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tiff" ContentType="image/tif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DEB" w:rsidRPr="002556C7" w:rsidRDefault="0024464F" w:rsidP="009B4DEB">
      <w:pPr>
        <w:widowControl w:val="0"/>
        <w:jc w:val="center"/>
      </w:pPr>
      <w:r w:rsidRPr="002556C7">
        <w:rPr>
          <w:noProof/>
        </w:rPr>
        <w:pict>
          <v:line id="_x0000_s1028" style="position:absolute;left:0;text-align:left;flip:x;z-index:251662336" from="-20.8pt,-4.8pt" to="-18.55pt,723.3pt" strokecolor="#4e6128" strokeweight="6pt">
            <v:stroke linestyle="thickBetweenThin"/>
          </v:line>
        </w:pict>
      </w:r>
      <w:r w:rsidR="009B4DEB" w:rsidRPr="002556C7">
        <w:rPr>
          <w:noProof/>
        </w:rPr>
        <w:drawing>
          <wp:anchor distT="0" distB="0" distL="114300" distR="114300" simplePos="0" relativeHeight="251661312" behindDoc="1" locked="0" layoutInCell="1" allowOverlap="1">
            <wp:simplePos x="0" y="0"/>
            <wp:positionH relativeFrom="column">
              <wp:posOffset>-83185</wp:posOffset>
            </wp:positionH>
            <wp:positionV relativeFrom="paragraph">
              <wp:posOffset>-60960</wp:posOffset>
            </wp:positionV>
            <wp:extent cx="6287135" cy="1636395"/>
            <wp:effectExtent l="19050" t="0" r="0" b="0"/>
            <wp:wrapNone/>
            <wp:docPr id="11" name="Рисунок 2" descr="W:\2 отдел\Алпатовa\0 коп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W:\2 отдел\Алпатовa\0 копия.jpg"/>
                    <pic:cNvPicPr>
                      <a:picLocks noChangeAspect="1" noChangeArrowheads="1"/>
                    </pic:cNvPicPr>
                  </pic:nvPicPr>
                  <pic:blipFill>
                    <a:blip r:embed="rId8"/>
                    <a:srcRect/>
                    <a:stretch>
                      <a:fillRect/>
                    </a:stretch>
                  </pic:blipFill>
                  <pic:spPr bwMode="auto">
                    <a:xfrm>
                      <a:off x="0" y="0"/>
                      <a:ext cx="6287135" cy="1636395"/>
                    </a:xfrm>
                    <a:prstGeom prst="rect">
                      <a:avLst/>
                    </a:prstGeom>
                    <a:noFill/>
                    <a:ln w="9525">
                      <a:noFill/>
                      <a:miter lim="800000"/>
                      <a:headEnd/>
                      <a:tailEnd/>
                    </a:ln>
                  </pic:spPr>
                </pic:pic>
              </a:graphicData>
            </a:graphic>
          </wp:anchor>
        </w:drawing>
      </w:r>
      <w:r w:rsidRPr="002556C7">
        <w:rPr>
          <w:noProof/>
        </w:rPr>
        <w:pict>
          <v:line id="_x0000_s1026" style="position:absolute;left:0;text-align:left;flip:x;z-index:251660288;mso-position-horizontal-relative:text;mso-position-vertical-relative:text" from="-6.55pt,133.05pt" to="-6.55pt,723.3pt" strokecolor="#4e6128" strokeweight="6pt">
            <v:stroke linestyle="thickBetweenThin"/>
          </v:line>
        </w:pict>
      </w:r>
    </w:p>
    <w:p w:rsidR="009B4DEB" w:rsidRPr="002556C7" w:rsidRDefault="009B4DEB" w:rsidP="009B4DEB">
      <w:pPr>
        <w:widowControl w:val="0"/>
        <w:jc w:val="center"/>
      </w:pPr>
    </w:p>
    <w:p w:rsidR="009B4DEB" w:rsidRPr="002556C7" w:rsidRDefault="009B4DEB" w:rsidP="009B4DEB">
      <w:pPr>
        <w:widowControl w:val="0"/>
        <w:jc w:val="center"/>
      </w:pPr>
    </w:p>
    <w:p w:rsidR="009B4DEB" w:rsidRPr="002556C7" w:rsidRDefault="009B4DEB" w:rsidP="009B4DEB">
      <w:pPr>
        <w:widowControl w:val="0"/>
        <w:jc w:val="center"/>
      </w:pPr>
    </w:p>
    <w:p w:rsidR="009B4DEB" w:rsidRPr="002556C7" w:rsidRDefault="009B4DEB" w:rsidP="009B4DEB">
      <w:pPr>
        <w:widowControl w:val="0"/>
        <w:jc w:val="center"/>
      </w:pPr>
    </w:p>
    <w:p w:rsidR="009B4DEB" w:rsidRPr="002556C7" w:rsidRDefault="009B4DEB" w:rsidP="009B4DEB">
      <w:pPr>
        <w:widowControl w:val="0"/>
        <w:jc w:val="center"/>
      </w:pPr>
    </w:p>
    <w:p w:rsidR="009B4DEB" w:rsidRPr="002556C7" w:rsidRDefault="009B4DEB" w:rsidP="009B4DEB">
      <w:pPr>
        <w:widowControl w:val="0"/>
        <w:jc w:val="center"/>
      </w:pPr>
    </w:p>
    <w:p w:rsidR="009B4DEB" w:rsidRPr="002556C7" w:rsidRDefault="009B4DEB" w:rsidP="009B4DEB">
      <w:pPr>
        <w:widowControl w:val="0"/>
        <w:jc w:val="center"/>
      </w:pPr>
    </w:p>
    <w:p w:rsidR="009B4DEB" w:rsidRPr="002556C7" w:rsidRDefault="009B4DEB" w:rsidP="009B4DEB">
      <w:pPr>
        <w:widowControl w:val="0"/>
        <w:jc w:val="center"/>
      </w:pPr>
    </w:p>
    <w:p w:rsidR="009B4DEB" w:rsidRPr="002556C7" w:rsidRDefault="009B4DEB" w:rsidP="009B4DEB">
      <w:pPr>
        <w:widowControl w:val="0"/>
        <w:contextualSpacing/>
        <w:jc w:val="right"/>
        <w:rPr>
          <w:rFonts w:ascii="Times New Roman" w:hAnsi="Times New Roman" w:cs="Times New Roman"/>
          <w:b/>
          <w:sz w:val="28"/>
          <w:szCs w:val="28"/>
        </w:rPr>
      </w:pPr>
      <w:r w:rsidRPr="002556C7">
        <w:rPr>
          <w:rFonts w:ascii="Times New Roman" w:hAnsi="Times New Roman" w:cs="Times New Roman"/>
          <w:b/>
          <w:sz w:val="28"/>
          <w:szCs w:val="28"/>
        </w:rPr>
        <w:t>ГЕНЕРАЛЬНЫЙ ПЛАН</w:t>
      </w:r>
    </w:p>
    <w:p w:rsidR="009B4DEB" w:rsidRPr="002556C7" w:rsidRDefault="009B4DEB" w:rsidP="009B4DEB">
      <w:pPr>
        <w:pStyle w:val="Sf"/>
        <w:ind w:left="0" w:firstLine="567"/>
        <w:rPr>
          <w:caps w:val="0"/>
          <w:smallCaps/>
          <w:sz w:val="28"/>
          <w:szCs w:val="28"/>
        </w:rPr>
      </w:pPr>
      <w:r w:rsidRPr="002556C7">
        <w:rPr>
          <w:caps w:val="0"/>
          <w:smallCaps/>
          <w:sz w:val="28"/>
          <w:szCs w:val="28"/>
        </w:rPr>
        <w:t xml:space="preserve">МО </w:t>
      </w:r>
      <w:r w:rsidR="00FE0AC2" w:rsidRPr="002556C7">
        <w:rPr>
          <w:caps w:val="0"/>
          <w:smallCaps/>
          <w:sz w:val="28"/>
          <w:szCs w:val="28"/>
        </w:rPr>
        <w:t>КОМАРИХИНСКИЙ</w:t>
      </w:r>
      <w:r w:rsidRPr="002556C7">
        <w:rPr>
          <w:caps w:val="0"/>
          <w:smallCaps/>
          <w:sz w:val="28"/>
          <w:szCs w:val="28"/>
        </w:rPr>
        <w:t xml:space="preserve"> СЕЛЬСОВЕТ</w:t>
      </w:r>
    </w:p>
    <w:p w:rsidR="009B4DEB" w:rsidRPr="002556C7" w:rsidRDefault="009B4DEB" w:rsidP="009B4DEB">
      <w:pPr>
        <w:pStyle w:val="Sf"/>
        <w:ind w:left="0" w:firstLine="567"/>
        <w:rPr>
          <w:caps w:val="0"/>
          <w:smallCaps/>
          <w:sz w:val="28"/>
          <w:szCs w:val="28"/>
        </w:rPr>
      </w:pPr>
      <w:r w:rsidRPr="002556C7">
        <w:rPr>
          <w:caps w:val="0"/>
          <w:smallCaps/>
          <w:sz w:val="28"/>
          <w:szCs w:val="28"/>
        </w:rPr>
        <w:t>ШИПУНОВСКОГО  РАЙОНА  АЛТАЙСКОГО КРАЯ</w:t>
      </w:r>
    </w:p>
    <w:p w:rsidR="009B4DEB" w:rsidRPr="002556C7" w:rsidRDefault="009B4DEB" w:rsidP="009B4DEB">
      <w:pPr>
        <w:pStyle w:val="Sf"/>
        <w:ind w:left="0" w:firstLine="567"/>
        <w:rPr>
          <w:b w:val="0"/>
          <w:caps w:val="0"/>
          <w:smallCaps/>
          <w:sz w:val="28"/>
          <w:szCs w:val="28"/>
        </w:rPr>
      </w:pPr>
    </w:p>
    <w:p w:rsidR="009B4DEB" w:rsidRPr="002556C7" w:rsidRDefault="009B4DEB" w:rsidP="009B4DEB">
      <w:pPr>
        <w:pStyle w:val="Sf"/>
        <w:ind w:left="0" w:firstLine="567"/>
        <w:rPr>
          <w:b w:val="0"/>
          <w:caps w:val="0"/>
          <w:smallCaps/>
          <w:sz w:val="28"/>
          <w:szCs w:val="28"/>
        </w:rPr>
      </w:pPr>
    </w:p>
    <w:p w:rsidR="009B4DEB" w:rsidRPr="002556C7" w:rsidRDefault="009B4DEB" w:rsidP="009B4DEB">
      <w:pPr>
        <w:ind w:firstLine="567"/>
        <w:jc w:val="right"/>
        <w:rPr>
          <w:rFonts w:ascii="Times New Roman" w:hAnsi="Times New Roman" w:cs="Times New Roman"/>
          <w:shadow/>
          <w:sz w:val="28"/>
          <w:szCs w:val="28"/>
        </w:rPr>
      </w:pPr>
    </w:p>
    <w:p w:rsidR="009B4DEB" w:rsidRPr="002556C7" w:rsidRDefault="009B4DEB" w:rsidP="009B4DEB">
      <w:pPr>
        <w:ind w:firstLine="567"/>
        <w:jc w:val="right"/>
        <w:rPr>
          <w:rFonts w:ascii="Times New Roman" w:hAnsi="Times New Roman" w:cs="Times New Roman"/>
          <w:b/>
          <w:caps/>
          <w:sz w:val="28"/>
          <w:szCs w:val="28"/>
        </w:rPr>
      </w:pPr>
      <w:r w:rsidRPr="002556C7">
        <w:rPr>
          <w:rFonts w:ascii="Times New Roman" w:hAnsi="Times New Roman" w:cs="Times New Roman"/>
          <w:b/>
          <w:caps/>
          <w:sz w:val="28"/>
          <w:szCs w:val="28"/>
        </w:rPr>
        <w:t>ПОЯСНИТЕЛЬНАЯ ЗАПИСКА</w:t>
      </w:r>
    </w:p>
    <w:p w:rsidR="009B4DEB" w:rsidRPr="002556C7" w:rsidRDefault="009B4DEB" w:rsidP="009B4DEB">
      <w:pPr>
        <w:ind w:firstLine="567"/>
        <w:jc w:val="right"/>
        <w:rPr>
          <w:rFonts w:ascii="Times New Roman" w:hAnsi="Times New Roman" w:cs="Times New Roman"/>
          <w:b/>
          <w:caps/>
          <w:sz w:val="28"/>
          <w:szCs w:val="28"/>
        </w:rPr>
      </w:pPr>
    </w:p>
    <w:p w:rsidR="009B4DEB" w:rsidRPr="002556C7" w:rsidRDefault="009B4DEB" w:rsidP="009B4DEB">
      <w:pPr>
        <w:ind w:firstLine="567"/>
        <w:jc w:val="right"/>
        <w:rPr>
          <w:rFonts w:ascii="Times New Roman" w:hAnsi="Times New Roman" w:cs="Times New Roman"/>
          <w:b/>
          <w:caps/>
          <w:sz w:val="28"/>
          <w:szCs w:val="28"/>
        </w:rPr>
      </w:pPr>
      <w:r w:rsidRPr="002556C7">
        <w:rPr>
          <w:rFonts w:ascii="Times New Roman" w:hAnsi="Times New Roman" w:cs="Times New Roman"/>
          <w:b/>
          <w:caps/>
          <w:sz w:val="28"/>
          <w:szCs w:val="28"/>
        </w:rPr>
        <w:t xml:space="preserve">Том </w:t>
      </w:r>
      <w:r w:rsidRPr="002556C7">
        <w:rPr>
          <w:rFonts w:ascii="Times New Roman" w:hAnsi="Times New Roman" w:cs="Times New Roman"/>
          <w:b/>
          <w:caps/>
          <w:sz w:val="28"/>
          <w:szCs w:val="28"/>
          <w:lang w:val="en-US"/>
        </w:rPr>
        <w:t>I</w:t>
      </w:r>
    </w:p>
    <w:p w:rsidR="009B4DEB" w:rsidRPr="002556C7" w:rsidRDefault="009B4DEB" w:rsidP="009B4DEB">
      <w:pPr>
        <w:spacing w:line="240" w:lineRule="auto"/>
        <w:jc w:val="right"/>
        <w:rPr>
          <w:rFonts w:ascii="Times New Roman" w:hAnsi="Times New Roman" w:cs="Times New Roman"/>
          <w:b/>
          <w:smallCaps/>
          <w:sz w:val="28"/>
          <w:szCs w:val="28"/>
        </w:rPr>
      </w:pPr>
    </w:p>
    <w:p w:rsidR="009B4DEB" w:rsidRPr="002556C7" w:rsidRDefault="009B4DEB" w:rsidP="009B4DEB">
      <w:pPr>
        <w:ind w:firstLine="567"/>
        <w:jc w:val="right"/>
        <w:rPr>
          <w:rFonts w:ascii="Times New Roman" w:hAnsi="Times New Roman" w:cs="Times New Roman"/>
          <w:b/>
          <w:caps/>
          <w:smallCaps/>
          <w:sz w:val="28"/>
          <w:szCs w:val="28"/>
        </w:rPr>
      </w:pPr>
      <w:r w:rsidRPr="002556C7">
        <w:rPr>
          <w:rFonts w:ascii="Times New Roman" w:hAnsi="Times New Roman" w:cs="Times New Roman"/>
          <w:b/>
          <w:smallCaps/>
          <w:sz w:val="28"/>
          <w:szCs w:val="28"/>
        </w:rPr>
        <w:t>МАТЕРИАЛЫ ПО ОБОСНОВАНИЮ ПРОЕКТНЫХ  РЕШЕНИЙ</w:t>
      </w:r>
    </w:p>
    <w:p w:rsidR="009B4DEB" w:rsidRPr="002556C7" w:rsidRDefault="009B4DEB" w:rsidP="009B4DEB">
      <w:pPr>
        <w:ind w:firstLine="567"/>
        <w:jc w:val="right"/>
        <w:rPr>
          <w:rFonts w:ascii="Times New Roman" w:hAnsi="Times New Roman" w:cs="Times New Roman"/>
          <w:b/>
          <w:caps/>
          <w:sz w:val="28"/>
          <w:szCs w:val="28"/>
        </w:rPr>
      </w:pPr>
    </w:p>
    <w:p w:rsidR="009B4DEB" w:rsidRPr="002556C7" w:rsidRDefault="009B4DEB" w:rsidP="009B4DEB">
      <w:pPr>
        <w:ind w:firstLine="567"/>
        <w:jc w:val="right"/>
        <w:rPr>
          <w:b/>
          <w:caps/>
        </w:rPr>
      </w:pPr>
    </w:p>
    <w:p w:rsidR="009B4DEB" w:rsidRPr="002556C7" w:rsidRDefault="009B4DEB" w:rsidP="009B4DEB">
      <w:pPr>
        <w:ind w:firstLine="567"/>
        <w:jc w:val="right"/>
        <w:rPr>
          <w:b/>
          <w:caps/>
        </w:rPr>
      </w:pPr>
    </w:p>
    <w:p w:rsidR="009B4DEB" w:rsidRPr="002556C7" w:rsidRDefault="009B4DEB" w:rsidP="009B4DEB">
      <w:pPr>
        <w:ind w:firstLine="567"/>
        <w:jc w:val="right"/>
        <w:rPr>
          <w:b/>
          <w:caps/>
        </w:rPr>
      </w:pPr>
    </w:p>
    <w:p w:rsidR="009B4DEB" w:rsidRPr="002556C7" w:rsidRDefault="009B4DEB" w:rsidP="009B4DEB">
      <w:pPr>
        <w:ind w:firstLine="567"/>
        <w:jc w:val="right"/>
        <w:rPr>
          <w:b/>
          <w:caps/>
        </w:rPr>
      </w:pPr>
    </w:p>
    <w:p w:rsidR="009B4DEB" w:rsidRPr="002556C7" w:rsidRDefault="009B4DEB" w:rsidP="009B4DEB">
      <w:pPr>
        <w:ind w:firstLine="567"/>
        <w:jc w:val="right"/>
        <w:rPr>
          <w:b/>
          <w:caps/>
        </w:rPr>
      </w:pPr>
    </w:p>
    <w:p w:rsidR="009B4DEB" w:rsidRPr="002556C7" w:rsidRDefault="009B4DEB" w:rsidP="009B4DEB">
      <w:pPr>
        <w:ind w:firstLine="567"/>
        <w:jc w:val="right"/>
        <w:rPr>
          <w:b/>
          <w:caps/>
        </w:rPr>
      </w:pPr>
    </w:p>
    <w:p w:rsidR="009B4DEB" w:rsidRPr="002556C7" w:rsidRDefault="009B4DEB" w:rsidP="009B4DEB">
      <w:pPr>
        <w:ind w:firstLine="567"/>
        <w:jc w:val="right"/>
        <w:rPr>
          <w:b/>
          <w:caps/>
        </w:rPr>
      </w:pPr>
    </w:p>
    <w:p w:rsidR="009B4DEB" w:rsidRPr="002556C7" w:rsidRDefault="009B4DEB" w:rsidP="009B4DEB">
      <w:pPr>
        <w:ind w:firstLine="567"/>
        <w:jc w:val="right"/>
        <w:rPr>
          <w:b/>
          <w:caps/>
        </w:rPr>
        <w:sectPr w:rsidR="009B4DEB" w:rsidRPr="002556C7" w:rsidSect="009B4DEB">
          <w:pgSz w:w="11906" w:h="16838"/>
          <w:pgMar w:top="1134" w:right="850" w:bottom="1134" w:left="1701" w:header="708" w:footer="708" w:gutter="0"/>
          <w:cols w:space="708"/>
          <w:titlePg/>
          <w:docGrid w:linePitch="360"/>
        </w:sectPr>
      </w:pPr>
    </w:p>
    <w:p w:rsidR="00F91AF5" w:rsidRPr="002556C7" w:rsidRDefault="00F91AF5" w:rsidP="00F91AF5">
      <w:pPr>
        <w:spacing w:after="0" w:line="240" w:lineRule="auto"/>
        <w:jc w:val="center"/>
        <w:rPr>
          <w:rFonts w:ascii="Times New Roman" w:eastAsia="Times New Roman" w:hAnsi="Times New Roman"/>
          <w:sz w:val="28"/>
          <w:szCs w:val="28"/>
        </w:rPr>
      </w:pPr>
    </w:p>
    <w:p w:rsidR="00F91AF5" w:rsidRPr="002556C7" w:rsidRDefault="00F91AF5" w:rsidP="00F91AF5">
      <w:pPr>
        <w:spacing w:after="0" w:line="240" w:lineRule="auto"/>
        <w:jc w:val="center"/>
        <w:rPr>
          <w:rFonts w:ascii="Times New Roman" w:eastAsia="Times New Roman" w:hAnsi="Times New Roman"/>
          <w:sz w:val="28"/>
          <w:szCs w:val="28"/>
        </w:rPr>
      </w:pPr>
    </w:p>
    <w:p w:rsidR="00F91AF5" w:rsidRPr="002556C7" w:rsidRDefault="00F91AF5" w:rsidP="00F91AF5">
      <w:pPr>
        <w:spacing w:after="0" w:line="240" w:lineRule="auto"/>
        <w:jc w:val="center"/>
        <w:rPr>
          <w:rFonts w:ascii="Times New Roman" w:eastAsia="Times New Roman" w:hAnsi="Times New Roman"/>
          <w:sz w:val="28"/>
          <w:szCs w:val="28"/>
        </w:rPr>
      </w:pPr>
    </w:p>
    <w:p w:rsidR="009A0F93" w:rsidRPr="002556C7" w:rsidRDefault="009A0F93" w:rsidP="00F91AF5">
      <w:pPr>
        <w:spacing w:after="0" w:line="240" w:lineRule="auto"/>
        <w:jc w:val="center"/>
        <w:rPr>
          <w:rFonts w:ascii="Times New Roman" w:eastAsia="Times New Roman" w:hAnsi="Times New Roman"/>
          <w:sz w:val="28"/>
          <w:szCs w:val="28"/>
        </w:rPr>
      </w:pPr>
    </w:p>
    <w:p w:rsidR="009A0F93" w:rsidRPr="002556C7" w:rsidRDefault="009A0F93" w:rsidP="00F91AF5">
      <w:pPr>
        <w:spacing w:after="0" w:line="240" w:lineRule="auto"/>
        <w:jc w:val="center"/>
        <w:rPr>
          <w:rFonts w:ascii="Times New Roman" w:eastAsia="Times New Roman" w:hAnsi="Times New Roman"/>
          <w:sz w:val="28"/>
          <w:szCs w:val="28"/>
        </w:rPr>
      </w:pPr>
    </w:p>
    <w:p w:rsidR="009A0F93" w:rsidRPr="002556C7" w:rsidRDefault="009A0F93" w:rsidP="00F91AF5">
      <w:pPr>
        <w:spacing w:after="0" w:line="240" w:lineRule="auto"/>
        <w:jc w:val="center"/>
        <w:rPr>
          <w:rFonts w:ascii="Times New Roman" w:eastAsia="Times New Roman" w:hAnsi="Times New Roman"/>
          <w:sz w:val="28"/>
          <w:szCs w:val="28"/>
        </w:rPr>
      </w:pPr>
    </w:p>
    <w:p w:rsidR="00F91AF5" w:rsidRPr="002556C7" w:rsidRDefault="00F91AF5" w:rsidP="00F91AF5">
      <w:pPr>
        <w:spacing w:after="0" w:line="240" w:lineRule="auto"/>
        <w:jc w:val="center"/>
        <w:rPr>
          <w:rFonts w:ascii="Times New Roman" w:eastAsia="Times New Roman" w:hAnsi="Times New Roman"/>
          <w:sz w:val="28"/>
          <w:szCs w:val="28"/>
        </w:rPr>
      </w:pPr>
    </w:p>
    <w:p w:rsidR="00F91AF5" w:rsidRPr="002556C7" w:rsidRDefault="00F91AF5" w:rsidP="00F91AF5">
      <w:pPr>
        <w:spacing w:after="0" w:line="240" w:lineRule="auto"/>
        <w:jc w:val="center"/>
        <w:rPr>
          <w:rFonts w:ascii="Times New Roman" w:eastAsia="Times New Roman" w:hAnsi="Times New Roman"/>
          <w:sz w:val="28"/>
          <w:szCs w:val="28"/>
        </w:rPr>
      </w:pPr>
    </w:p>
    <w:p w:rsidR="00F91AF5" w:rsidRPr="002556C7" w:rsidRDefault="00F91AF5" w:rsidP="00F91AF5">
      <w:pPr>
        <w:jc w:val="center"/>
        <w:rPr>
          <w:rFonts w:ascii="Times New Roman" w:eastAsia="Times New Roman" w:hAnsi="Times New Roman"/>
          <w:sz w:val="28"/>
          <w:szCs w:val="28"/>
        </w:rPr>
      </w:pPr>
      <w:r w:rsidRPr="002556C7">
        <w:rPr>
          <w:rFonts w:ascii="Times New Roman" w:eastAsia="Times New Roman" w:hAnsi="Times New Roman"/>
          <w:sz w:val="28"/>
          <w:szCs w:val="28"/>
        </w:rPr>
        <w:t>ГЕНЕРАЛЬНЫЙ ПЛАН</w:t>
      </w:r>
    </w:p>
    <w:p w:rsidR="00F91AF5" w:rsidRPr="002556C7" w:rsidRDefault="00F91AF5" w:rsidP="00F91AF5">
      <w:pPr>
        <w:spacing w:after="0" w:line="240" w:lineRule="auto"/>
        <w:jc w:val="center"/>
        <w:rPr>
          <w:rFonts w:ascii="Times New Roman" w:eastAsia="Times New Roman" w:hAnsi="Times New Roman"/>
          <w:sz w:val="28"/>
          <w:szCs w:val="28"/>
        </w:rPr>
      </w:pPr>
    </w:p>
    <w:p w:rsidR="00F91AF5" w:rsidRPr="002556C7" w:rsidRDefault="00F91AF5" w:rsidP="00F91AF5">
      <w:pPr>
        <w:pStyle w:val="40"/>
        <w:jc w:val="center"/>
        <w:rPr>
          <w:rFonts w:ascii="Times New Roman" w:eastAsia="Times New Roman" w:hAnsi="Times New Roman" w:cs="Times New Roman"/>
          <w:b w:val="0"/>
          <w:bCs w:val="0"/>
          <w:i w:val="0"/>
          <w:iCs w:val="0"/>
          <w:color w:val="auto"/>
          <w:sz w:val="28"/>
          <w:szCs w:val="28"/>
          <w:lang w:eastAsia="ru-RU"/>
        </w:rPr>
      </w:pPr>
      <w:r w:rsidRPr="002556C7">
        <w:rPr>
          <w:rFonts w:ascii="Times New Roman" w:eastAsia="Times New Roman" w:hAnsi="Times New Roman" w:cs="Times New Roman"/>
          <w:b w:val="0"/>
          <w:bCs w:val="0"/>
          <w:i w:val="0"/>
          <w:iCs w:val="0"/>
          <w:color w:val="auto"/>
          <w:sz w:val="28"/>
          <w:szCs w:val="28"/>
          <w:lang w:eastAsia="ru-RU"/>
        </w:rPr>
        <w:t>ПОЯСНИТЕЛЬНАЯ ЗАПИСКА</w:t>
      </w:r>
    </w:p>
    <w:p w:rsidR="00F91AF5" w:rsidRPr="002556C7" w:rsidRDefault="00F91AF5" w:rsidP="00F91AF5">
      <w:pPr>
        <w:spacing w:after="0" w:line="240" w:lineRule="auto"/>
        <w:jc w:val="center"/>
        <w:rPr>
          <w:rFonts w:ascii="Times New Roman" w:eastAsia="Times New Roman" w:hAnsi="Times New Roman"/>
          <w:sz w:val="28"/>
          <w:szCs w:val="28"/>
        </w:rPr>
      </w:pPr>
    </w:p>
    <w:p w:rsidR="00F91AF5" w:rsidRPr="002556C7" w:rsidRDefault="00F91AF5" w:rsidP="00F91AF5">
      <w:pPr>
        <w:spacing w:after="0" w:line="240" w:lineRule="auto"/>
        <w:jc w:val="center"/>
        <w:rPr>
          <w:rFonts w:ascii="Times New Roman" w:eastAsia="Times New Roman" w:hAnsi="Times New Roman"/>
          <w:sz w:val="28"/>
          <w:szCs w:val="28"/>
        </w:rPr>
      </w:pPr>
    </w:p>
    <w:p w:rsidR="00F91AF5" w:rsidRPr="002556C7" w:rsidRDefault="00F91AF5" w:rsidP="00F91AF5">
      <w:pPr>
        <w:spacing w:after="0" w:line="240" w:lineRule="auto"/>
        <w:jc w:val="center"/>
        <w:rPr>
          <w:rFonts w:ascii="Times New Roman" w:eastAsia="Times New Roman" w:hAnsi="Times New Roman"/>
          <w:sz w:val="28"/>
          <w:szCs w:val="28"/>
        </w:rPr>
      </w:pPr>
      <w:r w:rsidRPr="002556C7">
        <w:rPr>
          <w:rFonts w:ascii="Times New Roman" w:eastAsia="Times New Roman" w:hAnsi="Times New Roman"/>
          <w:sz w:val="28"/>
          <w:szCs w:val="28"/>
        </w:rPr>
        <w:t>Том I</w:t>
      </w:r>
    </w:p>
    <w:p w:rsidR="00F91AF5" w:rsidRPr="002556C7" w:rsidRDefault="00F91AF5" w:rsidP="00F91AF5">
      <w:pPr>
        <w:spacing w:after="0" w:line="240" w:lineRule="auto"/>
        <w:jc w:val="center"/>
        <w:rPr>
          <w:rFonts w:ascii="Times New Roman" w:eastAsia="Times New Roman" w:hAnsi="Times New Roman"/>
          <w:sz w:val="28"/>
          <w:szCs w:val="28"/>
        </w:rPr>
      </w:pPr>
    </w:p>
    <w:p w:rsidR="00F91AF5" w:rsidRPr="002556C7" w:rsidRDefault="00F91AF5" w:rsidP="00F91AF5">
      <w:pPr>
        <w:spacing w:after="0" w:line="240" w:lineRule="auto"/>
        <w:jc w:val="center"/>
        <w:rPr>
          <w:rFonts w:ascii="Times New Roman" w:eastAsia="Times New Roman" w:hAnsi="Times New Roman"/>
          <w:sz w:val="24"/>
          <w:szCs w:val="24"/>
        </w:rPr>
      </w:pPr>
      <w:r w:rsidRPr="002556C7">
        <w:rPr>
          <w:rFonts w:ascii="Times New Roman" w:eastAsia="Times New Roman" w:hAnsi="Times New Roman"/>
          <w:sz w:val="24"/>
          <w:szCs w:val="24"/>
        </w:rPr>
        <w:t xml:space="preserve">(МАТЕРИАЛЫ ПО ОБОСНОВАНИЮ ПРОЕКТНЫХ РЕШЕНИЙ) </w:t>
      </w:r>
    </w:p>
    <w:p w:rsidR="00F91AF5" w:rsidRPr="002556C7" w:rsidRDefault="00F91AF5" w:rsidP="00F91AF5">
      <w:pPr>
        <w:spacing w:after="0" w:line="240" w:lineRule="auto"/>
        <w:jc w:val="center"/>
        <w:rPr>
          <w:rFonts w:ascii="Times New Roman" w:eastAsia="Times New Roman" w:hAnsi="Times New Roman"/>
          <w:sz w:val="24"/>
          <w:szCs w:val="24"/>
        </w:rPr>
      </w:pPr>
    </w:p>
    <w:p w:rsidR="00F91AF5" w:rsidRPr="002556C7" w:rsidRDefault="00F91AF5" w:rsidP="00F91AF5">
      <w:pPr>
        <w:spacing w:after="0" w:line="240" w:lineRule="auto"/>
        <w:jc w:val="center"/>
        <w:rPr>
          <w:rFonts w:ascii="Times New Roman" w:eastAsia="Times New Roman" w:hAnsi="Times New Roman"/>
          <w:sz w:val="24"/>
          <w:szCs w:val="24"/>
        </w:rPr>
      </w:pPr>
    </w:p>
    <w:p w:rsidR="00F91AF5" w:rsidRPr="002556C7" w:rsidRDefault="00F91AF5" w:rsidP="00F91AF5">
      <w:pPr>
        <w:spacing w:after="0" w:line="240" w:lineRule="auto"/>
        <w:jc w:val="center"/>
        <w:rPr>
          <w:rFonts w:ascii="Times New Roman" w:eastAsia="Times New Roman" w:hAnsi="Times New Roman"/>
          <w:sz w:val="24"/>
          <w:szCs w:val="24"/>
        </w:rPr>
      </w:pPr>
    </w:p>
    <w:p w:rsidR="00F91AF5" w:rsidRPr="002556C7" w:rsidRDefault="00F91AF5" w:rsidP="00F91AF5">
      <w:pPr>
        <w:spacing w:after="0" w:line="240" w:lineRule="auto"/>
        <w:jc w:val="center"/>
        <w:rPr>
          <w:rFonts w:ascii="Times New Roman" w:eastAsia="Times New Roman" w:hAnsi="Times New Roman"/>
          <w:sz w:val="24"/>
          <w:szCs w:val="24"/>
        </w:rPr>
      </w:pPr>
    </w:p>
    <w:p w:rsidR="009A0F93" w:rsidRPr="002556C7" w:rsidRDefault="009A0F93" w:rsidP="00F91AF5">
      <w:pPr>
        <w:spacing w:after="0" w:line="240" w:lineRule="auto"/>
        <w:jc w:val="center"/>
        <w:rPr>
          <w:rFonts w:ascii="Times New Roman" w:eastAsia="Times New Roman" w:hAnsi="Times New Roman"/>
          <w:sz w:val="24"/>
          <w:szCs w:val="24"/>
        </w:rPr>
      </w:pPr>
    </w:p>
    <w:p w:rsidR="009A0F93" w:rsidRPr="002556C7" w:rsidRDefault="009A0F93" w:rsidP="00F91AF5">
      <w:pPr>
        <w:spacing w:after="0" w:line="240" w:lineRule="auto"/>
        <w:jc w:val="center"/>
        <w:rPr>
          <w:rFonts w:ascii="Times New Roman" w:eastAsia="Times New Roman" w:hAnsi="Times New Roman"/>
          <w:sz w:val="24"/>
          <w:szCs w:val="24"/>
        </w:rPr>
      </w:pPr>
    </w:p>
    <w:p w:rsidR="009A0F93" w:rsidRPr="002556C7" w:rsidRDefault="009A0F93" w:rsidP="00F91AF5">
      <w:pPr>
        <w:spacing w:after="0" w:line="240" w:lineRule="auto"/>
        <w:jc w:val="center"/>
        <w:rPr>
          <w:rFonts w:ascii="Times New Roman" w:eastAsia="Times New Roman" w:hAnsi="Times New Roman"/>
          <w:sz w:val="24"/>
          <w:szCs w:val="24"/>
        </w:rPr>
      </w:pPr>
    </w:p>
    <w:p w:rsidR="009A0F93" w:rsidRPr="002556C7" w:rsidRDefault="009A0F93" w:rsidP="00F91AF5">
      <w:pPr>
        <w:spacing w:after="0" w:line="240" w:lineRule="auto"/>
        <w:jc w:val="center"/>
        <w:rPr>
          <w:rFonts w:ascii="Times New Roman" w:eastAsia="Times New Roman" w:hAnsi="Times New Roman"/>
          <w:sz w:val="24"/>
          <w:szCs w:val="24"/>
        </w:rPr>
      </w:pPr>
    </w:p>
    <w:p w:rsidR="009A0F93" w:rsidRPr="002556C7" w:rsidRDefault="009A0F93" w:rsidP="00F91AF5">
      <w:pPr>
        <w:spacing w:after="0" w:line="240" w:lineRule="auto"/>
        <w:jc w:val="center"/>
        <w:rPr>
          <w:rFonts w:ascii="Times New Roman" w:eastAsia="Times New Roman" w:hAnsi="Times New Roman"/>
          <w:sz w:val="24"/>
          <w:szCs w:val="24"/>
        </w:rPr>
      </w:pPr>
    </w:p>
    <w:p w:rsidR="009A0F93" w:rsidRPr="002556C7" w:rsidRDefault="009A0F93" w:rsidP="00F91AF5">
      <w:pPr>
        <w:spacing w:after="0" w:line="240" w:lineRule="auto"/>
        <w:jc w:val="center"/>
        <w:rPr>
          <w:rFonts w:ascii="Times New Roman" w:eastAsia="Times New Roman" w:hAnsi="Times New Roman"/>
          <w:sz w:val="24"/>
          <w:szCs w:val="24"/>
        </w:rPr>
      </w:pPr>
    </w:p>
    <w:p w:rsidR="009A0F93" w:rsidRPr="002556C7" w:rsidRDefault="009A0F93" w:rsidP="00F91AF5">
      <w:pPr>
        <w:spacing w:after="0" w:line="240" w:lineRule="auto"/>
        <w:jc w:val="center"/>
        <w:rPr>
          <w:rFonts w:ascii="Times New Roman" w:eastAsia="Times New Roman" w:hAnsi="Times New Roman"/>
          <w:sz w:val="24"/>
          <w:szCs w:val="24"/>
        </w:rPr>
      </w:pPr>
    </w:p>
    <w:p w:rsidR="009A0F93" w:rsidRPr="002556C7" w:rsidRDefault="009A0F93" w:rsidP="00F91AF5">
      <w:pPr>
        <w:spacing w:after="0" w:line="240" w:lineRule="auto"/>
        <w:jc w:val="center"/>
        <w:rPr>
          <w:rFonts w:ascii="Times New Roman" w:eastAsia="Times New Roman" w:hAnsi="Times New Roman"/>
          <w:sz w:val="24"/>
          <w:szCs w:val="24"/>
        </w:rPr>
      </w:pPr>
    </w:p>
    <w:p w:rsidR="009A0F93" w:rsidRPr="002556C7" w:rsidRDefault="009A0F93" w:rsidP="00F91AF5">
      <w:pPr>
        <w:spacing w:after="0" w:line="240" w:lineRule="auto"/>
        <w:jc w:val="center"/>
        <w:rPr>
          <w:rFonts w:ascii="Times New Roman" w:eastAsia="Times New Roman" w:hAnsi="Times New Roman"/>
          <w:sz w:val="24"/>
          <w:szCs w:val="24"/>
        </w:rPr>
      </w:pPr>
    </w:p>
    <w:p w:rsidR="009A0F93" w:rsidRPr="002556C7" w:rsidRDefault="009A0F93" w:rsidP="00F91AF5">
      <w:pPr>
        <w:spacing w:after="0" w:line="240" w:lineRule="auto"/>
        <w:jc w:val="center"/>
        <w:rPr>
          <w:rFonts w:ascii="Times New Roman" w:eastAsia="Times New Roman" w:hAnsi="Times New Roman"/>
          <w:sz w:val="24"/>
          <w:szCs w:val="24"/>
        </w:rPr>
      </w:pPr>
    </w:p>
    <w:p w:rsidR="009A0F93" w:rsidRPr="002556C7" w:rsidRDefault="009A0F93" w:rsidP="00F91AF5">
      <w:pPr>
        <w:spacing w:after="0" w:line="240" w:lineRule="auto"/>
        <w:jc w:val="center"/>
        <w:rPr>
          <w:rFonts w:ascii="Times New Roman" w:eastAsia="Times New Roman" w:hAnsi="Times New Roman"/>
          <w:sz w:val="24"/>
          <w:szCs w:val="24"/>
        </w:rPr>
      </w:pPr>
    </w:p>
    <w:p w:rsidR="00F91AF5" w:rsidRPr="002556C7" w:rsidRDefault="00F91AF5" w:rsidP="00F91AF5">
      <w:pPr>
        <w:spacing w:after="0" w:line="240" w:lineRule="auto"/>
        <w:jc w:val="center"/>
        <w:rPr>
          <w:rFonts w:ascii="Times New Roman" w:eastAsia="Times New Roman" w:hAnsi="Times New Roman"/>
          <w:sz w:val="24"/>
          <w:szCs w:val="24"/>
        </w:rPr>
      </w:pPr>
    </w:p>
    <w:p w:rsidR="00F91AF5" w:rsidRPr="002556C7" w:rsidRDefault="00F91AF5" w:rsidP="00F91AF5">
      <w:pPr>
        <w:spacing w:after="0" w:line="240" w:lineRule="auto"/>
        <w:jc w:val="center"/>
        <w:rPr>
          <w:rFonts w:ascii="Times New Roman" w:eastAsia="Times New Roman" w:hAnsi="Times New Roman"/>
          <w:sz w:val="24"/>
          <w:szCs w:val="24"/>
        </w:rPr>
      </w:pPr>
    </w:p>
    <w:tbl>
      <w:tblPr>
        <w:tblW w:w="0" w:type="auto"/>
        <w:tblLook w:val="04A0"/>
      </w:tblPr>
      <w:tblGrid>
        <w:gridCol w:w="4785"/>
        <w:gridCol w:w="4785"/>
      </w:tblGrid>
      <w:tr w:rsidR="00B31970" w:rsidRPr="002556C7" w:rsidTr="002556C7">
        <w:tc>
          <w:tcPr>
            <w:tcW w:w="4785" w:type="dxa"/>
          </w:tcPr>
          <w:p w:rsidR="00B31970" w:rsidRPr="002556C7" w:rsidRDefault="00B31970" w:rsidP="002556C7">
            <w:pPr>
              <w:widowControl w:val="0"/>
              <w:ind w:firstLine="1134"/>
              <w:rPr>
                <w:rFonts w:ascii="Times New Roman" w:eastAsia="Times New Roman" w:hAnsi="Times New Roman" w:cs="Times New Roman"/>
                <w:sz w:val="28"/>
                <w:szCs w:val="28"/>
              </w:rPr>
            </w:pPr>
            <w:r w:rsidRPr="002556C7">
              <w:rPr>
                <w:rFonts w:ascii="Times New Roman" w:eastAsia="Times New Roman" w:hAnsi="Times New Roman" w:cs="Times New Roman"/>
                <w:sz w:val="28"/>
                <w:szCs w:val="28"/>
              </w:rPr>
              <w:t>Директор</w:t>
            </w:r>
          </w:p>
        </w:tc>
        <w:tc>
          <w:tcPr>
            <w:tcW w:w="4785" w:type="dxa"/>
          </w:tcPr>
          <w:p w:rsidR="00B31970" w:rsidRPr="002556C7" w:rsidRDefault="00B31970" w:rsidP="002556C7">
            <w:pPr>
              <w:widowControl w:val="0"/>
              <w:ind w:firstLine="1169"/>
              <w:rPr>
                <w:rFonts w:ascii="Times New Roman" w:eastAsia="Times New Roman" w:hAnsi="Times New Roman" w:cs="Times New Roman"/>
                <w:sz w:val="28"/>
                <w:szCs w:val="28"/>
              </w:rPr>
            </w:pPr>
            <w:r w:rsidRPr="002556C7">
              <w:rPr>
                <w:rFonts w:ascii="Times New Roman" w:eastAsia="Times New Roman" w:hAnsi="Times New Roman" w:cs="Times New Roman"/>
                <w:sz w:val="28"/>
                <w:szCs w:val="28"/>
              </w:rPr>
              <w:t>В.И. Клюшников</w:t>
            </w:r>
          </w:p>
        </w:tc>
      </w:tr>
      <w:tr w:rsidR="00B31970" w:rsidRPr="002556C7" w:rsidTr="002556C7">
        <w:tc>
          <w:tcPr>
            <w:tcW w:w="4785" w:type="dxa"/>
          </w:tcPr>
          <w:p w:rsidR="00B31970" w:rsidRPr="002556C7" w:rsidRDefault="00B31970" w:rsidP="002556C7">
            <w:pPr>
              <w:widowControl w:val="0"/>
              <w:ind w:firstLine="1134"/>
              <w:rPr>
                <w:rFonts w:ascii="Times New Roman" w:eastAsia="Times New Roman" w:hAnsi="Times New Roman" w:cs="Times New Roman"/>
                <w:sz w:val="28"/>
                <w:szCs w:val="28"/>
              </w:rPr>
            </w:pPr>
            <w:r w:rsidRPr="002556C7">
              <w:rPr>
                <w:rFonts w:ascii="Times New Roman" w:eastAsia="Times New Roman" w:hAnsi="Times New Roman" w:cs="Times New Roman"/>
                <w:sz w:val="28"/>
                <w:szCs w:val="28"/>
              </w:rPr>
              <w:t>Главный архитектор</w:t>
            </w:r>
          </w:p>
        </w:tc>
        <w:tc>
          <w:tcPr>
            <w:tcW w:w="4785" w:type="dxa"/>
          </w:tcPr>
          <w:p w:rsidR="00B31970" w:rsidRPr="002556C7" w:rsidRDefault="00B31970" w:rsidP="002556C7">
            <w:pPr>
              <w:widowControl w:val="0"/>
              <w:ind w:firstLine="1169"/>
              <w:rPr>
                <w:rFonts w:ascii="Times New Roman" w:eastAsia="Times New Roman" w:hAnsi="Times New Roman" w:cs="Times New Roman"/>
                <w:sz w:val="28"/>
                <w:szCs w:val="28"/>
              </w:rPr>
            </w:pPr>
            <w:r w:rsidRPr="002556C7">
              <w:rPr>
                <w:rFonts w:ascii="Times New Roman" w:eastAsia="Times New Roman" w:hAnsi="Times New Roman" w:cs="Times New Roman"/>
                <w:sz w:val="28"/>
                <w:szCs w:val="28"/>
              </w:rPr>
              <w:t>Г.Н. Бахуров</w:t>
            </w:r>
          </w:p>
        </w:tc>
      </w:tr>
      <w:tr w:rsidR="00B31970" w:rsidRPr="002556C7" w:rsidTr="002556C7">
        <w:tc>
          <w:tcPr>
            <w:tcW w:w="4785" w:type="dxa"/>
          </w:tcPr>
          <w:p w:rsidR="00B31970" w:rsidRPr="002556C7" w:rsidRDefault="00B31970" w:rsidP="002556C7">
            <w:pPr>
              <w:widowControl w:val="0"/>
              <w:ind w:firstLine="1134"/>
              <w:rPr>
                <w:rFonts w:ascii="Times New Roman" w:eastAsia="Times New Roman" w:hAnsi="Times New Roman" w:cs="Times New Roman"/>
                <w:sz w:val="28"/>
                <w:szCs w:val="28"/>
              </w:rPr>
            </w:pPr>
            <w:r w:rsidRPr="002556C7">
              <w:rPr>
                <w:rFonts w:ascii="Times New Roman" w:eastAsia="Times New Roman" w:hAnsi="Times New Roman" w:cs="Times New Roman"/>
                <w:sz w:val="28"/>
                <w:szCs w:val="28"/>
              </w:rPr>
              <w:t>Начальник отдела</w:t>
            </w:r>
          </w:p>
        </w:tc>
        <w:tc>
          <w:tcPr>
            <w:tcW w:w="4785" w:type="dxa"/>
          </w:tcPr>
          <w:p w:rsidR="00B31970" w:rsidRPr="002556C7" w:rsidRDefault="00B31970" w:rsidP="002556C7">
            <w:pPr>
              <w:widowControl w:val="0"/>
              <w:ind w:firstLine="1169"/>
              <w:rPr>
                <w:rFonts w:ascii="Times New Roman" w:eastAsia="Times New Roman" w:hAnsi="Times New Roman" w:cs="Times New Roman"/>
                <w:sz w:val="28"/>
                <w:szCs w:val="28"/>
              </w:rPr>
            </w:pPr>
            <w:r w:rsidRPr="002556C7">
              <w:rPr>
                <w:rFonts w:ascii="Times New Roman" w:eastAsia="Times New Roman" w:hAnsi="Times New Roman" w:cs="Times New Roman"/>
                <w:sz w:val="28"/>
                <w:szCs w:val="28"/>
              </w:rPr>
              <w:t>Г.Я. Сизова</w:t>
            </w:r>
          </w:p>
        </w:tc>
      </w:tr>
    </w:tbl>
    <w:p w:rsidR="00B31970" w:rsidRPr="002556C7" w:rsidRDefault="00B31970" w:rsidP="00B31970">
      <w:pPr>
        <w:widowControl w:val="0"/>
        <w:jc w:val="center"/>
        <w:rPr>
          <w:rFonts w:ascii="Times New Roman" w:eastAsia="Times New Roman" w:hAnsi="Times New Roman" w:cs="Times New Roman"/>
          <w:sz w:val="28"/>
          <w:szCs w:val="28"/>
          <w:lang w:val="en-US"/>
        </w:rPr>
      </w:pPr>
    </w:p>
    <w:p w:rsidR="00B31970" w:rsidRPr="002556C7" w:rsidRDefault="00B31970" w:rsidP="00B31970">
      <w:pPr>
        <w:widowControl w:val="0"/>
        <w:jc w:val="center"/>
        <w:rPr>
          <w:rFonts w:ascii="Times New Roman" w:eastAsia="Times New Roman" w:hAnsi="Times New Roman" w:cs="Times New Roman"/>
          <w:sz w:val="28"/>
          <w:szCs w:val="28"/>
        </w:rPr>
      </w:pPr>
    </w:p>
    <w:p w:rsidR="00B31970" w:rsidRPr="002556C7" w:rsidRDefault="00B31970" w:rsidP="00B31970">
      <w:pPr>
        <w:widowControl w:val="0"/>
        <w:jc w:val="center"/>
        <w:rPr>
          <w:rFonts w:ascii="Times New Roman" w:eastAsia="Times New Roman" w:hAnsi="Times New Roman" w:cs="Times New Roman"/>
          <w:sz w:val="28"/>
          <w:szCs w:val="28"/>
          <w:lang w:val="en-US"/>
        </w:rPr>
      </w:pPr>
      <w:r w:rsidRPr="002556C7">
        <w:rPr>
          <w:rFonts w:ascii="Times New Roman" w:eastAsia="Times New Roman" w:hAnsi="Times New Roman" w:cs="Times New Roman"/>
          <w:sz w:val="28"/>
          <w:szCs w:val="28"/>
        </w:rPr>
        <w:t>Барнаул 2014</w:t>
      </w:r>
    </w:p>
    <w:p w:rsidR="009B4DEB" w:rsidRPr="002556C7" w:rsidRDefault="009B4DEB">
      <w:pPr>
        <w:rPr>
          <w:rFonts w:ascii="Times New Roman" w:eastAsia="Times New Roman" w:hAnsi="Times New Roman"/>
          <w:sz w:val="24"/>
          <w:szCs w:val="24"/>
        </w:rPr>
      </w:pPr>
      <w:r w:rsidRPr="002556C7">
        <w:rPr>
          <w:rFonts w:ascii="Times New Roman" w:eastAsia="Times New Roman" w:hAnsi="Times New Roman"/>
          <w:sz w:val="24"/>
          <w:szCs w:val="24"/>
        </w:rPr>
        <w:br w:type="page"/>
      </w:r>
    </w:p>
    <w:p w:rsidR="00F91AF5" w:rsidRPr="002556C7" w:rsidRDefault="00F91AF5" w:rsidP="00F91AF5">
      <w:pPr>
        <w:tabs>
          <w:tab w:val="left" w:pos="4678"/>
        </w:tabs>
        <w:jc w:val="center"/>
        <w:rPr>
          <w:rFonts w:ascii="Times New Roman" w:eastAsia="Times New Roman" w:hAnsi="Times New Roman"/>
          <w:b/>
          <w:sz w:val="24"/>
          <w:szCs w:val="24"/>
        </w:rPr>
      </w:pPr>
      <w:r w:rsidRPr="002556C7">
        <w:rPr>
          <w:rFonts w:ascii="Times New Roman" w:eastAsia="Times New Roman" w:hAnsi="Times New Roman"/>
          <w:b/>
          <w:sz w:val="24"/>
          <w:szCs w:val="24"/>
        </w:rPr>
        <w:lastRenderedPageBreak/>
        <w:t>Авторский коллектив</w:t>
      </w:r>
    </w:p>
    <w:p w:rsidR="00F91AF5" w:rsidRPr="002556C7" w:rsidRDefault="00F91AF5" w:rsidP="00F91AF5">
      <w:pPr>
        <w:spacing w:after="0" w:line="360" w:lineRule="auto"/>
        <w:ind w:firstLine="567"/>
        <w:rPr>
          <w:rFonts w:ascii="Times New Roman" w:eastAsia="Times New Roman" w:hAnsi="Times New Roman"/>
          <w:bCs/>
          <w:sz w:val="24"/>
          <w:szCs w:val="24"/>
        </w:rPr>
      </w:pPr>
    </w:p>
    <w:p w:rsidR="00ED2401" w:rsidRPr="002556C7" w:rsidRDefault="00ED2401" w:rsidP="00ED2401">
      <w:pPr>
        <w:jc w:val="both"/>
        <w:rPr>
          <w:rFonts w:ascii="Times New Roman" w:hAnsi="Times New Roman"/>
          <w:sz w:val="24"/>
          <w:szCs w:val="24"/>
        </w:rPr>
      </w:pPr>
      <w:r w:rsidRPr="002556C7">
        <w:rPr>
          <w:rFonts w:ascii="Times New Roman" w:hAnsi="Times New Roman"/>
          <w:sz w:val="24"/>
          <w:szCs w:val="24"/>
        </w:rPr>
        <w:t xml:space="preserve">Директор ООО «Алтайгипрозем»                                          </w:t>
      </w:r>
      <w:r w:rsidR="003D6757" w:rsidRPr="002556C7">
        <w:rPr>
          <w:rFonts w:ascii="Times New Roman" w:hAnsi="Times New Roman"/>
          <w:sz w:val="24"/>
          <w:szCs w:val="24"/>
        </w:rPr>
        <w:t xml:space="preserve">                          В.И. Клюшников</w:t>
      </w:r>
    </w:p>
    <w:p w:rsidR="00ED2401" w:rsidRPr="002556C7" w:rsidRDefault="00ED2401" w:rsidP="00ED2401">
      <w:pPr>
        <w:jc w:val="both"/>
        <w:rPr>
          <w:rFonts w:ascii="Times New Roman" w:hAnsi="Times New Roman"/>
          <w:sz w:val="24"/>
          <w:szCs w:val="24"/>
        </w:rPr>
      </w:pPr>
      <w:r w:rsidRPr="002556C7">
        <w:rPr>
          <w:rFonts w:ascii="Times New Roman" w:hAnsi="Times New Roman"/>
          <w:sz w:val="24"/>
          <w:szCs w:val="24"/>
        </w:rPr>
        <w:t>Главный архитектор                                                                                                Г.Н. Бахуров</w:t>
      </w:r>
    </w:p>
    <w:p w:rsidR="00ED2401" w:rsidRPr="002556C7" w:rsidRDefault="00ED2401" w:rsidP="00ED2401">
      <w:pPr>
        <w:jc w:val="both"/>
        <w:rPr>
          <w:rFonts w:ascii="Times New Roman" w:hAnsi="Times New Roman"/>
          <w:sz w:val="24"/>
          <w:szCs w:val="24"/>
        </w:rPr>
      </w:pPr>
      <w:r w:rsidRPr="002556C7">
        <w:rPr>
          <w:rFonts w:ascii="Times New Roman" w:hAnsi="Times New Roman"/>
          <w:sz w:val="24"/>
          <w:szCs w:val="24"/>
        </w:rPr>
        <w:t xml:space="preserve">Начальник </w:t>
      </w:r>
      <w:r w:rsidRPr="002556C7">
        <w:rPr>
          <w:rFonts w:ascii="Times New Roman" w:hAnsi="Times New Roman"/>
          <w:bCs/>
          <w:sz w:val="24"/>
          <w:szCs w:val="24"/>
        </w:rPr>
        <w:t>производственного</w:t>
      </w:r>
      <w:r w:rsidRPr="002556C7">
        <w:rPr>
          <w:rFonts w:ascii="Times New Roman" w:hAnsi="Times New Roman"/>
          <w:sz w:val="24"/>
          <w:szCs w:val="24"/>
        </w:rPr>
        <w:t xml:space="preserve"> отдела                                                                      Г.Я.Сизова</w:t>
      </w:r>
    </w:p>
    <w:p w:rsidR="00430A66" w:rsidRPr="002556C7" w:rsidRDefault="00430A66" w:rsidP="00430A66">
      <w:pPr>
        <w:jc w:val="both"/>
        <w:rPr>
          <w:rFonts w:ascii="Times New Roman" w:hAnsi="Times New Roman"/>
          <w:sz w:val="24"/>
          <w:szCs w:val="24"/>
        </w:rPr>
      </w:pPr>
      <w:r w:rsidRPr="002556C7">
        <w:rPr>
          <w:rFonts w:ascii="Times New Roman" w:hAnsi="Times New Roman"/>
          <w:sz w:val="24"/>
          <w:szCs w:val="24"/>
        </w:rPr>
        <w:t xml:space="preserve">Инженер                                                                                  </w:t>
      </w:r>
      <w:r w:rsidR="00FF3851" w:rsidRPr="002556C7">
        <w:rPr>
          <w:rFonts w:ascii="Times New Roman" w:hAnsi="Times New Roman"/>
          <w:sz w:val="24"/>
          <w:szCs w:val="24"/>
        </w:rPr>
        <w:t xml:space="preserve">                               Т.О.Березуцкая</w:t>
      </w:r>
    </w:p>
    <w:p w:rsidR="00ED2401" w:rsidRPr="002556C7" w:rsidRDefault="00ED2401" w:rsidP="00ED2401">
      <w:pPr>
        <w:jc w:val="both"/>
        <w:rPr>
          <w:rFonts w:ascii="Times New Roman" w:hAnsi="Times New Roman"/>
          <w:sz w:val="24"/>
          <w:szCs w:val="24"/>
        </w:rPr>
      </w:pPr>
      <w:r w:rsidRPr="002556C7">
        <w:rPr>
          <w:rFonts w:ascii="Times New Roman" w:hAnsi="Times New Roman"/>
          <w:sz w:val="24"/>
          <w:szCs w:val="24"/>
        </w:rPr>
        <w:t xml:space="preserve">Инженер                                                                                                          </w:t>
      </w:r>
      <w:r w:rsidR="0024016C" w:rsidRPr="002556C7">
        <w:rPr>
          <w:rFonts w:ascii="Times New Roman" w:hAnsi="Times New Roman"/>
          <w:sz w:val="24"/>
          <w:szCs w:val="24"/>
        </w:rPr>
        <w:t xml:space="preserve">        </w:t>
      </w:r>
      <w:r w:rsidR="009B4DEB" w:rsidRPr="002556C7">
        <w:rPr>
          <w:rFonts w:ascii="Times New Roman" w:eastAsia="Times New Roman" w:hAnsi="Times New Roman"/>
          <w:bCs/>
          <w:sz w:val="24"/>
          <w:szCs w:val="24"/>
        </w:rPr>
        <w:t>В.Г. Скрипова</w:t>
      </w:r>
    </w:p>
    <w:p w:rsidR="00F91AF5" w:rsidRPr="002556C7" w:rsidRDefault="00F91AF5" w:rsidP="00F91AF5">
      <w:pPr>
        <w:jc w:val="center"/>
        <w:rPr>
          <w:rFonts w:ascii="Times New Roman" w:eastAsia="Times New Roman" w:hAnsi="Times New Roman"/>
          <w:b/>
          <w:sz w:val="24"/>
          <w:szCs w:val="24"/>
        </w:rPr>
      </w:pPr>
      <w:r w:rsidRPr="002556C7">
        <w:rPr>
          <w:bCs/>
        </w:rPr>
        <w:br w:type="page"/>
      </w:r>
      <w:r w:rsidRPr="002556C7">
        <w:rPr>
          <w:rFonts w:ascii="Times New Roman" w:eastAsia="Times New Roman" w:hAnsi="Times New Roman"/>
          <w:b/>
          <w:sz w:val="24"/>
          <w:szCs w:val="24"/>
        </w:rPr>
        <w:lastRenderedPageBreak/>
        <w:t>СОСТАВ ГРАФИЧЕСКИХ МАТЕРИАЛОВ</w:t>
      </w:r>
    </w:p>
    <w:tbl>
      <w:tblPr>
        <w:tblW w:w="509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7512"/>
        <w:gridCol w:w="1417"/>
      </w:tblGrid>
      <w:tr w:rsidR="00F91AF5" w:rsidRPr="002556C7" w:rsidTr="00ED6DA6">
        <w:trPr>
          <w:trHeight w:val="761"/>
        </w:trPr>
        <w:tc>
          <w:tcPr>
            <w:tcW w:w="419" w:type="pct"/>
            <w:vAlign w:val="center"/>
          </w:tcPr>
          <w:p w:rsidR="00F91AF5" w:rsidRPr="002556C7" w:rsidRDefault="00F91AF5" w:rsidP="00287C96">
            <w:pPr>
              <w:spacing w:after="0" w:line="360" w:lineRule="auto"/>
              <w:ind w:hanging="57"/>
              <w:jc w:val="center"/>
              <w:rPr>
                <w:rFonts w:ascii="Times New Roman" w:eastAsia="Times New Roman" w:hAnsi="Times New Roman"/>
                <w:sz w:val="24"/>
                <w:szCs w:val="24"/>
              </w:rPr>
            </w:pPr>
            <w:r w:rsidRPr="002556C7">
              <w:rPr>
                <w:rFonts w:ascii="Times New Roman" w:eastAsia="Times New Roman" w:hAnsi="Times New Roman"/>
                <w:sz w:val="24"/>
                <w:szCs w:val="24"/>
              </w:rPr>
              <w:t>№</w:t>
            </w:r>
          </w:p>
          <w:p w:rsidR="00F91AF5" w:rsidRPr="002556C7" w:rsidRDefault="00F91AF5" w:rsidP="00287C96">
            <w:pPr>
              <w:spacing w:after="0" w:line="360" w:lineRule="auto"/>
              <w:ind w:hanging="57"/>
              <w:jc w:val="center"/>
              <w:rPr>
                <w:rFonts w:ascii="Times New Roman" w:eastAsia="Times New Roman" w:hAnsi="Times New Roman"/>
                <w:sz w:val="24"/>
                <w:szCs w:val="24"/>
              </w:rPr>
            </w:pPr>
            <w:r w:rsidRPr="002556C7">
              <w:rPr>
                <w:rFonts w:ascii="Times New Roman" w:eastAsia="Times New Roman" w:hAnsi="Times New Roman"/>
                <w:sz w:val="24"/>
                <w:szCs w:val="24"/>
              </w:rPr>
              <w:t>листа</w:t>
            </w:r>
          </w:p>
        </w:tc>
        <w:tc>
          <w:tcPr>
            <w:tcW w:w="3854" w:type="pct"/>
            <w:vAlign w:val="center"/>
          </w:tcPr>
          <w:p w:rsidR="00F91AF5" w:rsidRPr="002556C7" w:rsidRDefault="00F91AF5" w:rsidP="00287C96">
            <w:pPr>
              <w:spacing w:after="0" w:line="360" w:lineRule="auto"/>
              <w:jc w:val="center"/>
              <w:rPr>
                <w:rFonts w:ascii="Times New Roman" w:eastAsia="Times New Roman" w:hAnsi="Times New Roman"/>
                <w:sz w:val="24"/>
                <w:szCs w:val="24"/>
              </w:rPr>
            </w:pPr>
            <w:r w:rsidRPr="002556C7">
              <w:rPr>
                <w:rFonts w:ascii="Times New Roman" w:eastAsia="Times New Roman" w:hAnsi="Times New Roman"/>
                <w:sz w:val="24"/>
                <w:szCs w:val="24"/>
              </w:rPr>
              <w:t>Наименование</w:t>
            </w:r>
          </w:p>
        </w:tc>
        <w:tc>
          <w:tcPr>
            <w:tcW w:w="727" w:type="pct"/>
            <w:vAlign w:val="center"/>
          </w:tcPr>
          <w:p w:rsidR="00F91AF5" w:rsidRPr="002556C7" w:rsidRDefault="00F91AF5" w:rsidP="00ED6DA6">
            <w:pPr>
              <w:spacing w:after="0" w:line="360" w:lineRule="auto"/>
              <w:ind w:hanging="28"/>
              <w:jc w:val="center"/>
              <w:rPr>
                <w:rFonts w:ascii="Times New Roman" w:eastAsia="Times New Roman" w:hAnsi="Times New Roman"/>
                <w:sz w:val="24"/>
                <w:szCs w:val="24"/>
              </w:rPr>
            </w:pPr>
            <w:r w:rsidRPr="002556C7">
              <w:rPr>
                <w:rFonts w:ascii="Times New Roman" w:eastAsia="Times New Roman" w:hAnsi="Times New Roman"/>
                <w:sz w:val="24"/>
                <w:szCs w:val="24"/>
              </w:rPr>
              <w:t>Количество</w:t>
            </w:r>
          </w:p>
          <w:p w:rsidR="00F91AF5" w:rsidRPr="002556C7" w:rsidRDefault="00F91AF5" w:rsidP="00ED6DA6">
            <w:pPr>
              <w:spacing w:after="0" w:line="360" w:lineRule="auto"/>
              <w:ind w:hanging="28"/>
              <w:jc w:val="center"/>
              <w:rPr>
                <w:rFonts w:ascii="Times New Roman" w:eastAsia="Times New Roman" w:hAnsi="Times New Roman"/>
                <w:sz w:val="24"/>
                <w:szCs w:val="24"/>
              </w:rPr>
            </w:pPr>
            <w:r w:rsidRPr="002556C7">
              <w:rPr>
                <w:rFonts w:ascii="Times New Roman" w:eastAsia="Times New Roman" w:hAnsi="Times New Roman"/>
                <w:sz w:val="24"/>
                <w:szCs w:val="24"/>
              </w:rPr>
              <w:t>листов</w:t>
            </w:r>
          </w:p>
        </w:tc>
      </w:tr>
      <w:tr w:rsidR="00F91AF5" w:rsidRPr="002556C7" w:rsidTr="00ED6DA6">
        <w:trPr>
          <w:trHeight w:val="567"/>
        </w:trPr>
        <w:tc>
          <w:tcPr>
            <w:tcW w:w="419" w:type="pct"/>
            <w:vAlign w:val="center"/>
          </w:tcPr>
          <w:p w:rsidR="00F91AF5" w:rsidRPr="002556C7" w:rsidRDefault="00F91AF5" w:rsidP="00287C96">
            <w:pPr>
              <w:spacing w:after="0" w:line="360" w:lineRule="auto"/>
              <w:jc w:val="center"/>
              <w:rPr>
                <w:rFonts w:ascii="Times New Roman" w:eastAsia="Times New Roman" w:hAnsi="Times New Roman"/>
                <w:sz w:val="24"/>
                <w:szCs w:val="24"/>
              </w:rPr>
            </w:pPr>
            <w:r w:rsidRPr="002556C7">
              <w:rPr>
                <w:rFonts w:ascii="Times New Roman" w:eastAsia="Times New Roman" w:hAnsi="Times New Roman"/>
                <w:sz w:val="24"/>
                <w:szCs w:val="24"/>
              </w:rPr>
              <w:t>1</w:t>
            </w:r>
          </w:p>
        </w:tc>
        <w:tc>
          <w:tcPr>
            <w:tcW w:w="3854" w:type="pct"/>
            <w:vAlign w:val="center"/>
          </w:tcPr>
          <w:p w:rsidR="00F91AF5" w:rsidRPr="002556C7" w:rsidRDefault="005B190F" w:rsidP="00FF3851">
            <w:pPr>
              <w:spacing w:after="0" w:line="360" w:lineRule="auto"/>
              <w:rPr>
                <w:rFonts w:ascii="Times New Roman" w:eastAsia="Times New Roman" w:hAnsi="Times New Roman"/>
                <w:sz w:val="24"/>
                <w:szCs w:val="24"/>
              </w:rPr>
            </w:pPr>
            <w:r w:rsidRPr="002556C7">
              <w:rPr>
                <w:rFonts w:ascii="Times New Roman" w:eastAsia="Times New Roman" w:hAnsi="Times New Roman"/>
                <w:sz w:val="24"/>
                <w:szCs w:val="24"/>
              </w:rPr>
              <w:t>Карта</w:t>
            </w:r>
            <w:r w:rsidR="00F91AF5" w:rsidRPr="002556C7">
              <w:rPr>
                <w:rFonts w:ascii="Times New Roman" w:eastAsia="Times New Roman" w:hAnsi="Times New Roman"/>
                <w:sz w:val="24"/>
                <w:szCs w:val="24"/>
              </w:rPr>
              <w:t xml:space="preserve"> современного использования и комплексной оценки территории </w:t>
            </w:r>
            <w:r w:rsidR="00FF3851" w:rsidRPr="002556C7">
              <w:rPr>
                <w:rFonts w:ascii="Times New Roman" w:eastAsia="Times New Roman" w:hAnsi="Times New Roman"/>
                <w:sz w:val="24"/>
                <w:szCs w:val="24"/>
              </w:rPr>
              <w:t>МО Комарихинский</w:t>
            </w:r>
            <w:r w:rsidR="000805B6" w:rsidRPr="002556C7">
              <w:rPr>
                <w:rFonts w:ascii="Times New Roman" w:eastAsia="Times New Roman" w:hAnsi="Times New Roman"/>
                <w:sz w:val="24"/>
                <w:szCs w:val="24"/>
              </w:rPr>
              <w:t xml:space="preserve"> </w:t>
            </w:r>
            <w:r w:rsidR="00F91AF5" w:rsidRPr="002556C7">
              <w:rPr>
                <w:rFonts w:ascii="Times New Roman" w:eastAsia="Times New Roman" w:hAnsi="Times New Roman"/>
                <w:sz w:val="24"/>
                <w:szCs w:val="24"/>
              </w:rPr>
              <w:t>сельсовет</w:t>
            </w:r>
            <w:r w:rsidR="000805B6" w:rsidRPr="002556C7">
              <w:rPr>
                <w:rFonts w:ascii="Times New Roman" w:eastAsia="Times New Roman" w:hAnsi="Times New Roman"/>
                <w:sz w:val="24"/>
                <w:szCs w:val="24"/>
              </w:rPr>
              <w:t xml:space="preserve">    </w:t>
            </w:r>
            <w:r w:rsidR="00F91AF5" w:rsidRPr="002556C7">
              <w:rPr>
                <w:rFonts w:ascii="Times New Roman" w:eastAsia="Times New Roman" w:hAnsi="Times New Roman"/>
                <w:sz w:val="24"/>
                <w:szCs w:val="24"/>
              </w:rPr>
              <w:t>М 1: 25 000</w:t>
            </w:r>
          </w:p>
        </w:tc>
        <w:tc>
          <w:tcPr>
            <w:tcW w:w="727" w:type="pct"/>
            <w:vAlign w:val="center"/>
          </w:tcPr>
          <w:p w:rsidR="00F91AF5" w:rsidRPr="002556C7" w:rsidRDefault="005B190F" w:rsidP="00ED6DA6">
            <w:pPr>
              <w:spacing w:after="0" w:line="360" w:lineRule="auto"/>
              <w:jc w:val="center"/>
              <w:rPr>
                <w:rFonts w:ascii="Times New Roman" w:eastAsia="Times New Roman" w:hAnsi="Times New Roman"/>
                <w:sz w:val="24"/>
                <w:szCs w:val="24"/>
              </w:rPr>
            </w:pPr>
            <w:r w:rsidRPr="002556C7">
              <w:rPr>
                <w:rFonts w:ascii="Times New Roman" w:eastAsia="Times New Roman" w:hAnsi="Times New Roman"/>
                <w:sz w:val="24"/>
                <w:szCs w:val="24"/>
              </w:rPr>
              <w:t>1</w:t>
            </w:r>
          </w:p>
        </w:tc>
      </w:tr>
      <w:tr w:rsidR="00F91AF5" w:rsidRPr="002556C7" w:rsidTr="00ED6DA6">
        <w:trPr>
          <w:trHeight w:val="567"/>
        </w:trPr>
        <w:tc>
          <w:tcPr>
            <w:tcW w:w="419" w:type="pct"/>
            <w:vAlign w:val="center"/>
          </w:tcPr>
          <w:p w:rsidR="00F91AF5" w:rsidRPr="002556C7" w:rsidRDefault="00F91AF5" w:rsidP="00287C96">
            <w:pPr>
              <w:spacing w:after="0" w:line="360" w:lineRule="auto"/>
              <w:jc w:val="center"/>
              <w:rPr>
                <w:rFonts w:ascii="Times New Roman" w:eastAsia="Times New Roman" w:hAnsi="Times New Roman"/>
                <w:sz w:val="24"/>
                <w:szCs w:val="24"/>
              </w:rPr>
            </w:pPr>
            <w:r w:rsidRPr="002556C7">
              <w:rPr>
                <w:rFonts w:ascii="Times New Roman" w:eastAsia="Times New Roman" w:hAnsi="Times New Roman"/>
                <w:sz w:val="24"/>
                <w:szCs w:val="24"/>
              </w:rPr>
              <w:t>2</w:t>
            </w:r>
          </w:p>
        </w:tc>
        <w:tc>
          <w:tcPr>
            <w:tcW w:w="3854" w:type="pct"/>
            <w:vAlign w:val="center"/>
          </w:tcPr>
          <w:p w:rsidR="00F91AF5" w:rsidRPr="002556C7" w:rsidRDefault="00FF3851" w:rsidP="00FF3851">
            <w:pPr>
              <w:spacing w:after="0" w:line="360" w:lineRule="auto"/>
              <w:rPr>
                <w:rFonts w:ascii="Times New Roman" w:eastAsia="Times New Roman" w:hAnsi="Times New Roman"/>
                <w:sz w:val="24"/>
                <w:szCs w:val="24"/>
              </w:rPr>
            </w:pPr>
            <w:r w:rsidRPr="002556C7">
              <w:rPr>
                <w:rFonts w:ascii="Times New Roman" w:eastAsia="Times New Roman" w:hAnsi="Times New Roman"/>
                <w:sz w:val="24"/>
                <w:szCs w:val="24"/>
              </w:rPr>
              <w:t>Карта</w:t>
            </w:r>
            <w:r w:rsidR="00F91AF5" w:rsidRPr="002556C7">
              <w:rPr>
                <w:rFonts w:ascii="Times New Roman" w:eastAsia="Times New Roman" w:hAnsi="Times New Roman"/>
                <w:sz w:val="24"/>
                <w:szCs w:val="24"/>
              </w:rPr>
              <w:t xml:space="preserve"> современного использования и комплексной оценки территории </w:t>
            </w:r>
            <w:r w:rsidRPr="002556C7">
              <w:rPr>
                <w:rFonts w:ascii="Times New Roman" w:eastAsia="Times New Roman" w:hAnsi="Times New Roman"/>
                <w:sz w:val="24"/>
                <w:szCs w:val="24"/>
              </w:rPr>
              <w:t>с.Комариха</w:t>
            </w:r>
            <w:r w:rsidR="00F91AF5" w:rsidRPr="002556C7">
              <w:rPr>
                <w:rFonts w:ascii="Times New Roman" w:eastAsia="Times New Roman" w:hAnsi="Times New Roman"/>
                <w:sz w:val="24"/>
                <w:szCs w:val="24"/>
              </w:rPr>
              <w:t xml:space="preserve"> М 1: 5 000</w:t>
            </w:r>
          </w:p>
        </w:tc>
        <w:tc>
          <w:tcPr>
            <w:tcW w:w="727" w:type="pct"/>
            <w:vAlign w:val="center"/>
          </w:tcPr>
          <w:p w:rsidR="00F91AF5" w:rsidRPr="002556C7" w:rsidRDefault="005B190F" w:rsidP="00ED6DA6">
            <w:pPr>
              <w:spacing w:after="0" w:line="360" w:lineRule="auto"/>
              <w:jc w:val="center"/>
              <w:rPr>
                <w:rFonts w:ascii="Times New Roman" w:eastAsia="Times New Roman" w:hAnsi="Times New Roman"/>
                <w:sz w:val="24"/>
                <w:szCs w:val="24"/>
              </w:rPr>
            </w:pPr>
            <w:r w:rsidRPr="002556C7">
              <w:rPr>
                <w:rFonts w:ascii="Times New Roman" w:eastAsia="Times New Roman" w:hAnsi="Times New Roman"/>
                <w:sz w:val="24"/>
                <w:szCs w:val="24"/>
              </w:rPr>
              <w:t>1</w:t>
            </w:r>
          </w:p>
        </w:tc>
      </w:tr>
      <w:tr w:rsidR="005B190F" w:rsidRPr="002556C7" w:rsidTr="00ED6DA6">
        <w:trPr>
          <w:trHeight w:val="567"/>
        </w:trPr>
        <w:tc>
          <w:tcPr>
            <w:tcW w:w="419" w:type="pct"/>
            <w:vAlign w:val="center"/>
          </w:tcPr>
          <w:p w:rsidR="005B190F" w:rsidRPr="002556C7" w:rsidRDefault="00B71FBE" w:rsidP="00287C96">
            <w:pPr>
              <w:spacing w:after="0" w:line="360" w:lineRule="auto"/>
              <w:jc w:val="center"/>
              <w:rPr>
                <w:rFonts w:ascii="Times New Roman" w:eastAsia="Times New Roman" w:hAnsi="Times New Roman"/>
                <w:sz w:val="24"/>
                <w:szCs w:val="24"/>
              </w:rPr>
            </w:pPr>
            <w:r w:rsidRPr="002556C7">
              <w:rPr>
                <w:rFonts w:ascii="Times New Roman" w:eastAsia="Times New Roman" w:hAnsi="Times New Roman"/>
                <w:sz w:val="24"/>
                <w:szCs w:val="24"/>
              </w:rPr>
              <w:t>3</w:t>
            </w:r>
          </w:p>
        </w:tc>
        <w:tc>
          <w:tcPr>
            <w:tcW w:w="3854" w:type="pct"/>
            <w:vAlign w:val="center"/>
          </w:tcPr>
          <w:p w:rsidR="005B190F" w:rsidRPr="002556C7" w:rsidRDefault="00ED6DA6" w:rsidP="00FF3851">
            <w:pPr>
              <w:spacing w:after="0" w:line="360" w:lineRule="auto"/>
              <w:rPr>
                <w:rFonts w:ascii="Times New Roman" w:eastAsia="Times New Roman" w:hAnsi="Times New Roman"/>
                <w:sz w:val="24"/>
                <w:szCs w:val="24"/>
              </w:rPr>
            </w:pPr>
            <w:r w:rsidRPr="002556C7">
              <w:rPr>
                <w:rFonts w:ascii="Times New Roman" w:eastAsia="Times New Roman" w:hAnsi="Times New Roman"/>
                <w:sz w:val="24"/>
                <w:szCs w:val="24"/>
              </w:rPr>
              <w:t>Карта границ населенных пунктов МО Комарихинский сельсовет Шипуновского района М 1:25000</w:t>
            </w:r>
          </w:p>
        </w:tc>
        <w:tc>
          <w:tcPr>
            <w:tcW w:w="727" w:type="pct"/>
            <w:vAlign w:val="center"/>
          </w:tcPr>
          <w:p w:rsidR="005B190F" w:rsidRPr="002556C7" w:rsidRDefault="00ED6DA6" w:rsidP="00ED6DA6">
            <w:pPr>
              <w:spacing w:after="0" w:line="360" w:lineRule="auto"/>
              <w:jc w:val="center"/>
              <w:rPr>
                <w:rFonts w:ascii="Times New Roman" w:eastAsia="Times New Roman" w:hAnsi="Times New Roman"/>
                <w:sz w:val="24"/>
                <w:szCs w:val="24"/>
              </w:rPr>
            </w:pPr>
            <w:r w:rsidRPr="002556C7">
              <w:rPr>
                <w:rFonts w:ascii="Times New Roman" w:eastAsia="Times New Roman" w:hAnsi="Times New Roman"/>
                <w:sz w:val="24"/>
                <w:szCs w:val="24"/>
              </w:rPr>
              <w:t>1</w:t>
            </w:r>
          </w:p>
        </w:tc>
      </w:tr>
      <w:tr w:rsidR="005B190F" w:rsidRPr="002556C7" w:rsidTr="00ED6DA6">
        <w:trPr>
          <w:trHeight w:val="567"/>
        </w:trPr>
        <w:tc>
          <w:tcPr>
            <w:tcW w:w="419" w:type="pct"/>
            <w:vAlign w:val="center"/>
          </w:tcPr>
          <w:p w:rsidR="005B190F" w:rsidRPr="002556C7" w:rsidRDefault="00B71FBE" w:rsidP="00287C96">
            <w:pPr>
              <w:spacing w:after="0" w:line="360" w:lineRule="auto"/>
              <w:jc w:val="center"/>
              <w:rPr>
                <w:rFonts w:ascii="Times New Roman" w:eastAsia="Times New Roman" w:hAnsi="Times New Roman"/>
                <w:sz w:val="24"/>
                <w:szCs w:val="24"/>
              </w:rPr>
            </w:pPr>
            <w:r w:rsidRPr="002556C7">
              <w:rPr>
                <w:rFonts w:ascii="Times New Roman" w:eastAsia="Times New Roman" w:hAnsi="Times New Roman"/>
                <w:sz w:val="24"/>
                <w:szCs w:val="24"/>
              </w:rPr>
              <w:t>4</w:t>
            </w:r>
          </w:p>
        </w:tc>
        <w:tc>
          <w:tcPr>
            <w:tcW w:w="3854" w:type="pct"/>
            <w:vAlign w:val="center"/>
          </w:tcPr>
          <w:p w:rsidR="005B190F" w:rsidRPr="002556C7" w:rsidRDefault="00ED6DA6" w:rsidP="00FF3851">
            <w:pPr>
              <w:spacing w:after="0" w:line="360" w:lineRule="auto"/>
              <w:rPr>
                <w:rFonts w:ascii="Times New Roman" w:eastAsia="Times New Roman" w:hAnsi="Times New Roman"/>
                <w:sz w:val="24"/>
                <w:szCs w:val="24"/>
              </w:rPr>
            </w:pPr>
            <w:r w:rsidRPr="002556C7">
              <w:rPr>
                <w:rFonts w:ascii="Times New Roman" w:eastAsia="Times New Roman" w:hAnsi="Times New Roman"/>
                <w:sz w:val="24"/>
                <w:szCs w:val="24"/>
              </w:rPr>
              <w:t>Карта планируемого размещения объектов местного значения с.Комариха М 1:5000</w:t>
            </w:r>
          </w:p>
        </w:tc>
        <w:tc>
          <w:tcPr>
            <w:tcW w:w="727" w:type="pct"/>
            <w:vAlign w:val="center"/>
          </w:tcPr>
          <w:p w:rsidR="005B190F" w:rsidRPr="002556C7" w:rsidRDefault="00ED6DA6" w:rsidP="00ED6DA6">
            <w:pPr>
              <w:spacing w:after="0" w:line="360" w:lineRule="auto"/>
              <w:jc w:val="center"/>
              <w:rPr>
                <w:rFonts w:ascii="Times New Roman" w:eastAsia="Times New Roman" w:hAnsi="Times New Roman"/>
                <w:sz w:val="24"/>
                <w:szCs w:val="24"/>
              </w:rPr>
            </w:pPr>
            <w:r w:rsidRPr="002556C7">
              <w:rPr>
                <w:rFonts w:ascii="Times New Roman" w:eastAsia="Times New Roman" w:hAnsi="Times New Roman"/>
                <w:sz w:val="24"/>
                <w:szCs w:val="24"/>
              </w:rPr>
              <w:t>1</w:t>
            </w:r>
          </w:p>
        </w:tc>
      </w:tr>
      <w:tr w:rsidR="00ED6DA6" w:rsidRPr="002556C7" w:rsidTr="00ED6DA6">
        <w:trPr>
          <w:trHeight w:val="567"/>
        </w:trPr>
        <w:tc>
          <w:tcPr>
            <w:tcW w:w="419" w:type="pct"/>
            <w:vAlign w:val="center"/>
          </w:tcPr>
          <w:p w:rsidR="00ED6DA6" w:rsidRPr="002556C7" w:rsidRDefault="00ED6DA6" w:rsidP="00287C96">
            <w:pPr>
              <w:spacing w:after="0" w:line="360" w:lineRule="auto"/>
              <w:jc w:val="center"/>
              <w:rPr>
                <w:rFonts w:ascii="Times New Roman" w:eastAsia="Times New Roman" w:hAnsi="Times New Roman"/>
                <w:sz w:val="24"/>
                <w:szCs w:val="24"/>
              </w:rPr>
            </w:pPr>
            <w:r w:rsidRPr="002556C7">
              <w:rPr>
                <w:rFonts w:ascii="Times New Roman" w:eastAsia="Times New Roman" w:hAnsi="Times New Roman"/>
                <w:sz w:val="24"/>
                <w:szCs w:val="24"/>
              </w:rPr>
              <w:t>5</w:t>
            </w:r>
          </w:p>
        </w:tc>
        <w:tc>
          <w:tcPr>
            <w:tcW w:w="3854" w:type="pct"/>
            <w:vAlign w:val="center"/>
          </w:tcPr>
          <w:p w:rsidR="00ED6DA6" w:rsidRPr="002556C7" w:rsidRDefault="00ED6DA6" w:rsidP="005A40A5">
            <w:pPr>
              <w:spacing w:after="0" w:line="360" w:lineRule="auto"/>
              <w:rPr>
                <w:rFonts w:ascii="Times New Roman" w:eastAsia="Times New Roman" w:hAnsi="Times New Roman"/>
                <w:sz w:val="24"/>
                <w:szCs w:val="24"/>
              </w:rPr>
            </w:pPr>
            <w:r w:rsidRPr="002556C7">
              <w:rPr>
                <w:rFonts w:ascii="Times New Roman" w:eastAsia="Times New Roman" w:hAnsi="Times New Roman"/>
                <w:sz w:val="24"/>
                <w:szCs w:val="24"/>
              </w:rPr>
              <w:t>Карта планируемого размещения объектов местного значения  (инженерная инфраструктура) с.Комариха М 1:5000</w:t>
            </w:r>
          </w:p>
        </w:tc>
        <w:tc>
          <w:tcPr>
            <w:tcW w:w="727" w:type="pct"/>
            <w:vAlign w:val="center"/>
          </w:tcPr>
          <w:p w:rsidR="00ED6DA6" w:rsidRPr="002556C7" w:rsidRDefault="00ED6DA6" w:rsidP="00ED6DA6">
            <w:pPr>
              <w:spacing w:after="0" w:line="360" w:lineRule="auto"/>
              <w:jc w:val="center"/>
              <w:rPr>
                <w:rFonts w:ascii="Times New Roman" w:eastAsia="Times New Roman" w:hAnsi="Times New Roman"/>
                <w:sz w:val="24"/>
                <w:szCs w:val="24"/>
              </w:rPr>
            </w:pPr>
            <w:r w:rsidRPr="002556C7">
              <w:rPr>
                <w:rFonts w:ascii="Times New Roman" w:eastAsia="Times New Roman" w:hAnsi="Times New Roman"/>
                <w:sz w:val="24"/>
                <w:szCs w:val="24"/>
              </w:rPr>
              <w:t>1</w:t>
            </w:r>
          </w:p>
        </w:tc>
      </w:tr>
      <w:tr w:rsidR="00ED6DA6" w:rsidRPr="002556C7" w:rsidTr="00ED6DA6">
        <w:trPr>
          <w:trHeight w:val="567"/>
        </w:trPr>
        <w:tc>
          <w:tcPr>
            <w:tcW w:w="419" w:type="pct"/>
            <w:vAlign w:val="center"/>
          </w:tcPr>
          <w:p w:rsidR="00ED6DA6" w:rsidRPr="002556C7" w:rsidRDefault="005A40A5" w:rsidP="00287C96">
            <w:pPr>
              <w:spacing w:after="0" w:line="360" w:lineRule="auto"/>
              <w:jc w:val="center"/>
              <w:rPr>
                <w:rFonts w:ascii="Times New Roman" w:eastAsia="Times New Roman" w:hAnsi="Times New Roman"/>
                <w:sz w:val="24"/>
                <w:szCs w:val="24"/>
                <w:lang w:val="en-US"/>
              </w:rPr>
            </w:pPr>
            <w:r w:rsidRPr="002556C7">
              <w:rPr>
                <w:rFonts w:ascii="Times New Roman" w:eastAsia="Times New Roman" w:hAnsi="Times New Roman"/>
                <w:sz w:val="24"/>
                <w:szCs w:val="24"/>
                <w:lang w:val="en-US"/>
              </w:rPr>
              <w:t>6</w:t>
            </w:r>
          </w:p>
        </w:tc>
        <w:tc>
          <w:tcPr>
            <w:tcW w:w="3854" w:type="pct"/>
            <w:vAlign w:val="center"/>
          </w:tcPr>
          <w:p w:rsidR="00ED6DA6" w:rsidRPr="002556C7" w:rsidRDefault="00ED6DA6" w:rsidP="00ED6DA6">
            <w:pPr>
              <w:spacing w:after="0" w:line="360" w:lineRule="auto"/>
              <w:rPr>
                <w:rFonts w:ascii="Times New Roman" w:eastAsia="Times New Roman" w:hAnsi="Times New Roman"/>
                <w:sz w:val="24"/>
                <w:szCs w:val="24"/>
              </w:rPr>
            </w:pPr>
            <w:r w:rsidRPr="002556C7">
              <w:rPr>
                <w:rFonts w:ascii="Times New Roman" w:eastAsia="Times New Roman" w:hAnsi="Times New Roman"/>
                <w:sz w:val="24"/>
                <w:szCs w:val="24"/>
              </w:rPr>
              <w:t>Карта функциональных зон с.Комариха М 1:5000</w:t>
            </w:r>
          </w:p>
        </w:tc>
        <w:tc>
          <w:tcPr>
            <w:tcW w:w="727" w:type="pct"/>
            <w:vAlign w:val="center"/>
          </w:tcPr>
          <w:p w:rsidR="00ED6DA6" w:rsidRPr="002556C7" w:rsidRDefault="00ED6DA6" w:rsidP="00ED6DA6">
            <w:pPr>
              <w:spacing w:after="0" w:line="360" w:lineRule="auto"/>
              <w:jc w:val="center"/>
              <w:rPr>
                <w:rFonts w:ascii="Times New Roman" w:eastAsia="Times New Roman" w:hAnsi="Times New Roman"/>
                <w:sz w:val="24"/>
                <w:szCs w:val="24"/>
              </w:rPr>
            </w:pPr>
            <w:r w:rsidRPr="002556C7">
              <w:rPr>
                <w:rFonts w:ascii="Times New Roman" w:eastAsia="Times New Roman" w:hAnsi="Times New Roman"/>
                <w:sz w:val="24"/>
                <w:szCs w:val="24"/>
              </w:rPr>
              <w:t>1</w:t>
            </w:r>
          </w:p>
        </w:tc>
      </w:tr>
      <w:tr w:rsidR="00ED6DA6" w:rsidRPr="002556C7" w:rsidTr="00ED6DA6">
        <w:trPr>
          <w:trHeight w:val="567"/>
        </w:trPr>
        <w:tc>
          <w:tcPr>
            <w:tcW w:w="419" w:type="pct"/>
            <w:vAlign w:val="center"/>
          </w:tcPr>
          <w:p w:rsidR="00ED6DA6" w:rsidRPr="002556C7" w:rsidRDefault="005A40A5" w:rsidP="00287C96">
            <w:pPr>
              <w:spacing w:after="0" w:line="360" w:lineRule="auto"/>
              <w:jc w:val="center"/>
              <w:rPr>
                <w:rFonts w:ascii="Times New Roman" w:eastAsia="Times New Roman" w:hAnsi="Times New Roman"/>
                <w:sz w:val="24"/>
                <w:szCs w:val="24"/>
                <w:lang w:val="en-US"/>
              </w:rPr>
            </w:pPr>
            <w:r w:rsidRPr="002556C7">
              <w:rPr>
                <w:rFonts w:ascii="Times New Roman" w:eastAsia="Times New Roman" w:hAnsi="Times New Roman"/>
                <w:sz w:val="24"/>
                <w:szCs w:val="24"/>
                <w:lang w:val="en-US"/>
              </w:rPr>
              <w:t>7</w:t>
            </w:r>
          </w:p>
        </w:tc>
        <w:tc>
          <w:tcPr>
            <w:tcW w:w="3854" w:type="pct"/>
            <w:vAlign w:val="center"/>
          </w:tcPr>
          <w:p w:rsidR="00ED6DA6" w:rsidRPr="002556C7" w:rsidRDefault="00ED6DA6" w:rsidP="00ED6DA6">
            <w:pPr>
              <w:spacing w:after="0" w:line="360" w:lineRule="auto"/>
              <w:rPr>
                <w:rFonts w:ascii="Times New Roman" w:eastAsia="Times New Roman" w:hAnsi="Times New Roman"/>
                <w:sz w:val="24"/>
                <w:szCs w:val="24"/>
              </w:rPr>
            </w:pPr>
            <w:r w:rsidRPr="002556C7">
              <w:rPr>
                <w:rFonts w:ascii="Times New Roman" w:eastAsia="Times New Roman" w:hAnsi="Times New Roman"/>
                <w:sz w:val="24"/>
                <w:szCs w:val="24"/>
              </w:rPr>
              <w:t>Карта функциональных зон МО Комарихинский сельсовет М 1:25000</w:t>
            </w:r>
          </w:p>
        </w:tc>
        <w:tc>
          <w:tcPr>
            <w:tcW w:w="727" w:type="pct"/>
            <w:vAlign w:val="center"/>
          </w:tcPr>
          <w:p w:rsidR="00ED6DA6" w:rsidRPr="002556C7" w:rsidRDefault="00ED6DA6" w:rsidP="00ED6DA6">
            <w:pPr>
              <w:spacing w:after="0" w:line="360" w:lineRule="auto"/>
              <w:jc w:val="center"/>
              <w:rPr>
                <w:rFonts w:ascii="Times New Roman" w:eastAsia="Times New Roman" w:hAnsi="Times New Roman"/>
                <w:sz w:val="24"/>
                <w:szCs w:val="24"/>
              </w:rPr>
            </w:pPr>
            <w:r w:rsidRPr="002556C7">
              <w:rPr>
                <w:rFonts w:ascii="Times New Roman" w:eastAsia="Times New Roman" w:hAnsi="Times New Roman"/>
                <w:sz w:val="24"/>
                <w:szCs w:val="24"/>
              </w:rPr>
              <w:t>1</w:t>
            </w:r>
          </w:p>
        </w:tc>
      </w:tr>
    </w:tbl>
    <w:p w:rsidR="00782B54" w:rsidRPr="002556C7" w:rsidRDefault="00782B54" w:rsidP="00F91AF5">
      <w:pPr>
        <w:tabs>
          <w:tab w:val="left" w:pos="7638"/>
        </w:tabs>
        <w:jc w:val="center"/>
        <w:rPr>
          <w:b/>
          <w:bCs/>
        </w:rPr>
      </w:pPr>
    </w:p>
    <w:p w:rsidR="00782B54" w:rsidRPr="002556C7" w:rsidRDefault="00782B54">
      <w:pPr>
        <w:rPr>
          <w:b/>
          <w:bCs/>
        </w:rPr>
      </w:pPr>
      <w:r w:rsidRPr="002556C7">
        <w:rPr>
          <w:b/>
          <w:bCs/>
        </w:rPr>
        <w:br w:type="page"/>
      </w:r>
    </w:p>
    <w:p w:rsidR="00F91AF5" w:rsidRPr="002556C7" w:rsidRDefault="00F91AF5" w:rsidP="00F91AF5">
      <w:pPr>
        <w:pStyle w:val="af2"/>
        <w:spacing w:after="240" w:line="240" w:lineRule="auto"/>
        <w:jc w:val="center"/>
        <w:rPr>
          <w:rFonts w:ascii="Times New Roman" w:hAnsi="Times New Roman"/>
          <w:color w:val="auto"/>
          <w:lang w:val="en-US"/>
        </w:rPr>
      </w:pPr>
      <w:r w:rsidRPr="002556C7">
        <w:rPr>
          <w:rFonts w:ascii="Times New Roman" w:hAnsi="Times New Roman"/>
          <w:color w:val="auto"/>
        </w:rPr>
        <w:lastRenderedPageBreak/>
        <w:t>ОГЛАВЛЕНИЕ</w:t>
      </w:r>
    </w:p>
    <w:sdt>
      <w:sdtPr>
        <w:rPr>
          <w:rFonts w:asciiTheme="minorHAnsi" w:eastAsiaTheme="minorEastAsia" w:hAnsiTheme="minorHAnsi" w:cstheme="minorBidi"/>
          <w:b w:val="0"/>
          <w:bCs/>
          <w:noProof w:val="0"/>
          <w:sz w:val="22"/>
          <w:szCs w:val="22"/>
          <w:lang w:eastAsia="ru-RU"/>
        </w:rPr>
        <w:id w:val="28160954"/>
      </w:sdtPr>
      <w:sdtEndPr>
        <w:rPr>
          <w:bCs w:val="0"/>
        </w:rPr>
      </w:sdtEndPr>
      <w:sdtContent>
        <w:p w:rsidR="00846008" w:rsidRPr="002556C7" w:rsidRDefault="0024464F">
          <w:pPr>
            <w:pStyle w:val="16"/>
            <w:rPr>
              <w:rFonts w:asciiTheme="minorHAnsi" w:eastAsiaTheme="minorEastAsia" w:hAnsiTheme="minorHAnsi" w:cstheme="minorBidi"/>
              <w:b w:val="0"/>
              <w:sz w:val="22"/>
              <w:szCs w:val="22"/>
              <w:lang w:eastAsia="ru-RU"/>
            </w:rPr>
          </w:pPr>
          <w:r w:rsidRPr="002556C7">
            <w:rPr>
              <w:rFonts w:ascii="Cambria" w:eastAsia="Times New Roman" w:hAnsi="Cambria"/>
              <w:bCs/>
              <w:color w:val="4B7B8A"/>
              <w:sz w:val="28"/>
              <w:szCs w:val="28"/>
            </w:rPr>
            <w:fldChar w:fldCharType="begin"/>
          </w:r>
          <w:r w:rsidR="00E2096C" w:rsidRPr="002556C7">
            <w:instrText xml:space="preserve"> TOC \o "1-3" \h \z \u </w:instrText>
          </w:r>
          <w:r w:rsidRPr="002556C7">
            <w:rPr>
              <w:rFonts w:ascii="Cambria" w:eastAsia="Times New Roman" w:hAnsi="Cambria"/>
              <w:bCs/>
              <w:color w:val="4B7B8A"/>
              <w:sz w:val="28"/>
              <w:szCs w:val="28"/>
            </w:rPr>
            <w:fldChar w:fldCharType="separate"/>
          </w:r>
          <w:hyperlink w:anchor="_Toc398209252" w:history="1">
            <w:r w:rsidR="00846008" w:rsidRPr="002556C7">
              <w:rPr>
                <w:rStyle w:val="af3"/>
              </w:rPr>
              <w:t>1. ВВЕДЕНИЕ. ЦЕЛИ И ЗАДАЧИ ПРОЕКТА</w:t>
            </w:r>
            <w:r w:rsidR="00846008" w:rsidRPr="002556C7">
              <w:rPr>
                <w:webHidden/>
              </w:rPr>
              <w:tab/>
            </w:r>
            <w:r w:rsidRPr="002556C7">
              <w:rPr>
                <w:webHidden/>
              </w:rPr>
              <w:fldChar w:fldCharType="begin"/>
            </w:r>
            <w:r w:rsidR="00846008" w:rsidRPr="002556C7">
              <w:rPr>
                <w:webHidden/>
              </w:rPr>
              <w:instrText xml:space="preserve"> PAGEREF _Toc398209252 \h </w:instrText>
            </w:r>
            <w:r w:rsidRPr="002556C7">
              <w:rPr>
                <w:webHidden/>
              </w:rPr>
            </w:r>
            <w:r w:rsidRPr="002556C7">
              <w:rPr>
                <w:webHidden/>
              </w:rPr>
              <w:fldChar w:fldCharType="separate"/>
            </w:r>
            <w:r w:rsidR="00210779">
              <w:rPr>
                <w:webHidden/>
              </w:rPr>
              <w:t>7</w:t>
            </w:r>
            <w:r w:rsidRPr="002556C7">
              <w:rPr>
                <w:webHidden/>
              </w:rPr>
              <w:fldChar w:fldCharType="end"/>
            </w:r>
          </w:hyperlink>
        </w:p>
        <w:p w:rsidR="00846008" w:rsidRPr="002556C7" w:rsidRDefault="0024464F">
          <w:pPr>
            <w:pStyle w:val="16"/>
            <w:rPr>
              <w:rFonts w:asciiTheme="minorHAnsi" w:eastAsiaTheme="minorEastAsia" w:hAnsiTheme="minorHAnsi" w:cstheme="minorBidi"/>
              <w:b w:val="0"/>
              <w:sz w:val="22"/>
              <w:szCs w:val="22"/>
              <w:lang w:eastAsia="ru-RU"/>
            </w:rPr>
          </w:pPr>
          <w:hyperlink w:anchor="_Toc398209253" w:history="1">
            <w:r w:rsidR="00846008" w:rsidRPr="002556C7">
              <w:rPr>
                <w:rStyle w:val="af3"/>
              </w:rPr>
              <w:t>2. КОМПЛЕКСНАЯ ОЦЕНКА СОВРЕМЕННОЙ ГРАДОСТРОИТЕЛЬНОЙ СИТУАЦИИ. ОСНОВНЫЕ ПРОБЛЕМЫ РАЗВИТИЯ ТЕРРИТОРИИ</w:t>
            </w:r>
            <w:r w:rsidR="00846008" w:rsidRPr="002556C7">
              <w:rPr>
                <w:webHidden/>
              </w:rPr>
              <w:tab/>
            </w:r>
            <w:r w:rsidRPr="002556C7">
              <w:rPr>
                <w:webHidden/>
              </w:rPr>
              <w:fldChar w:fldCharType="begin"/>
            </w:r>
            <w:r w:rsidR="00846008" w:rsidRPr="002556C7">
              <w:rPr>
                <w:webHidden/>
              </w:rPr>
              <w:instrText xml:space="preserve"> PAGEREF _Toc398209253 \h </w:instrText>
            </w:r>
            <w:r w:rsidRPr="002556C7">
              <w:rPr>
                <w:webHidden/>
              </w:rPr>
            </w:r>
            <w:r w:rsidRPr="002556C7">
              <w:rPr>
                <w:webHidden/>
              </w:rPr>
              <w:fldChar w:fldCharType="separate"/>
            </w:r>
            <w:r w:rsidR="00210779">
              <w:rPr>
                <w:webHidden/>
              </w:rPr>
              <w:t>9</w:t>
            </w:r>
            <w:r w:rsidRPr="002556C7">
              <w:rPr>
                <w:webHidden/>
              </w:rPr>
              <w:fldChar w:fldCharType="end"/>
            </w:r>
          </w:hyperlink>
        </w:p>
        <w:p w:rsidR="00846008" w:rsidRPr="002556C7" w:rsidRDefault="0024464F">
          <w:pPr>
            <w:pStyle w:val="22"/>
            <w:rPr>
              <w:rFonts w:asciiTheme="minorHAnsi" w:eastAsiaTheme="minorEastAsia" w:hAnsiTheme="minorHAnsi" w:cstheme="minorBidi"/>
              <w:b w:val="0"/>
              <w:sz w:val="22"/>
              <w:szCs w:val="22"/>
              <w:lang w:eastAsia="ru-RU"/>
            </w:rPr>
          </w:pPr>
          <w:hyperlink w:anchor="_Toc398209254" w:history="1">
            <w:r w:rsidR="00846008" w:rsidRPr="002556C7">
              <w:rPr>
                <w:rStyle w:val="af3"/>
                <w:caps/>
              </w:rPr>
              <w:t>2.1 Географическое положение</w:t>
            </w:r>
            <w:r w:rsidR="00846008" w:rsidRPr="002556C7">
              <w:rPr>
                <w:webHidden/>
              </w:rPr>
              <w:tab/>
            </w:r>
            <w:r w:rsidRPr="002556C7">
              <w:rPr>
                <w:webHidden/>
              </w:rPr>
              <w:fldChar w:fldCharType="begin"/>
            </w:r>
            <w:r w:rsidR="00846008" w:rsidRPr="002556C7">
              <w:rPr>
                <w:webHidden/>
              </w:rPr>
              <w:instrText xml:space="preserve"> PAGEREF _Toc398209254 \h </w:instrText>
            </w:r>
            <w:r w:rsidRPr="002556C7">
              <w:rPr>
                <w:webHidden/>
              </w:rPr>
            </w:r>
            <w:r w:rsidRPr="002556C7">
              <w:rPr>
                <w:webHidden/>
              </w:rPr>
              <w:fldChar w:fldCharType="separate"/>
            </w:r>
            <w:r w:rsidR="00210779">
              <w:rPr>
                <w:webHidden/>
              </w:rPr>
              <w:t>9</w:t>
            </w:r>
            <w:r w:rsidRPr="002556C7">
              <w:rPr>
                <w:webHidden/>
              </w:rPr>
              <w:fldChar w:fldCharType="end"/>
            </w:r>
          </w:hyperlink>
        </w:p>
        <w:p w:rsidR="00846008" w:rsidRPr="002556C7" w:rsidRDefault="0024464F">
          <w:pPr>
            <w:pStyle w:val="22"/>
            <w:rPr>
              <w:rFonts w:asciiTheme="minorHAnsi" w:eastAsiaTheme="minorEastAsia" w:hAnsiTheme="minorHAnsi" w:cstheme="minorBidi"/>
              <w:b w:val="0"/>
              <w:sz w:val="22"/>
              <w:szCs w:val="22"/>
              <w:lang w:eastAsia="ru-RU"/>
            </w:rPr>
          </w:pPr>
          <w:hyperlink w:anchor="_Toc398209255" w:history="1">
            <w:r w:rsidR="00846008" w:rsidRPr="002556C7">
              <w:rPr>
                <w:rStyle w:val="af3"/>
                <w:caps/>
              </w:rPr>
              <w:t xml:space="preserve">2.2 </w:t>
            </w:r>
            <w:r w:rsidR="00846008" w:rsidRPr="002556C7">
              <w:rPr>
                <w:rStyle w:val="af3"/>
              </w:rPr>
              <w:t>Природные условия и ресурсы территории</w:t>
            </w:r>
            <w:r w:rsidR="00846008" w:rsidRPr="002556C7">
              <w:rPr>
                <w:webHidden/>
              </w:rPr>
              <w:tab/>
            </w:r>
            <w:r w:rsidRPr="002556C7">
              <w:rPr>
                <w:webHidden/>
              </w:rPr>
              <w:fldChar w:fldCharType="begin"/>
            </w:r>
            <w:r w:rsidR="00846008" w:rsidRPr="002556C7">
              <w:rPr>
                <w:webHidden/>
              </w:rPr>
              <w:instrText xml:space="preserve"> PAGEREF _Toc398209255 \h </w:instrText>
            </w:r>
            <w:r w:rsidRPr="002556C7">
              <w:rPr>
                <w:webHidden/>
              </w:rPr>
            </w:r>
            <w:r w:rsidRPr="002556C7">
              <w:rPr>
                <w:webHidden/>
              </w:rPr>
              <w:fldChar w:fldCharType="separate"/>
            </w:r>
            <w:r w:rsidR="00210779">
              <w:rPr>
                <w:webHidden/>
              </w:rPr>
              <w:t>10</w:t>
            </w:r>
            <w:r w:rsidRPr="002556C7">
              <w:rPr>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256" w:history="1">
            <w:r w:rsidR="00846008" w:rsidRPr="002556C7">
              <w:rPr>
                <w:rStyle w:val="af3"/>
                <w:noProof/>
              </w:rPr>
              <w:t>2.2.1 Климат</w:t>
            </w:r>
            <w:r w:rsidR="00846008" w:rsidRPr="002556C7">
              <w:rPr>
                <w:noProof/>
                <w:webHidden/>
              </w:rPr>
              <w:tab/>
            </w:r>
            <w:r w:rsidRPr="002556C7">
              <w:rPr>
                <w:noProof/>
                <w:webHidden/>
              </w:rPr>
              <w:fldChar w:fldCharType="begin"/>
            </w:r>
            <w:r w:rsidR="00846008" w:rsidRPr="002556C7">
              <w:rPr>
                <w:noProof/>
                <w:webHidden/>
              </w:rPr>
              <w:instrText xml:space="preserve"> PAGEREF _Toc398209256 \h </w:instrText>
            </w:r>
            <w:r w:rsidRPr="002556C7">
              <w:rPr>
                <w:noProof/>
                <w:webHidden/>
              </w:rPr>
            </w:r>
            <w:r w:rsidRPr="002556C7">
              <w:rPr>
                <w:noProof/>
                <w:webHidden/>
              </w:rPr>
              <w:fldChar w:fldCharType="separate"/>
            </w:r>
            <w:r w:rsidR="00210779">
              <w:rPr>
                <w:noProof/>
                <w:webHidden/>
              </w:rPr>
              <w:t>10</w:t>
            </w:r>
            <w:r w:rsidRPr="002556C7">
              <w:rPr>
                <w:noProof/>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257" w:history="1">
            <w:r w:rsidR="00846008" w:rsidRPr="002556C7">
              <w:rPr>
                <w:rStyle w:val="af3"/>
                <w:noProof/>
              </w:rPr>
              <w:t>2.2.2 Рельеф</w:t>
            </w:r>
            <w:r w:rsidR="00846008" w:rsidRPr="002556C7">
              <w:rPr>
                <w:noProof/>
                <w:webHidden/>
              </w:rPr>
              <w:tab/>
            </w:r>
            <w:r w:rsidRPr="002556C7">
              <w:rPr>
                <w:noProof/>
                <w:webHidden/>
              </w:rPr>
              <w:fldChar w:fldCharType="begin"/>
            </w:r>
            <w:r w:rsidR="00846008" w:rsidRPr="002556C7">
              <w:rPr>
                <w:noProof/>
                <w:webHidden/>
              </w:rPr>
              <w:instrText xml:space="preserve"> PAGEREF _Toc398209257 \h </w:instrText>
            </w:r>
            <w:r w:rsidRPr="002556C7">
              <w:rPr>
                <w:noProof/>
                <w:webHidden/>
              </w:rPr>
            </w:r>
            <w:r w:rsidRPr="002556C7">
              <w:rPr>
                <w:noProof/>
                <w:webHidden/>
              </w:rPr>
              <w:fldChar w:fldCharType="separate"/>
            </w:r>
            <w:r w:rsidR="00210779">
              <w:rPr>
                <w:noProof/>
                <w:webHidden/>
              </w:rPr>
              <w:t>11</w:t>
            </w:r>
            <w:r w:rsidRPr="002556C7">
              <w:rPr>
                <w:noProof/>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258" w:history="1">
            <w:r w:rsidR="00846008" w:rsidRPr="002556C7">
              <w:rPr>
                <w:rStyle w:val="af3"/>
                <w:noProof/>
              </w:rPr>
              <w:t>2.2.3 Гидрография и гидрологические условия</w:t>
            </w:r>
            <w:r w:rsidR="00846008" w:rsidRPr="002556C7">
              <w:rPr>
                <w:noProof/>
                <w:webHidden/>
              </w:rPr>
              <w:tab/>
            </w:r>
            <w:r w:rsidRPr="002556C7">
              <w:rPr>
                <w:noProof/>
                <w:webHidden/>
              </w:rPr>
              <w:fldChar w:fldCharType="begin"/>
            </w:r>
            <w:r w:rsidR="00846008" w:rsidRPr="002556C7">
              <w:rPr>
                <w:noProof/>
                <w:webHidden/>
              </w:rPr>
              <w:instrText xml:space="preserve"> PAGEREF _Toc398209258 \h </w:instrText>
            </w:r>
            <w:r w:rsidRPr="002556C7">
              <w:rPr>
                <w:noProof/>
                <w:webHidden/>
              </w:rPr>
            </w:r>
            <w:r w:rsidRPr="002556C7">
              <w:rPr>
                <w:noProof/>
                <w:webHidden/>
              </w:rPr>
              <w:fldChar w:fldCharType="separate"/>
            </w:r>
            <w:r w:rsidR="00210779">
              <w:rPr>
                <w:noProof/>
                <w:webHidden/>
              </w:rPr>
              <w:t>11</w:t>
            </w:r>
            <w:r w:rsidRPr="002556C7">
              <w:rPr>
                <w:noProof/>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259" w:history="1">
            <w:r w:rsidR="00846008" w:rsidRPr="002556C7">
              <w:rPr>
                <w:rStyle w:val="af3"/>
                <w:noProof/>
              </w:rPr>
              <w:t>2.2.4 Геологическое строение</w:t>
            </w:r>
            <w:r w:rsidR="00846008" w:rsidRPr="002556C7">
              <w:rPr>
                <w:noProof/>
                <w:webHidden/>
              </w:rPr>
              <w:tab/>
            </w:r>
            <w:r w:rsidRPr="002556C7">
              <w:rPr>
                <w:noProof/>
                <w:webHidden/>
              </w:rPr>
              <w:fldChar w:fldCharType="begin"/>
            </w:r>
            <w:r w:rsidR="00846008" w:rsidRPr="002556C7">
              <w:rPr>
                <w:noProof/>
                <w:webHidden/>
              </w:rPr>
              <w:instrText xml:space="preserve"> PAGEREF _Toc398209259 \h </w:instrText>
            </w:r>
            <w:r w:rsidRPr="002556C7">
              <w:rPr>
                <w:noProof/>
                <w:webHidden/>
              </w:rPr>
            </w:r>
            <w:r w:rsidRPr="002556C7">
              <w:rPr>
                <w:noProof/>
                <w:webHidden/>
              </w:rPr>
              <w:fldChar w:fldCharType="separate"/>
            </w:r>
            <w:r w:rsidR="00210779">
              <w:rPr>
                <w:noProof/>
                <w:webHidden/>
              </w:rPr>
              <w:t>12</w:t>
            </w:r>
            <w:r w:rsidRPr="002556C7">
              <w:rPr>
                <w:noProof/>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260" w:history="1">
            <w:r w:rsidR="00846008" w:rsidRPr="002556C7">
              <w:rPr>
                <w:rStyle w:val="af3"/>
                <w:noProof/>
              </w:rPr>
              <w:t>2.2.5 Почвы и растительный покров, животный мир</w:t>
            </w:r>
            <w:r w:rsidR="00846008" w:rsidRPr="002556C7">
              <w:rPr>
                <w:noProof/>
                <w:webHidden/>
              </w:rPr>
              <w:tab/>
            </w:r>
            <w:r w:rsidRPr="002556C7">
              <w:rPr>
                <w:noProof/>
                <w:webHidden/>
              </w:rPr>
              <w:fldChar w:fldCharType="begin"/>
            </w:r>
            <w:r w:rsidR="00846008" w:rsidRPr="002556C7">
              <w:rPr>
                <w:noProof/>
                <w:webHidden/>
              </w:rPr>
              <w:instrText xml:space="preserve"> PAGEREF _Toc398209260 \h </w:instrText>
            </w:r>
            <w:r w:rsidRPr="002556C7">
              <w:rPr>
                <w:noProof/>
                <w:webHidden/>
              </w:rPr>
            </w:r>
            <w:r w:rsidRPr="002556C7">
              <w:rPr>
                <w:noProof/>
                <w:webHidden/>
              </w:rPr>
              <w:fldChar w:fldCharType="separate"/>
            </w:r>
            <w:r w:rsidR="00210779">
              <w:rPr>
                <w:noProof/>
                <w:webHidden/>
              </w:rPr>
              <w:t>12</w:t>
            </w:r>
            <w:r w:rsidRPr="002556C7">
              <w:rPr>
                <w:noProof/>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261" w:history="1">
            <w:r w:rsidR="00846008" w:rsidRPr="002556C7">
              <w:rPr>
                <w:rStyle w:val="af3"/>
                <w:noProof/>
              </w:rPr>
              <w:t>2.2.6 Культурно-исторические ресурсы: объекты культурного наследия</w:t>
            </w:r>
            <w:r w:rsidR="00846008" w:rsidRPr="002556C7">
              <w:rPr>
                <w:noProof/>
                <w:webHidden/>
              </w:rPr>
              <w:tab/>
            </w:r>
            <w:r w:rsidRPr="002556C7">
              <w:rPr>
                <w:noProof/>
                <w:webHidden/>
              </w:rPr>
              <w:fldChar w:fldCharType="begin"/>
            </w:r>
            <w:r w:rsidR="00846008" w:rsidRPr="002556C7">
              <w:rPr>
                <w:noProof/>
                <w:webHidden/>
              </w:rPr>
              <w:instrText xml:space="preserve"> PAGEREF _Toc398209261 \h </w:instrText>
            </w:r>
            <w:r w:rsidRPr="002556C7">
              <w:rPr>
                <w:noProof/>
                <w:webHidden/>
              </w:rPr>
            </w:r>
            <w:r w:rsidRPr="002556C7">
              <w:rPr>
                <w:noProof/>
                <w:webHidden/>
              </w:rPr>
              <w:fldChar w:fldCharType="separate"/>
            </w:r>
            <w:r w:rsidR="00210779">
              <w:rPr>
                <w:noProof/>
                <w:webHidden/>
              </w:rPr>
              <w:t>13</w:t>
            </w:r>
            <w:r w:rsidRPr="002556C7">
              <w:rPr>
                <w:noProof/>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262" w:history="1">
            <w:r w:rsidR="00846008" w:rsidRPr="002556C7">
              <w:rPr>
                <w:rStyle w:val="af3"/>
                <w:noProof/>
              </w:rPr>
              <w:t>2.2.8 Рекреационные ресурсы</w:t>
            </w:r>
            <w:r w:rsidR="00846008" w:rsidRPr="002556C7">
              <w:rPr>
                <w:noProof/>
                <w:webHidden/>
              </w:rPr>
              <w:tab/>
            </w:r>
            <w:r w:rsidRPr="002556C7">
              <w:rPr>
                <w:noProof/>
                <w:webHidden/>
              </w:rPr>
              <w:fldChar w:fldCharType="begin"/>
            </w:r>
            <w:r w:rsidR="00846008" w:rsidRPr="002556C7">
              <w:rPr>
                <w:noProof/>
                <w:webHidden/>
              </w:rPr>
              <w:instrText xml:space="preserve"> PAGEREF _Toc398209262 \h </w:instrText>
            </w:r>
            <w:r w:rsidRPr="002556C7">
              <w:rPr>
                <w:noProof/>
                <w:webHidden/>
              </w:rPr>
            </w:r>
            <w:r w:rsidRPr="002556C7">
              <w:rPr>
                <w:noProof/>
                <w:webHidden/>
              </w:rPr>
              <w:fldChar w:fldCharType="separate"/>
            </w:r>
            <w:r w:rsidR="00210779">
              <w:rPr>
                <w:noProof/>
                <w:webHidden/>
              </w:rPr>
              <w:t>14</w:t>
            </w:r>
            <w:r w:rsidRPr="002556C7">
              <w:rPr>
                <w:noProof/>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263" w:history="1">
            <w:r w:rsidR="00846008" w:rsidRPr="002556C7">
              <w:rPr>
                <w:rStyle w:val="af3"/>
                <w:noProof/>
              </w:rPr>
              <w:t>2.2.9 Земельные ресурсы</w:t>
            </w:r>
            <w:r w:rsidR="00846008" w:rsidRPr="002556C7">
              <w:rPr>
                <w:noProof/>
                <w:webHidden/>
              </w:rPr>
              <w:tab/>
            </w:r>
            <w:r w:rsidRPr="002556C7">
              <w:rPr>
                <w:noProof/>
                <w:webHidden/>
              </w:rPr>
              <w:fldChar w:fldCharType="begin"/>
            </w:r>
            <w:r w:rsidR="00846008" w:rsidRPr="002556C7">
              <w:rPr>
                <w:noProof/>
                <w:webHidden/>
              </w:rPr>
              <w:instrText xml:space="preserve"> PAGEREF _Toc398209263 \h </w:instrText>
            </w:r>
            <w:r w:rsidRPr="002556C7">
              <w:rPr>
                <w:noProof/>
                <w:webHidden/>
              </w:rPr>
            </w:r>
            <w:r w:rsidRPr="002556C7">
              <w:rPr>
                <w:noProof/>
                <w:webHidden/>
              </w:rPr>
              <w:fldChar w:fldCharType="separate"/>
            </w:r>
            <w:r w:rsidR="00210779">
              <w:rPr>
                <w:noProof/>
                <w:webHidden/>
              </w:rPr>
              <w:t>14</w:t>
            </w:r>
            <w:r w:rsidRPr="002556C7">
              <w:rPr>
                <w:noProof/>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264" w:history="1">
            <w:r w:rsidR="00846008" w:rsidRPr="002556C7">
              <w:rPr>
                <w:rStyle w:val="af3"/>
                <w:noProof/>
              </w:rPr>
              <w:t>2.2.10 Оценка природных предпосылок хозяйственного использования</w:t>
            </w:r>
            <w:r w:rsidR="00846008" w:rsidRPr="002556C7">
              <w:rPr>
                <w:noProof/>
                <w:webHidden/>
              </w:rPr>
              <w:tab/>
            </w:r>
            <w:r w:rsidRPr="002556C7">
              <w:rPr>
                <w:noProof/>
                <w:webHidden/>
              </w:rPr>
              <w:fldChar w:fldCharType="begin"/>
            </w:r>
            <w:r w:rsidR="00846008" w:rsidRPr="002556C7">
              <w:rPr>
                <w:noProof/>
                <w:webHidden/>
              </w:rPr>
              <w:instrText xml:space="preserve"> PAGEREF _Toc398209264 \h </w:instrText>
            </w:r>
            <w:r w:rsidRPr="002556C7">
              <w:rPr>
                <w:noProof/>
                <w:webHidden/>
              </w:rPr>
            </w:r>
            <w:r w:rsidRPr="002556C7">
              <w:rPr>
                <w:noProof/>
                <w:webHidden/>
              </w:rPr>
              <w:fldChar w:fldCharType="separate"/>
            </w:r>
            <w:r w:rsidR="00210779">
              <w:rPr>
                <w:noProof/>
                <w:webHidden/>
              </w:rPr>
              <w:t>15</w:t>
            </w:r>
            <w:r w:rsidRPr="002556C7">
              <w:rPr>
                <w:noProof/>
                <w:webHidden/>
              </w:rPr>
              <w:fldChar w:fldCharType="end"/>
            </w:r>
          </w:hyperlink>
        </w:p>
        <w:p w:rsidR="00846008" w:rsidRPr="002556C7" w:rsidRDefault="0024464F">
          <w:pPr>
            <w:pStyle w:val="22"/>
            <w:rPr>
              <w:rFonts w:asciiTheme="minorHAnsi" w:eastAsiaTheme="minorEastAsia" w:hAnsiTheme="minorHAnsi" w:cstheme="minorBidi"/>
              <w:b w:val="0"/>
              <w:sz w:val="22"/>
              <w:szCs w:val="22"/>
              <w:lang w:eastAsia="ru-RU"/>
            </w:rPr>
          </w:pPr>
          <w:hyperlink w:anchor="_Toc398209265" w:history="1">
            <w:r w:rsidR="00846008" w:rsidRPr="002556C7">
              <w:rPr>
                <w:rStyle w:val="af3"/>
              </w:rPr>
              <w:t>2.3 Развитие основных отраслей хозяйства</w:t>
            </w:r>
            <w:r w:rsidR="00846008" w:rsidRPr="002556C7">
              <w:rPr>
                <w:webHidden/>
              </w:rPr>
              <w:tab/>
            </w:r>
            <w:r w:rsidRPr="002556C7">
              <w:rPr>
                <w:webHidden/>
              </w:rPr>
              <w:fldChar w:fldCharType="begin"/>
            </w:r>
            <w:r w:rsidR="00846008" w:rsidRPr="002556C7">
              <w:rPr>
                <w:webHidden/>
              </w:rPr>
              <w:instrText xml:space="preserve"> PAGEREF _Toc398209265 \h </w:instrText>
            </w:r>
            <w:r w:rsidRPr="002556C7">
              <w:rPr>
                <w:webHidden/>
              </w:rPr>
            </w:r>
            <w:r w:rsidRPr="002556C7">
              <w:rPr>
                <w:webHidden/>
              </w:rPr>
              <w:fldChar w:fldCharType="separate"/>
            </w:r>
            <w:r w:rsidR="00210779">
              <w:rPr>
                <w:webHidden/>
              </w:rPr>
              <w:t>15</w:t>
            </w:r>
            <w:r w:rsidRPr="002556C7">
              <w:rPr>
                <w:webHidden/>
              </w:rPr>
              <w:fldChar w:fldCharType="end"/>
            </w:r>
          </w:hyperlink>
        </w:p>
        <w:p w:rsidR="00846008" w:rsidRPr="002556C7" w:rsidRDefault="0024464F">
          <w:pPr>
            <w:pStyle w:val="22"/>
            <w:rPr>
              <w:rFonts w:asciiTheme="minorHAnsi" w:eastAsiaTheme="minorEastAsia" w:hAnsiTheme="minorHAnsi" w:cstheme="minorBidi"/>
              <w:b w:val="0"/>
              <w:sz w:val="22"/>
              <w:szCs w:val="22"/>
              <w:lang w:eastAsia="ru-RU"/>
            </w:rPr>
          </w:pPr>
          <w:hyperlink w:anchor="_Toc398209266" w:history="1">
            <w:r w:rsidR="00846008" w:rsidRPr="002556C7">
              <w:rPr>
                <w:rStyle w:val="af3"/>
              </w:rPr>
              <w:t>2.4 Трудовые ресурсы и прогнозирование численности населения</w:t>
            </w:r>
            <w:r w:rsidR="00846008" w:rsidRPr="002556C7">
              <w:rPr>
                <w:webHidden/>
              </w:rPr>
              <w:tab/>
            </w:r>
            <w:r w:rsidRPr="002556C7">
              <w:rPr>
                <w:webHidden/>
              </w:rPr>
              <w:fldChar w:fldCharType="begin"/>
            </w:r>
            <w:r w:rsidR="00846008" w:rsidRPr="002556C7">
              <w:rPr>
                <w:webHidden/>
              </w:rPr>
              <w:instrText xml:space="preserve"> PAGEREF _Toc398209266 \h </w:instrText>
            </w:r>
            <w:r w:rsidRPr="002556C7">
              <w:rPr>
                <w:webHidden/>
              </w:rPr>
            </w:r>
            <w:r w:rsidRPr="002556C7">
              <w:rPr>
                <w:webHidden/>
              </w:rPr>
              <w:fldChar w:fldCharType="separate"/>
            </w:r>
            <w:r w:rsidR="00210779">
              <w:rPr>
                <w:webHidden/>
              </w:rPr>
              <w:t>16</w:t>
            </w:r>
            <w:r w:rsidRPr="002556C7">
              <w:rPr>
                <w:webHidden/>
              </w:rPr>
              <w:fldChar w:fldCharType="end"/>
            </w:r>
          </w:hyperlink>
        </w:p>
        <w:p w:rsidR="00846008" w:rsidRPr="002556C7" w:rsidRDefault="0024464F">
          <w:pPr>
            <w:pStyle w:val="16"/>
            <w:rPr>
              <w:rFonts w:asciiTheme="minorHAnsi" w:eastAsiaTheme="minorEastAsia" w:hAnsiTheme="minorHAnsi" w:cstheme="minorBidi"/>
              <w:b w:val="0"/>
              <w:sz w:val="22"/>
              <w:szCs w:val="22"/>
              <w:lang w:eastAsia="ru-RU"/>
            </w:rPr>
          </w:pPr>
          <w:hyperlink w:anchor="_Toc398209267" w:history="1">
            <w:r w:rsidR="00846008" w:rsidRPr="002556C7">
              <w:rPr>
                <w:rStyle w:val="af3"/>
              </w:rPr>
              <w:t>2.5 Жилищная сфера</w:t>
            </w:r>
            <w:r w:rsidR="00846008" w:rsidRPr="002556C7">
              <w:rPr>
                <w:webHidden/>
              </w:rPr>
              <w:tab/>
            </w:r>
            <w:r w:rsidRPr="002556C7">
              <w:rPr>
                <w:webHidden/>
              </w:rPr>
              <w:fldChar w:fldCharType="begin"/>
            </w:r>
            <w:r w:rsidR="00846008" w:rsidRPr="002556C7">
              <w:rPr>
                <w:webHidden/>
              </w:rPr>
              <w:instrText xml:space="preserve"> PAGEREF _Toc398209267 \h </w:instrText>
            </w:r>
            <w:r w:rsidRPr="002556C7">
              <w:rPr>
                <w:webHidden/>
              </w:rPr>
            </w:r>
            <w:r w:rsidRPr="002556C7">
              <w:rPr>
                <w:webHidden/>
              </w:rPr>
              <w:fldChar w:fldCharType="separate"/>
            </w:r>
            <w:r w:rsidR="00210779">
              <w:rPr>
                <w:webHidden/>
              </w:rPr>
              <w:t>19</w:t>
            </w:r>
            <w:r w:rsidRPr="002556C7">
              <w:rPr>
                <w:webHidden/>
              </w:rPr>
              <w:fldChar w:fldCharType="end"/>
            </w:r>
          </w:hyperlink>
        </w:p>
        <w:p w:rsidR="00846008" w:rsidRPr="002556C7" w:rsidRDefault="0024464F">
          <w:pPr>
            <w:pStyle w:val="16"/>
            <w:rPr>
              <w:rFonts w:asciiTheme="minorHAnsi" w:eastAsiaTheme="minorEastAsia" w:hAnsiTheme="minorHAnsi" w:cstheme="minorBidi"/>
              <w:b w:val="0"/>
              <w:sz w:val="22"/>
              <w:szCs w:val="22"/>
              <w:lang w:eastAsia="ru-RU"/>
            </w:rPr>
          </w:pPr>
          <w:hyperlink w:anchor="_Toc398209268" w:history="1">
            <w:r w:rsidR="00846008" w:rsidRPr="002556C7">
              <w:rPr>
                <w:rStyle w:val="af3"/>
              </w:rPr>
              <w:t>2.6 Социальная сфера</w:t>
            </w:r>
            <w:r w:rsidR="00846008" w:rsidRPr="002556C7">
              <w:rPr>
                <w:webHidden/>
              </w:rPr>
              <w:tab/>
            </w:r>
            <w:r w:rsidRPr="002556C7">
              <w:rPr>
                <w:webHidden/>
              </w:rPr>
              <w:fldChar w:fldCharType="begin"/>
            </w:r>
            <w:r w:rsidR="00846008" w:rsidRPr="002556C7">
              <w:rPr>
                <w:webHidden/>
              </w:rPr>
              <w:instrText xml:space="preserve"> PAGEREF _Toc398209268 \h </w:instrText>
            </w:r>
            <w:r w:rsidRPr="002556C7">
              <w:rPr>
                <w:webHidden/>
              </w:rPr>
            </w:r>
            <w:r w:rsidRPr="002556C7">
              <w:rPr>
                <w:webHidden/>
              </w:rPr>
              <w:fldChar w:fldCharType="separate"/>
            </w:r>
            <w:r w:rsidR="00210779">
              <w:rPr>
                <w:webHidden/>
              </w:rPr>
              <w:t>22</w:t>
            </w:r>
            <w:r w:rsidRPr="002556C7">
              <w:rPr>
                <w:webHidden/>
              </w:rPr>
              <w:fldChar w:fldCharType="end"/>
            </w:r>
          </w:hyperlink>
        </w:p>
        <w:p w:rsidR="00846008" w:rsidRPr="002556C7" w:rsidRDefault="0024464F">
          <w:pPr>
            <w:pStyle w:val="16"/>
            <w:rPr>
              <w:rFonts w:asciiTheme="minorHAnsi" w:eastAsiaTheme="minorEastAsia" w:hAnsiTheme="minorHAnsi" w:cstheme="minorBidi"/>
              <w:b w:val="0"/>
              <w:sz w:val="22"/>
              <w:szCs w:val="22"/>
              <w:lang w:eastAsia="ru-RU"/>
            </w:rPr>
          </w:pPr>
          <w:hyperlink w:anchor="_Toc398209269" w:history="1">
            <w:r w:rsidR="00846008" w:rsidRPr="002556C7">
              <w:rPr>
                <w:rStyle w:val="af3"/>
              </w:rPr>
              <w:t>2.7 Транспортная инфраструктура</w:t>
            </w:r>
            <w:r w:rsidR="00846008" w:rsidRPr="002556C7">
              <w:rPr>
                <w:webHidden/>
              </w:rPr>
              <w:tab/>
            </w:r>
            <w:r w:rsidRPr="002556C7">
              <w:rPr>
                <w:webHidden/>
              </w:rPr>
              <w:fldChar w:fldCharType="begin"/>
            </w:r>
            <w:r w:rsidR="00846008" w:rsidRPr="002556C7">
              <w:rPr>
                <w:webHidden/>
              </w:rPr>
              <w:instrText xml:space="preserve"> PAGEREF _Toc398209269 \h </w:instrText>
            </w:r>
            <w:r w:rsidRPr="002556C7">
              <w:rPr>
                <w:webHidden/>
              </w:rPr>
            </w:r>
            <w:r w:rsidRPr="002556C7">
              <w:rPr>
                <w:webHidden/>
              </w:rPr>
              <w:fldChar w:fldCharType="separate"/>
            </w:r>
            <w:r w:rsidR="00210779">
              <w:rPr>
                <w:webHidden/>
              </w:rPr>
              <w:t>24</w:t>
            </w:r>
            <w:r w:rsidRPr="002556C7">
              <w:rPr>
                <w:webHidden/>
              </w:rPr>
              <w:fldChar w:fldCharType="end"/>
            </w:r>
          </w:hyperlink>
        </w:p>
        <w:p w:rsidR="00846008" w:rsidRPr="002556C7" w:rsidRDefault="0024464F">
          <w:pPr>
            <w:pStyle w:val="22"/>
            <w:rPr>
              <w:rFonts w:asciiTheme="minorHAnsi" w:eastAsiaTheme="minorEastAsia" w:hAnsiTheme="minorHAnsi" w:cstheme="minorBidi"/>
              <w:b w:val="0"/>
              <w:sz w:val="22"/>
              <w:szCs w:val="22"/>
              <w:lang w:eastAsia="ru-RU"/>
            </w:rPr>
          </w:pPr>
          <w:hyperlink w:anchor="_Toc398209270" w:history="1">
            <w:r w:rsidR="00846008" w:rsidRPr="002556C7">
              <w:rPr>
                <w:rStyle w:val="af3"/>
              </w:rPr>
              <w:t>2.8 Коммунальное обслуживание</w:t>
            </w:r>
            <w:r w:rsidR="00846008" w:rsidRPr="002556C7">
              <w:rPr>
                <w:webHidden/>
              </w:rPr>
              <w:tab/>
            </w:r>
            <w:r w:rsidRPr="002556C7">
              <w:rPr>
                <w:webHidden/>
              </w:rPr>
              <w:fldChar w:fldCharType="begin"/>
            </w:r>
            <w:r w:rsidR="00846008" w:rsidRPr="002556C7">
              <w:rPr>
                <w:webHidden/>
              </w:rPr>
              <w:instrText xml:space="preserve"> PAGEREF _Toc398209270 \h </w:instrText>
            </w:r>
            <w:r w:rsidRPr="002556C7">
              <w:rPr>
                <w:webHidden/>
              </w:rPr>
            </w:r>
            <w:r w:rsidRPr="002556C7">
              <w:rPr>
                <w:webHidden/>
              </w:rPr>
              <w:fldChar w:fldCharType="separate"/>
            </w:r>
            <w:r w:rsidR="00210779">
              <w:rPr>
                <w:webHidden/>
              </w:rPr>
              <w:t>25</w:t>
            </w:r>
            <w:r w:rsidRPr="002556C7">
              <w:rPr>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271" w:history="1">
            <w:r w:rsidR="00846008" w:rsidRPr="002556C7">
              <w:rPr>
                <w:rStyle w:val="af3"/>
                <w:noProof/>
              </w:rPr>
              <w:t>2.8.1 Водоснабжение</w:t>
            </w:r>
            <w:r w:rsidR="00846008" w:rsidRPr="002556C7">
              <w:rPr>
                <w:noProof/>
                <w:webHidden/>
              </w:rPr>
              <w:tab/>
            </w:r>
            <w:r w:rsidRPr="002556C7">
              <w:rPr>
                <w:noProof/>
                <w:webHidden/>
              </w:rPr>
              <w:fldChar w:fldCharType="begin"/>
            </w:r>
            <w:r w:rsidR="00846008" w:rsidRPr="002556C7">
              <w:rPr>
                <w:noProof/>
                <w:webHidden/>
              </w:rPr>
              <w:instrText xml:space="preserve"> PAGEREF _Toc398209271 \h </w:instrText>
            </w:r>
            <w:r w:rsidRPr="002556C7">
              <w:rPr>
                <w:noProof/>
                <w:webHidden/>
              </w:rPr>
            </w:r>
            <w:r w:rsidRPr="002556C7">
              <w:rPr>
                <w:noProof/>
                <w:webHidden/>
              </w:rPr>
              <w:fldChar w:fldCharType="separate"/>
            </w:r>
            <w:r w:rsidR="00210779">
              <w:rPr>
                <w:noProof/>
                <w:webHidden/>
              </w:rPr>
              <w:t>25</w:t>
            </w:r>
            <w:r w:rsidRPr="002556C7">
              <w:rPr>
                <w:noProof/>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272" w:history="1">
            <w:r w:rsidR="00846008" w:rsidRPr="002556C7">
              <w:rPr>
                <w:rStyle w:val="af3"/>
                <w:noProof/>
              </w:rPr>
              <w:t>2.8.2 Водоотведение (канализация)</w:t>
            </w:r>
            <w:r w:rsidR="00846008" w:rsidRPr="002556C7">
              <w:rPr>
                <w:noProof/>
                <w:webHidden/>
              </w:rPr>
              <w:tab/>
            </w:r>
            <w:r w:rsidRPr="002556C7">
              <w:rPr>
                <w:noProof/>
                <w:webHidden/>
              </w:rPr>
              <w:fldChar w:fldCharType="begin"/>
            </w:r>
            <w:r w:rsidR="00846008" w:rsidRPr="002556C7">
              <w:rPr>
                <w:noProof/>
                <w:webHidden/>
              </w:rPr>
              <w:instrText xml:space="preserve"> PAGEREF _Toc398209272 \h </w:instrText>
            </w:r>
            <w:r w:rsidRPr="002556C7">
              <w:rPr>
                <w:noProof/>
                <w:webHidden/>
              </w:rPr>
            </w:r>
            <w:r w:rsidRPr="002556C7">
              <w:rPr>
                <w:noProof/>
                <w:webHidden/>
              </w:rPr>
              <w:fldChar w:fldCharType="separate"/>
            </w:r>
            <w:r w:rsidR="00210779">
              <w:rPr>
                <w:noProof/>
                <w:webHidden/>
              </w:rPr>
              <w:t>25</w:t>
            </w:r>
            <w:r w:rsidRPr="002556C7">
              <w:rPr>
                <w:noProof/>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273" w:history="1">
            <w:r w:rsidR="00846008" w:rsidRPr="002556C7">
              <w:rPr>
                <w:rStyle w:val="af3"/>
                <w:noProof/>
              </w:rPr>
              <w:t>2.8.3 Теплоснабжение</w:t>
            </w:r>
            <w:r w:rsidR="00846008" w:rsidRPr="002556C7">
              <w:rPr>
                <w:noProof/>
                <w:webHidden/>
              </w:rPr>
              <w:tab/>
            </w:r>
            <w:r w:rsidRPr="002556C7">
              <w:rPr>
                <w:noProof/>
                <w:webHidden/>
              </w:rPr>
              <w:fldChar w:fldCharType="begin"/>
            </w:r>
            <w:r w:rsidR="00846008" w:rsidRPr="002556C7">
              <w:rPr>
                <w:noProof/>
                <w:webHidden/>
              </w:rPr>
              <w:instrText xml:space="preserve"> PAGEREF _Toc398209273 \h </w:instrText>
            </w:r>
            <w:r w:rsidRPr="002556C7">
              <w:rPr>
                <w:noProof/>
                <w:webHidden/>
              </w:rPr>
            </w:r>
            <w:r w:rsidRPr="002556C7">
              <w:rPr>
                <w:noProof/>
                <w:webHidden/>
              </w:rPr>
              <w:fldChar w:fldCharType="separate"/>
            </w:r>
            <w:r w:rsidR="00210779">
              <w:rPr>
                <w:noProof/>
                <w:webHidden/>
              </w:rPr>
              <w:t>25</w:t>
            </w:r>
            <w:r w:rsidRPr="002556C7">
              <w:rPr>
                <w:noProof/>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274" w:history="1">
            <w:r w:rsidR="00846008" w:rsidRPr="002556C7">
              <w:rPr>
                <w:rStyle w:val="af3"/>
                <w:noProof/>
              </w:rPr>
              <w:t>2.8.4 Газоснабжение</w:t>
            </w:r>
            <w:r w:rsidR="00846008" w:rsidRPr="002556C7">
              <w:rPr>
                <w:noProof/>
                <w:webHidden/>
              </w:rPr>
              <w:tab/>
            </w:r>
            <w:r w:rsidRPr="002556C7">
              <w:rPr>
                <w:noProof/>
                <w:webHidden/>
              </w:rPr>
              <w:fldChar w:fldCharType="begin"/>
            </w:r>
            <w:r w:rsidR="00846008" w:rsidRPr="002556C7">
              <w:rPr>
                <w:noProof/>
                <w:webHidden/>
              </w:rPr>
              <w:instrText xml:space="preserve"> PAGEREF _Toc398209274 \h </w:instrText>
            </w:r>
            <w:r w:rsidRPr="002556C7">
              <w:rPr>
                <w:noProof/>
                <w:webHidden/>
              </w:rPr>
            </w:r>
            <w:r w:rsidRPr="002556C7">
              <w:rPr>
                <w:noProof/>
                <w:webHidden/>
              </w:rPr>
              <w:fldChar w:fldCharType="separate"/>
            </w:r>
            <w:r w:rsidR="00210779">
              <w:rPr>
                <w:noProof/>
                <w:webHidden/>
              </w:rPr>
              <w:t>26</w:t>
            </w:r>
            <w:r w:rsidRPr="002556C7">
              <w:rPr>
                <w:noProof/>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275" w:history="1">
            <w:r w:rsidR="00846008" w:rsidRPr="002556C7">
              <w:rPr>
                <w:rStyle w:val="af3"/>
                <w:noProof/>
              </w:rPr>
              <w:t>2.8.5 Электроснабжение</w:t>
            </w:r>
            <w:r w:rsidR="00846008" w:rsidRPr="002556C7">
              <w:rPr>
                <w:noProof/>
                <w:webHidden/>
              </w:rPr>
              <w:tab/>
            </w:r>
            <w:r w:rsidRPr="002556C7">
              <w:rPr>
                <w:noProof/>
                <w:webHidden/>
              </w:rPr>
              <w:fldChar w:fldCharType="begin"/>
            </w:r>
            <w:r w:rsidR="00846008" w:rsidRPr="002556C7">
              <w:rPr>
                <w:noProof/>
                <w:webHidden/>
              </w:rPr>
              <w:instrText xml:space="preserve"> PAGEREF _Toc398209275 \h </w:instrText>
            </w:r>
            <w:r w:rsidRPr="002556C7">
              <w:rPr>
                <w:noProof/>
                <w:webHidden/>
              </w:rPr>
            </w:r>
            <w:r w:rsidRPr="002556C7">
              <w:rPr>
                <w:noProof/>
                <w:webHidden/>
              </w:rPr>
              <w:fldChar w:fldCharType="separate"/>
            </w:r>
            <w:r w:rsidR="00210779">
              <w:rPr>
                <w:noProof/>
                <w:webHidden/>
              </w:rPr>
              <w:t>26</w:t>
            </w:r>
            <w:r w:rsidRPr="002556C7">
              <w:rPr>
                <w:noProof/>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276" w:history="1">
            <w:r w:rsidR="00846008" w:rsidRPr="002556C7">
              <w:rPr>
                <w:rStyle w:val="af3"/>
                <w:noProof/>
              </w:rPr>
              <w:t>2.8.6 Связь и информация</w:t>
            </w:r>
            <w:r w:rsidR="00846008" w:rsidRPr="002556C7">
              <w:rPr>
                <w:noProof/>
                <w:webHidden/>
              </w:rPr>
              <w:tab/>
            </w:r>
            <w:r w:rsidRPr="002556C7">
              <w:rPr>
                <w:noProof/>
                <w:webHidden/>
              </w:rPr>
              <w:fldChar w:fldCharType="begin"/>
            </w:r>
            <w:r w:rsidR="00846008" w:rsidRPr="002556C7">
              <w:rPr>
                <w:noProof/>
                <w:webHidden/>
              </w:rPr>
              <w:instrText xml:space="preserve"> PAGEREF _Toc398209276 \h </w:instrText>
            </w:r>
            <w:r w:rsidRPr="002556C7">
              <w:rPr>
                <w:noProof/>
                <w:webHidden/>
              </w:rPr>
            </w:r>
            <w:r w:rsidRPr="002556C7">
              <w:rPr>
                <w:noProof/>
                <w:webHidden/>
              </w:rPr>
              <w:fldChar w:fldCharType="separate"/>
            </w:r>
            <w:r w:rsidR="00210779">
              <w:rPr>
                <w:noProof/>
                <w:webHidden/>
              </w:rPr>
              <w:t>26</w:t>
            </w:r>
            <w:r w:rsidRPr="002556C7">
              <w:rPr>
                <w:noProof/>
                <w:webHidden/>
              </w:rPr>
              <w:fldChar w:fldCharType="end"/>
            </w:r>
          </w:hyperlink>
        </w:p>
        <w:p w:rsidR="00846008" w:rsidRPr="002556C7" w:rsidRDefault="0024464F">
          <w:pPr>
            <w:pStyle w:val="16"/>
            <w:rPr>
              <w:rFonts w:asciiTheme="minorHAnsi" w:eastAsiaTheme="minorEastAsia" w:hAnsiTheme="minorHAnsi" w:cstheme="minorBidi"/>
              <w:b w:val="0"/>
              <w:sz w:val="22"/>
              <w:szCs w:val="22"/>
              <w:lang w:eastAsia="ru-RU"/>
            </w:rPr>
          </w:pPr>
          <w:hyperlink w:anchor="_Toc398209277" w:history="1">
            <w:r w:rsidR="00846008" w:rsidRPr="002556C7">
              <w:rPr>
                <w:rStyle w:val="af3"/>
              </w:rPr>
              <w:t>2.9 Экологическое состояние территории</w:t>
            </w:r>
            <w:r w:rsidR="00846008" w:rsidRPr="002556C7">
              <w:rPr>
                <w:webHidden/>
              </w:rPr>
              <w:tab/>
            </w:r>
            <w:r w:rsidRPr="002556C7">
              <w:rPr>
                <w:webHidden/>
              </w:rPr>
              <w:fldChar w:fldCharType="begin"/>
            </w:r>
            <w:r w:rsidR="00846008" w:rsidRPr="002556C7">
              <w:rPr>
                <w:webHidden/>
              </w:rPr>
              <w:instrText xml:space="preserve"> PAGEREF _Toc398209277 \h </w:instrText>
            </w:r>
            <w:r w:rsidRPr="002556C7">
              <w:rPr>
                <w:webHidden/>
              </w:rPr>
            </w:r>
            <w:r w:rsidRPr="002556C7">
              <w:rPr>
                <w:webHidden/>
              </w:rPr>
              <w:fldChar w:fldCharType="separate"/>
            </w:r>
            <w:r w:rsidR="00210779">
              <w:rPr>
                <w:webHidden/>
              </w:rPr>
              <w:t>26</w:t>
            </w:r>
            <w:r w:rsidRPr="002556C7">
              <w:rPr>
                <w:webHidden/>
              </w:rPr>
              <w:fldChar w:fldCharType="end"/>
            </w:r>
          </w:hyperlink>
        </w:p>
        <w:p w:rsidR="00846008" w:rsidRPr="002556C7" w:rsidRDefault="0024464F">
          <w:pPr>
            <w:pStyle w:val="16"/>
            <w:rPr>
              <w:rFonts w:asciiTheme="minorHAnsi" w:eastAsiaTheme="minorEastAsia" w:hAnsiTheme="minorHAnsi" w:cstheme="minorBidi"/>
              <w:b w:val="0"/>
              <w:sz w:val="22"/>
              <w:szCs w:val="22"/>
              <w:lang w:eastAsia="ru-RU"/>
            </w:rPr>
          </w:pPr>
          <w:hyperlink w:anchor="_Toc398209278" w:history="1">
            <w:r w:rsidR="00846008" w:rsidRPr="002556C7">
              <w:rPr>
                <w:rStyle w:val="af3"/>
              </w:rPr>
              <w:t>3. ПРОЕКТНЫЕ РЕШЕНИЯ</w:t>
            </w:r>
            <w:r w:rsidR="00846008" w:rsidRPr="002556C7">
              <w:rPr>
                <w:webHidden/>
              </w:rPr>
              <w:tab/>
            </w:r>
            <w:r w:rsidRPr="002556C7">
              <w:rPr>
                <w:webHidden/>
              </w:rPr>
              <w:fldChar w:fldCharType="begin"/>
            </w:r>
            <w:r w:rsidR="00846008" w:rsidRPr="002556C7">
              <w:rPr>
                <w:webHidden/>
              </w:rPr>
              <w:instrText xml:space="preserve"> PAGEREF _Toc398209278 \h </w:instrText>
            </w:r>
            <w:r w:rsidRPr="002556C7">
              <w:rPr>
                <w:webHidden/>
              </w:rPr>
            </w:r>
            <w:r w:rsidRPr="002556C7">
              <w:rPr>
                <w:webHidden/>
              </w:rPr>
              <w:fldChar w:fldCharType="separate"/>
            </w:r>
            <w:r w:rsidR="00210779">
              <w:rPr>
                <w:webHidden/>
              </w:rPr>
              <w:t>28</w:t>
            </w:r>
            <w:r w:rsidRPr="002556C7">
              <w:rPr>
                <w:webHidden/>
              </w:rPr>
              <w:fldChar w:fldCharType="end"/>
            </w:r>
          </w:hyperlink>
        </w:p>
        <w:p w:rsidR="00846008" w:rsidRPr="002556C7" w:rsidRDefault="0024464F">
          <w:pPr>
            <w:pStyle w:val="22"/>
            <w:rPr>
              <w:rFonts w:asciiTheme="minorHAnsi" w:eastAsiaTheme="minorEastAsia" w:hAnsiTheme="minorHAnsi" w:cstheme="minorBidi"/>
              <w:b w:val="0"/>
              <w:sz w:val="22"/>
              <w:szCs w:val="22"/>
              <w:lang w:eastAsia="ru-RU"/>
            </w:rPr>
          </w:pPr>
          <w:hyperlink w:anchor="_Toc398209279" w:history="1">
            <w:r w:rsidR="00846008" w:rsidRPr="002556C7">
              <w:rPr>
                <w:rStyle w:val="af3"/>
              </w:rPr>
              <w:t>3.1 Мероприятия по развитию функционально-планировочной структуры и основных функциональных зон</w:t>
            </w:r>
            <w:r w:rsidR="00846008" w:rsidRPr="002556C7">
              <w:rPr>
                <w:webHidden/>
              </w:rPr>
              <w:tab/>
            </w:r>
            <w:r w:rsidRPr="002556C7">
              <w:rPr>
                <w:webHidden/>
              </w:rPr>
              <w:fldChar w:fldCharType="begin"/>
            </w:r>
            <w:r w:rsidR="00846008" w:rsidRPr="002556C7">
              <w:rPr>
                <w:webHidden/>
              </w:rPr>
              <w:instrText xml:space="preserve"> PAGEREF _Toc398209279 \h </w:instrText>
            </w:r>
            <w:r w:rsidRPr="002556C7">
              <w:rPr>
                <w:webHidden/>
              </w:rPr>
            </w:r>
            <w:r w:rsidRPr="002556C7">
              <w:rPr>
                <w:webHidden/>
              </w:rPr>
              <w:fldChar w:fldCharType="separate"/>
            </w:r>
            <w:r w:rsidR="00210779">
              <w:rPr>
                <w:webHidden/>
              </w:rPr>
              <w:t>28</w:t>
            </w:r>
            <w:r w:rsidRPr="002556C7">
              <w:rPr>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280" w:history="1">
            <w:r w:rsidR="00846008" w:rsidRPr="002556C7">
              <w:rPr>
                <w:rStyle w:val="af3"/>
                <w:noProof/>
              </w:rPr>
              <w:t>3.1.1 Архитектурно-пространственные решения</w:t>
            </w:r>
            <w:r w:rsidR="00846008" w:rsidRPr="002556C7">
              <w:rPr>
                <w:noProof/>
                <w:webHidden/>
              </w:rPr>
              <w:tab/>
            </w:r>
            <w:r w:rsidRPr="002556C7">
              <w:rPr>
                <w:noProof/>
                <w:webHidden/>
              </w:rPr>
              <w:fldChar w:fldCharType="begin"/>
            </w:r>
            <w:r w:rsidR="00846008" w:rsidRPr="002556C7">
              <w:rPr>
                <w:noProof/>
                <w:webHidden/>
              </w:rPr>
              <w:instrText xml:space="preserve"> PAGEREF _Toc398209280 \h </w:instrText>
            </w:r>
            <w:r w:rsidRPr="002556C7">
              <w:rPr>
                <w:noProof/>
                <w:webHidden/>
              </w:rPr>
            </w:r>
            <w:r w:rsidRPr="002556C7">
              <w:rPr>
                <w:noProof/>
                <w:webHidden/>
              </w:rPr>
              <w:fldChar w:fldCharType="separate"/>
            </w:r>
            <w:r w:rsidR="00210779">
              <w:rPr>
                <w:noProof/>
                <w:webHidden/>
              </w:rPr>
              <w:t>28</w:t>
            </w:r>
            <w:r w:rsidRPr="002556C7">
              <w:rPr>
                <w:noProof/>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281" w:history="1">
            <w:r w:rsidR="00846008" w:rsidRPr="002556C7">
              <w:rPr>
                <w:rStyle w:val="af3"/>
                <w:noProof/>
              </w:rPr>
              <w:t>3.1.2 Планировочная организация территории</w:t>
            </w:r>
            <w:r w:rsidR="00846008" w:rsidRPr="002556C7">
              <w:rPr>
                <w:noProof/>
                <w:webHidden/>
              </w:rPr>
              <w:tab/>
            </w:r>
            <w:r w:rsidRPr="002556C7">
              <w:rPr>
                <w:noProof/>
                <w:webHidden/>
              </w:rPr>
              <w:fldChar w:fldCharType="begin"/>
            </w:r>
            <w:r w:rsidR="00846008" w:rsidRPr="002556C7">
              <w:rPr>
                <w:noProof/>
                <w:webHidden/>
              </w:rPr>
              <w:instrText xml:space="preserve"> PAGEREF _Toc398209281 \h </w:instrText>
            </w:r>
            <w:r w:rsidRPr="002556C7">
              <w:rPr>
                <w:noProof/>
                <w:webHidden/>
              </w:rPr>
            </w:r>
            <w:r w:rsidRPr="002556C7">
              <w:rPr>
                <w:noProof/>
                <w:webHidden/>
              </w:rPr>
              <w:fldChar w:fldCharType="separate"/>
            </w:r>
            <w:r w:rsidR="00210779">
              <w:rPr>
                <w:noProof/>
                <w:webHidden/>
              </w:rPr>
              <w:t>28</w:t>
            </w:r>
            <w:r w:rsidRPr="002556C7">
              <w:rPr>
                <w:noProof/>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282" w:history="1">
            <w:r w:rsidR="00846008" w:rsidRPr="002556C7">
              <w:rPr>
                <w:rStyle w:val="af3"/>
                <w:noProof/>
              </w:rPr>
              <w:t>3.1.3 Функциональное зонирование  территории</w:t>
            </w:r>
            <w:r w:rsidR="00846008" w:rsidRPr="002556C7">
              <w:rPr>
                <w:noProof/>
                <w:webHidden/>
              </w:rPr>
              <w:tab/>
            </w:r>
            <w:r w:rsidRPr="002556C7">
              <w:rPr>
                <w:noProof/>
                <w:webHidden/>
              </w:rPr>
              <w:fldChar w:fldCharType="begin"/>
            </w:r>
            <w:r w:rsidR="00846008" w:rsidRPr="002556C7">
              <w:rPr>
                <w:noProof/>
                <w:webHidden/>
              </w:rPr>
              <w:instrText xml:space="preserve"> PAGEREF _Toc398209282 \h </w:instrText>
            </w:r>
            <w:r w:rsidRPr="002556C7">
              <w:rPr>
                <w:noProof/>
                <w:webHidden/>
              </w:rPr>
            </w:r>
            <w:r w:rsidRPr="002556C7">
              <w:rPr>
                <w:noProof/>
                <w:webHidden/>
              </w:rPr>
              <w:fldChar w:fldCharType="separate"/>
            </w:r>
            <w:r w:rsidR="00210779">
              <w:rPr>
                <w:noProof/>
                <w:webHidden/>
              </w:rPr>
              <w:t>29</w:t>
            </w:r>
            <w:r w:rsidRPr="002556C7">
              <w:rPr>
                <w:noProof/>
                <w:webHidden/>
              </w:rPr>
              <w:fldChar w:fldCharType="end"/>
            </w:r>
          </w:hyperlink>
        </w:p>
        <w:p w:rsidR="00846008" w:rsidRPr="002556C7" w:rsidRDefault="0024464F">
          <w:pPr>
            <w:pStyle w:val="22"/>
            <w:rPr>
              <w:rFonts w:asciiTheme="minorHAnsi" w:eastAsiaTheme="minorEastAsia" w:hAnsiTheme="minorHAnsi" w:cstheme="minorBidi"/>
              <w:b w:val="0"/>
              <w:sz w:val="22"/>
              <w:szCs w:val="22"/>
              <w:lang w:eastAsia="ru-RU"/>
            </w:rPr>
          </w:pPr>
          <w:hyperlink w:anchor="_Toc398209283" w:history="1">
            <w:r w:rsidR="00846008" w:rsidRPr="002556C7">
              <w:rPr>
                <w:rStyle w:val="af3"/>
              </w:rPr>
              <w:t>3.2  Мероприятия по социально-экономическому развитию</w:t>
            </w:r>
            <w:r w:rsidR="00846008" w:rsidRPr="002556C7">
              <w:rPr>
                <w:webHidden/>
              </w:rPr>
              <w:tab/>
            </w:r>
            <w:r w:rsidRPr="002556C7">
              <w:rPr>
                <w:webHidden/>
              </w:rPr>
              <w:fldChar w:fldCharType="begin"/>
            </w:r>
            <w:r w:rsidR="00846008" w:rsidRPr="002556C7">
              <w:rPr>
                <w:webHidden/>
              </w:rPr>
              <w:instrText xml:space="preserve"> PAGEREF _Toc398209283 \h </w:instrText>
            </w:r>
            <w:r w:rsidRPr="002556C7">
              <w:rPr>
                <w:webHidden/>
              </w:rPr>
            </w:r>
            <w:r w:rsidRPr="002556C7">
              <w:rPr>
                <w:webHidden/>
              </w:rPr>
              <w:fldChar w:fldCharType="separate"/>
            </w:r>
            <w:r w:rsidR="00210779">
              <w:rPr>
                <w:webHidden/>
              </w:rPr>
              <w:t>32</w:t>
            </w:r>
            <w:r w:rsidRPr="002556C7">
              <w:rPr>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284" w:history="1">
            <w:r w:rsidR="00846008" w:rsidRPr="002556C7">
              <w:rPr>
                <w:rStyle w:val="af3"/>
                <w:noProof/>
              </w:rPr>
              <w:t>3.2.1 Жилищная сфера</w:t>
            </w:r>
            <w:r w:rsidR="00846008" w:rsidRPr="002556C7">
              <w:rPr>
                <w:noProof/>
                <w:webHidden/>
              </w:rPr>
              <w:tab/>
            </w:r>
            <w:r w:rsidRPr="002556C7">
              <w:rPr>
                <w:noProof/>
                <w:webHidden/>
              </w:rPr>
              <w:fldChar w:fldCharType="begin"/>
            </w:r>
            <w:r w:rsidR="00846008" w:rsidRPr="002556C7">
              <w:rPr>
                <w:noProof/>
                <w:webHidden/>
              </w:rPr>
              <w:instrText xml:space="preserve"> PAGEREF _Toc398209284 \h </w:instrText>
            </w:r>
            <w:r w:rsidRPr="002556C7">
              <w:rPr>
                <w:noProof/>
                <w:webHidden/>
              </w:rPr>
            </w:r>
            <w:r w:rsidRPr="002556C7">
              <w:rPr>
                <w:noProof/>
                <w:webHidden/>
              </w:rPr>
              <w:fldChar w:fldCharType="separate"/>
            </w:r>
            <w:r w:rsidR="00210779">
              <w:rPr>
                <w:noProof/>
                <w:webHidden/>
              </w:rPr>
              <w:t>32</w:t>
            </w:r>
            <w:r w:rsidRPr="002556C7">
              <w:rPr>
                <w:noProof/>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285" w:history="1">
            <w:r w:rsidR="00846008" w:rsidRPr="002556C7">
              <w:rPr>
                <w:rStyle w:val="af3"/>
                <w:noProof/>
              </w:rPr>
              <w:t>3.2.2 Социальная сфера</w:t>
            </w:r>
            <w:r w:rsidR="00846008" w:rsidRPr="002556C7">
              <w:rPr>
                <w:noProof/>
                <w:webHidden/>
              </w:rPr>
              <w:tab/>
            </w:r>
            <w:r w:rsidRPr="002556C7">
              <w:rPr>
                <w:noProof/>
                <w:webHidden/>
              </w:rPr>
              <w:fldChar w:fldCharType="begin"/>
            </w:r>
            <w:r w:rsidR="00846008" w:rsidRPr="002556C7">
              <w:rPr>
                <w:noProof/>
                <w:webHidden/>
              </w:rPr>
              <w:instrText xml:space="preserve"> PAGEREF _Toc398209285 \h </w:instrText>
            </w:r>
            <w:r w:rsidRPr="002556C7">
              <w:rPr>
                <w:noProof/>
                <w:webHidden/>
              </w:rPr>
            </w:r>
            <w:r w:rsidRPr="002556C7">
              <w:rPr>
                <w:noProof/>
                <w:webHidden/>
              </w:rPr>
              <w:fldChar w:fldCharType="separate"/>
            </w:r>
            <w:r w:rsidR="00210779">
              <w:rPr>
                <w:noProof/>
                <w:webHidden/>
              </w:rPr>
              <w:t>33</w:t>
            </w:r>
            <w:r w:rsidRPr="002556C7">
              <w:rPr>
                <w:noProof/>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286" w:history="1">
            <w:r w:rsidR="00846008" w:rsidRPr="002556C7">
              <w:rPr>
                <w:rStyle w:val="af3"/>
                <w:noProof/>
              </w:rPr>
              <w:t>3.2.3 Производственная сфера</w:t>
            </w:r>
            <w:r w:rsidR="00846008" w:rsidRPr="002556C7">
              <w:rPr>
                <w:noProof/>
                <w:webHidden/>
              </w:rPr>
              <w:tab/>
            </w:r>
            <w:r w:rsidRPr="002556C7">
              <w:rPr>
                <w:noProof/>
                <w:webHidden/>
              </w:rPr>
              <w:fldChar w:fldCharType="begin"/>
            </w:r>
            <w:r w:rsidR="00846008" w:rsidRPr="002556C7">
              <w:rPr>
                <w:noProof/>
                <w:webHidden/>
              </w:rPr>
              <w:instrText xml:space="preserve"> PAGEREF _Toc398209286 \h </w:instrText>
            </w:r>
            <w:r w:rsidRPr="002556C7">
              <w:rPr>
                <w:noProof/>
                <w:webHidden/>
              </w:rPr>
            </w:r>
            <w:r w:rsidRPr="002556C7">
              <w:rPr>
                <w:noProof/>
                <w:webHidden/>
              </w:rPr>
              <w:fldChar w:fldCharType="separate"/>
            </w:r>
            <w:r w:rsidR="00210779">
              <w:rPr>
                <w:noProof/>
                <w:webHidden/>
              </w:rPr>
              <w:t>33</w:t>
            </w:r>
            <w:r w:rsidRPr="002556C7">
              <w:rPr>
                <w:noProof/>
                <w:webHidden/>
              </w:rPr>
              <w:fldChar w:fldCharType="end"/>
            </w:r>
          </w:hyperlink>
        </w:p>
        <w:p w:rsidR="00846008" w:rsidRPr="002556C7" w:rsidRDefault="0024464F">
          <w:pPr>
            <w:pStyle w:val="22"/>
            <w:rPr>
              <w:rFonts w:asciiTheme="minorHAnsi" w:eastAsiaTheme="minorEastAsia" w:hAnsiTheme="minorHAnsi" w:cstheme="minorBidi"/>
              <w:b w:val="0"/>
              <w:sz w:val="22"/>
              <w:szCs w:val="22"/>
              <w:lang w:eastAsia="ru-RU"/>
            </w:rPr>
          </w:pPr>
          <w:hyperlink w:anchor="_Toc398209287" w:history="1">
            <w:r w:rsidR="00846008" w:rsidRPr="002556C7">
              <w:rPr>
                <w:rStyle w:val="af3"/>
              </w:rPr>
              <w:t>3.3 Транспортное обслуживание и улично-дорожная сеть</w:t>
            </w:r>
            <w:r w:rsidR="00846008" w:rsidRPr="002556C7">
              <w:rPr>
                <w:webHidden/>
              </w:rPr>
              <w:tab/>
            </w:r>
            <w:r w:rsidRPr="002556C7">
              <w:rPr>
                <w:webHidden/>
              </w:rPr>
              <w:fldChar w:fldCharType="begin"/>
            </w:r>
            <w:r w:rsidR="00846008" w:rsidRPr="002556C7">
              <w:rPr>
                <w:webHidden/>
              </w:rPr>
              <w:instrText xml:space="preserve"> PAGEREF _Toc398209287 \h </w:instrText>
            </w:r>
            <w:r w:rsidRPr="002556C7">
              <w:rPr>
                <w:webHidden/>
              </w:rPr>
            </w:r>
            <w:r w:rsidRPr="002556C7">
              <w:rPr>
                <w:webHidden/>
              </w:rPr>
              <w:fldChar w:fldCharType="separate"/>
            </w:r>
            <w:r w:rsidR="00210779">
              <w:rPr>
                <w:webHidden/>
              </w:rPr>
              <w:t>34</w:t>
            </w:r>
            <w:r w:rsidRPr="002556C7">
              <w:rPr>
                <w:webHidden/>
              </w:rPr>
              <w:fldChar w:fldCharType="end"/>
            </w:r>
          </w:hyperlink>
        </w:p>
        <w:p w:rsidR="00846008" w:rsidRPr="002556C7" w:rsidRDefault="0024464F">
          <w:pPr>
            <w:pStyle w:val="22"/>
            <w:rPr>
              <w:rFonts w:asciiTheme="minorHAnsi" w:eastAsiaTheme="minorEastAsia" w:hAnsiTheme="minorHAnsi" w:cstheme="minorBidi"/>
              <w:b w:val="0"/>
              <w:sz w:val="22"/>
              <w:szCs w:val="22"/>
              <w:lang w:eastAsia="ru-RU"/>
            </w:rPr>
          </w:pPr>
          <w:hyperlink w:anchor="_Toc398209288" w:history="1">
            <w:r w:rsidR="00846008" w:rsidRPr="002556C7">
              <w:rPr>
                <w:rStyle w:val="af3"/>
              </w:rPr>
              <w:t>3.4 Инженерно-технические мероприятия по подготовке территории</w:t>
            </w:r>
            <w:r w:rsidR="00846008" w:rsidRPr="002556C7">
              <w:rPr>
                <w:webHidden/>
              </w:rPr>
              <w:tab/>
            </w:r>
            <w:r w:rsidRPr="002556C7">
              <w:rPr>
                <w:webHidden/>
              </w:rPr>
              <w:fldChar w:fldCharType="begin"/>
            </w:r>
            <w:r w:rsidR="00846008" w:rsidRPr="002556C7">
              <w:rPr>
                <w:webHidden/>
              </w:rPr>
              <w:instrText xml:space="preserve"> PAGEREF _Toc398209288 \h </w:instrText>
            </w:r>
            <w:r w:rsidRPr="002556C7">
              <w:rPr>
                <w:webHidden/>
              </w:rPr>
            </w:r>
            <w:r w:rsidRPr="002556C7">
              <w:rPr>
                <w:webHidden/>
              </w:rPr>
              <w:fldChar w:fldCharType="separate"/>
            </w:r>
            <w:r w:rsidR="00210779">
              <w:rPr>
                <w:webHidden/>
              </w:rPr>
              <w:t>34</w:t>
            </w:r>
            <w:r w:rsidRPr="002556C7">
              <w:rPr>
                <w:webHidden/>
              </w:rPr>
              <w:fldChar w:fldCharType="end"/>
            </w:r>
          </w:hyperlink>
        </w:p>
        <w:p w:rsidR="00846008" w:rsidRPr="002556C7" w:rsidRDefault="0024464F">
          <w:pPr>
            <w:pStyle w:val="22"/>
            <w:rPr>
              <w:rFonts w:asciiTheme="minorHAnsi" w:eastAsiaTheme="minorEastAsia" w:hAnsiTheme="minorHAnsi" w:cstheme="minorBidi"/>
              <w:b w:val="0"/>
              <w:sz w:val="22"/>
              <w:szCs w:val="22"/>
              <w:lang w:eastAsia="ru-RU"/>
            </w:rPr>
          </w:pPr>
          <w:hyperlink w:anchor="_Toc398209289" w:history="1">
            <w:r w:rsidR="00846008" w:rsidRPr="002556C7">
              <w:rPr>
                <w:rStyle w:val="af3"/>
              </w:rPr>
              <w:t>3.5 Мероприятия по развитию и размещению объектов</w:t>
            </w:r>
            <w:r w:rsidR="00846008" w:rsidRPr="002556C7">
              <w:rPr>
                <w:webHidden/>
              </w:rPr>
              <w:tab/>
            </w:r>
            <w:r w:rsidRPr="002556C7">
              <w:rPr>
                <w:webHidden/>
              </w:rPr>
              <w:fldChar w:fldCharType="begin"/>
            </w:r>
            <w:r w:rsidR="00846008" w:rsidRPr="002556C7">
              <w:rPr>
                <w:webHidden/>
              </w:rPr>
              <w:instrText xml:space="preserve"> PAGEREF _Toc398209289 \h </w:instrText>
            </w:r>
            <w:r w:rsidRPr="002556C7">
              <w:rPr>
                <w:webHidden/>
              </w:rPr>
            </w:r>
            <w:r w:rsidRPr="002556C7">
              <w:rPr>
                <w:webHidden/>
              </w:rPr>
              <w:fldChar w:fldCharType="separate"/>
            </w:r>
            <w:r w:rsidR="00210779">
              <w:rPr>
                <w:webHidden/>
              </w:rPr>
              <w:t>35</w:t>
            </w:r>
            <w:r w:rsidRPr="002556C7">
              <w:rPr>
                <w:webHidden/>
              </w:rPr>
              <w:fldChar w:fldCharType="end"/>
            </w:r>
          </w:hyperlink>
        </w:p>
        <w:p w:rsidR="00846008" w:rsidRPr="002556C7" w:rsidRDefault="0024464F">
          <w:pPr>
            <w:pStyle w:val="22"/>
            <w:rPr>
              <w:rFonts w:asciiTheme="minorHAnsi" w:eastAsiaTheme="minorEastAsia" w:hAnsiTheme="minorHAnsi" w:cstheme="minorBidi"/>
              <w:b w:val="0"/>
              <w:sz w:val="22"/>
              <w:szCs w:val="22"/>
              <w:lang w:eastAsia="ru-RU"/>
            </w:rPr>
          </w:pPr>
          <w:hyperlink w:anchor="_Toc398209290" w:history="1">
            <w:r w:rsidR="00846008" w:rsidRPr="002556C7">
              <w:rPr>
                <w:rStyle w:val="af3"/>
              </w:rPr>
              <w:t>инженерной инфраструктуры</w:t>
            </w:r>
            <w:r w:rsidR="00846008" w:rsidRPr="002556C7">
              <w:rPr>
                <w:webHidden/>
              </w:rPr>
              <w:tab/>
            </w:r>
            <w:r w:rsidRPr="002556C7">
              <w:rPr>
                <w:webHidden/>
              </w:rPr>
              <w:fldChar w:fldCharType="begin"/>
            </w:r>
            <w:r w:rsidR="00846008" w:rsidRPr="002556C7">
              <w:rPr>
                <w:webHidden/>
              </w:rPr>
              <w:instrText xml:space="preserve"> PAGEREF _Toc398209290 \h </w:instrText>
            </w:r>
            <w:r w:rsidRPr="002556C7">
              <w:rPr>
                <w:webHidden/>
              </w:rPr>
            </w:r>
            <w:r w:rsidRPr="002556C7">
              <w:rPr>
                <w:webHidden/>
              </w:rPr>
              <w:fldChar w:fldCharType="separate"/>
            </w:r>
            <w:r w:rsidR="00210779">
              <w:rPr>
                <w:webHidden/>
              </w:rPr>
              <w:t>35</w:t>
            </w:r>
            <w:r w:rsidRPr="002556C7">
              <w:rPr>
                <w:webHidden/>
              </w:rPr>
              <w:fldChar w:fldCharType="end"/>
            </w:r>
          </w:hyperlink>
        </w:p>
        <w:p w:rsidR="00846008" w:rsidRPr="002556C7" w:rsidRDefault="0024464F">
          <w:pPr>
            <w:pStyle w:val="22"/>
            <w:rPr>
              <w:rFonts w:asciiTheme="minorHAnsi" w:eastAsiaTheme="minorEastAsia" w:hAnsiTheme="minorHAnsi" w:cstheme="minorBidi"/>
              <w:b w:val="0"/>
              <w:sz w:val="22"/>
              <w:szCs w:val="22"/>
              <w:lang w:eastAsia="ru-RU"/>
            </w:rPr>
          </w:pPr>
          <w:hyperlink w:anchor="_Toc398209291" w:history="1">
            <w:r w:rsidR="00846008" w:rsidRPr="002556C7">
              <w:rPr>
                <w:rStyle w:val="af3"/>
              </w:rPr>
              <w:t>3.5.1.Водоснабжение</w:t>
            </w:r>
            <w:r w:rsidR="00846008" w:rsidRPr="002556C7">
              <w:rPr>
                <w:webHidden/>
              </w:rPr>
              <w:tab/>
            </w:r>
            <w:r w:rsidRPr="002556C7">
              <w:rPr>
                <w:webHidden/>
              </w:rPr>
              <w:fldChar w:fldCharType="begin"/>
            </w:r>
            <w:r w:rsidR="00846008" w:rsidRPr="002556C7">
              <w:rPr>
                <w:webHidden/>
              </w:rPr>
              <w:instrText xml:space="preserve"> PAGEREF _Toc398209291 \h </w:instrText>
            </w:r>
            <w:r w:rsidRPr="002556C7">
              <w:rPr>
                <w:webHidden/>
              </w:rPr>
            </w:r>
            <w:r w:rsidRPr="002556C7">
              <w:rPr>
                <w:webHidden/>
              </w:rPr>
              <w:fldChar w:fldCharType="separate"/>
            </w:r>
            <w:r w:rsidR="00210779">
              <w:rPr>
                <w:webHidden/>
              </w:rPr>
              <w:t>35</w:t>
            </w:r>
            <w:r w:rsidRPr="002556C7">
              <w:rPr>
                <w:webHidden/>
              </w:rPr>
              <w:fldChar w:fldCharType="end"/>
            </w:r>
          </w:hyperlink>
        </w:p>
        <w:p w:rsidR="00846008" w:rsidRPr="002556C7" w:rsidRDefault="0024464F">
          <w:pPr>
            <w:pStyle w:val="22"/>
            <w:rPr>
              <w:rFonts w:asciiTheme="minorHAnsi" w:eastAsiaTheme="minorEastAsia" w:hAnsiTheme="minorHAnsi" w:cstheme="minorBidi"/>
              <w:b w:val="0"/>
              <w:sz w:val="22"/>
              <w:szCs w:val="22"/>
              <w:lang w:eastAsia="ru-RU"/>
            </w:rPr>
          </w:pPr>
          <w:hyperlink w:anchor="_Toc398209292" w:history="1">
            <w:r w:rsidR="00846008" w:rsidRPr="002556C7">
              <w:rPr>
                <w:rStyle w:val="af3"/>
              </w:rPr>
              <w:t>3.5.2. Электроснабжение</w:t>
            </w:r>
            <w:r w:rsidR="00846008" w:rsidRPr="002556C7">
              <w:rPr>
                <w:webHidden/>
              </w:rPr>
              <w:tab/>
            </w:r>
            <w:r w:rsidRPr="002556C7">
              <w:rPr>
                <w:webHidden/>
              </w:rPr>
              <w:fldChar w:fldCharType="begin"/>
            </w:r>
            <w:r w:rsidR="00846008" w:rsidRPr="002556C7">
              <w:rPr>
                <w:webHidden/>
              </w:rPr>
              <w:instrText xml:space="preserve"> PAGEREF _Toc398209292 \h </w:instrText>
            </w:r>
            <w:r w:rsidRPr="002556C7">
              <w:rPr>
                <w:webHidden/>
              </w:rPr>
            </w:r>
            <w:r w:rsidRPr="002556C7">
              <w:rPr>
                <w:webHidden/>
              </w:rPr>
              <w:fldChar w:fldCharType="separate"/>
            </w:r>
            <w:r w:rsidR="00210779">
              <w:rPr>
                <w:webHidden/>
              </w:rPr>
              <w:t>36</w:t>
            </w:r>
            <w:r w:rsidRPr="002556C7">
              <w:rPr>
                <w:webHidden/>
              </w:rPr>
              <w:fldChar w:fldCharType="end"/>
            </w:r>
          </w:hyperlink>
        </w:p>
        <w:p w:rsidR="00846008" w:rsidRPr="002556C7" w:rsidRDefault="0024464F">
          <w:pPr>
            <w:pStyle w:val="22"/>
            <w:rPr>
              <w:rFonts w:asciiTheme="minorHAnsi" w:eastAsiaTheme="minorEastAsia" w:hAnsiTheme="minorHAnsi" w:cstheme="minorBidi"/>
              <w:b w:val="0"/>
              <w:sz w:val="22"/>
              <w:szCs w:val="22"/>
              <w:lang w:eastAsia="ru-RU"/>
            </w:rPr>
          </w:pPr>
          <w:hyperlink w:anchor="_Toc398209293" w:history="1">
            <w:r w:rsidR="00846008" w:rsidRPr="002556C7">
              <w:rPr>
                <w:rStyle w:val="af3"/>
              </w:rPr>
              <w:t>3.5.3. Связь и информатизация</w:t>
            </w:r>
            <w:r w:rsidR="00846008" w:rsidRPr="002556C7">
              <w:rPr>
                <w:webHidden/>
              </w:rPr>
              <w:tab/>
            </w:r>
            <w:r w:rsidRPr="002556C7">
              <w:rPr>
                <w:webHidden/>
              </w:rPr>
              <w:fldChar w:fldCharType="begin"/>
            </w:r>
            <w:r w:rsidR="00846008" w:rsidRPr="002556C7">
              <w:rPr>
                <w:webHidden/>
              </w:rPr>
              <w:instrText xml:space="preserve"> PAGEREF _Toc398209293 \h </w:instrText>
            </w:r>
            <w:r w:rsidRPr="002556C7">
              <w:rPr>
                <w:webHidden/>
              </w:rPr>
            </w:r>
            <w:r w:rsidRPr="002556C7">
              <w:rPr>
                <w:webHidden/>
              </w:rPr>
              <w:fldChar w:fldCharType="separate"/>
            </w:r>
            <w:r w:rsidR="00210779">
              <w:rPr>
                <w:webHidden/>
              </w:rPr>
              <w:t>37</w:t>
            </w:r>
            <w:r w:rsidRPr="002556C7">
              <w:rPr>
                <w:webHidden/>
              </w:rPr>
              <w:fldChar w:fldCharType="end"/>
            </w:r>
          </w:hyperlink>
        </w:p>
        <w:p w:rsidR="00846008" w:rsidRPr="002556C7" w:rsidRDefault="0024464F">
          <w:pPr>
            <w:pStyle w:val="22"/>
            <w:rPr>
              <w:rFonts w:asciiTheme="minorHAnsi" w:eastAsiaTheme="minorEastAsia" w:hAnsiTheme="minorHAnsi" w:cstheme="minorBidi"/>
              <w:b w:val="0"/>
              <w:sz w:val="22"/>
              <w:szCs w:val="22"/>
              <w:lang w:eastAsia="ru-RU"/>
            </w:rPr>
          </w:pPr>
          <w:hyperlink w:anchor="_Toc398209294" w:history="1">
            <w:r w:rsidR="00846008" w:rsidRPr="002556C7">
              <w:rPr>
                <w:rStyle w:val="af3"/>
              </w:rPr>
              <w:t>3.6.Мероприятия по изменению границ населенного пункта и целевого назначения земель</w:t>
            </w:r>
            <w:r w:rsidR="00846008" w:rsidRPr="002556C7">
              <w:rPr>
                <w:webHidden/>
              </w:rPr>
              <w:tab/>
            </w:r>
            <w:r w:rsidRPr="002556C7">
              <w:rPr>
                <w:webHidden/>
              </w:rPr>
              <w:fldChar w:fldCharType="begin"/>
            </w:r>
            <w:r w:rsidR="00846008" w:rsidRPr="002556C7">
              <w:rPr>
                <w:webHidden/>
              </w:rPr>
              <w:instrText xml:space="preserve"> PAGEREF _Toc398209294 \h </w:instrText>
            </w:r>
            <w:r w:rsidRPr="002556C7">
              <w:rPr>
                <w:webHidden/>
              </w:rPr>
            </w:r>
            <w:r w:rsidRPr="002556C7">
              <w:rPr>
                <w:webHidden/>
              </w:rPr>
              <w:fldChar w:fldCharType="separate"/>
            </w:r>
            <w:r w:rsidR="00210779">
              <w:rPr>
                <w:webHidden/>
              </w:rPr>
              <w:t>37</w:t>
            </w:r>
            <w:r w:rsidRPr="002556C7">
              <w:rPr>
                <w:webHidden/>
              </w:rPr>
              <w:fldChar w:fldCharType="end"/>
            </w:r>
          </w:hyperlink>
        </w:p>
        <w:p w:rsidR="00846008" w:rsidRPr="002556C7" w:rsidRDefault="0024464F">
          <w:pPr>
            <w:pStyle w:val="22"/>
            <w:rPr>
              <w:rFonts w:asciiTheme="minorHAnsi" w:eastAsiaTheme="minorEastAsia" w:hAnsiTheme="minorHAnsi" w:cstheme="minorBidi"/>
              <w:b w:val="0"/>
              <w:sz w:val="22"/>
              <w:szCs w:val="22"/>
              <w:lang w:eastAsia="ru-RU"/>
            </w:rPr>
          </w:pPr>
          <w:hyperlink w:anchor="_Toc398209295" w:history="1">
            <w:r w:rsidR="00846008" w:rsidRPr="002556C7">
              <w:rPr>
                <w:rStyle w:val="af3"/>
              </w:rPr>
              <w:t>3.7 Мероприятия по охране окружающей среды</w:t>
            </w:r>
            <w:r w:rsidR="00846008" w:rsidRPr="002556C7">
              <w:rPr>
                <w:webHidden/>
              </w:rPr>
              <w:tab/>
            </w:r>
            <w:r w:rsidRPr="002556C7">
              <w:rPr>
                <w:webHidden/>
              </w:rPr>
              <w:fldChar w:fldCharType="begin"/>
            </w:r>
            <w:r w:rsidR="00846008" w:rsidRPr="002556C7">
              <w:rPr>
                <w:webHidden/>
              </w:rPr>
              <w:instrText xml:space="preserve"> PAGEREF _Toc398209295 \h </w:instrText>
            </w:r>
            <w:r w:rsidRPr="002556C7">
              <w:rPr>
                <w:webHidden/>
              </w:rPr>
            </w:r>
            <w:r w:rsidRPr="002556C7">
              <w:rPr>
                <w:webHidden/>
              </w:rPr>
              <w:fldChar w:fldCharType="separate"/>
            </w:r>
            <w:r w:rsidR="00210779">
              <w:rPr>
                <w:webHidden/>
              </w:rPr>
              <w:t>38</w:t>
            </w:r>
            <w:r w:rsidRPr="002556C7">
              <w:rPr>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296" w:history="1">
            <w:r w:rsidR="00846008" w:rsidRPr="002556C7">
              <w:rPr>
                <w:rStyle w:val="af3"/>
                <w:noProof/>
              </w:rPr>
              <w:t>3.7.1 Зоны с особыми условиями использования</w:t>
            </w:r>
            <w:r w:rsidR="00846008" w:rsidRPr="002556C7">
              <w:rPr>
                <w:noProof/>
                <w:webHidden/>
              </w:rPr>
              <w:tab/>
            </w:r>
            <w:r w:rsidRPr="002556C7">
              <w:rPr>
                <w:noProof/>
                <w:webHidden/>
              </w:rPr>
              <w:fldChar w:fldCharType="begin"/>
            </w:r>
            <w:r w:rsidR="00846008" w:rsidRPr="002556C7">
              <w:rPr>
                <w:noProof/>
                <w:webHidden/>
              </w:rPr>
              <w:instrText xml:space="preserve"> PAGEREF _Toc398209296 \h </w:instrText>
            </w:r>
            <w:r w:rsidRPr="002556C7">
              <w:rPr>
                <w:noProof/>
                <w:webHidden/>
              </w:rPr>
            </w:r>
            <w:r w:rsidRPr="002556C7">
              <w:rPr>
                <w:noProof/>
                <w:webHidden/>
              </w:rPr>
              <w:fldChar w:fldCharType="separate"/>
            </w:r>
            <w:r w:rsidR="00210779">
              <w:rPr>
                <w:noProof/>
                <w:webHidden/>
              </w:rPr>
              <w:t>38</w:t>
            </w:r>
            <w:r w:rsidRPr="002556C7">
              <w:rPr>
                <w:noProof/>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297" w:history="1">
            <w:r w:rsidR="00846008" w:rsidRPr="002556C7">
              <w:rPr>
                <w:rStyle w:val="af3"/>
                <w:noProof/>
              </w:rPr>
              <w:t>3.7.2 Санитарно-защитные зоны</w:t>
            </w:r>
            <w:r w:rsidR="00846008" w:rsidRPr="002556C7">
              <w:rPr>
                <w:noProof/>
                <w:webHidden/>
              </w:rPr>
              <w:tab/>
            </w:r>
            <w:r w:rsidRPr="002556C7">
              <w:rPr>
                <w:noProof/>
                <w:webHidden/>
              </w:rPr>
              <w:fldChar w:fldCharType="begin"/>
            </w:r>
            <w:r w:rsidR="00846008" w:rsidRPr="002556C7">
              <w:rPr>
                <w:noProof/>
                <w:webHidden/>
              </w:rPr>
              <w:instrText xml:space="preserve"> PAGEREF _Toc398209297 \h </w:instrText>
            </w:r>
            <w:r w:rsidRPr="002556C7">
              <w:rPr>
                <w:noProof/>
                <w:webHidden/>
              </w:rPr>
            </w:r>
            <w:r w:rsidRPr="002556C7">
              <w:rPr>
                <w:noProof/>
                <w:webHidden/>
              </w:rPr>
              <w:fldChar w:fldCharType="separate"/>
            </w:r>
            <w:r w:rsidR="00210779">
              <w:rPr>
                <w:noProof/>
                <w:webHidden/>
              </w:rPr>
              <w:t>39</w:t>
            </w:r>
            <w:r w:rsidRPr="002556C7">
              <w:rPr>
                <w:noProof/>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298" w:history="1">
            <w:r w:rsidR="00846008" w:rsidRPr="002556C7">
              <w:rPr>
                <w:rStyle w:val="af3"/>
                <w:noProof/>
              </w:rPr>
              <w:t>3.7.3 Водоохранные зоны</w:t>
            </w:r>
            <w:r w:rsidR="00846008" w:rsidRPr="002556C7">
              <w:rPr>
                <w:noProof/>
                <w:webHidden/>
              </w:rPr>
              <w:tab/>
            </w:r>
            <w:r w:rsidRPr="002556C7">
              <w:rPr>
                <w:noProof/>
                <w:webHidden/>
              </w:rPr>
              <w:fldChar w:fldCharType="begin"/>
            </w:r>
            <w:r w:rsidR="00846008" w:rsidRPr="002556C7">
              <w:rPr>
                <w:noProof/>
                <w:webHidden/>
              </w:rPr>
              <w:instrText xml:space="preserve"> PAGEREF _Toc398209298 \h </w:instrText>
            </w:r>
            <w:r w:rsidRPr="002556C7">
              <w:rPr>
                <w:noProof/>
                <w:webHidden/>
              </w:rPr>
            </w:r>
            <w:r w:rsidRPr="002556C7">
              <w:rPr>
                <w:noProof/>
                <w:webHidden/>
              </w:rPr>
              <w:fldChar w:fldCharType="separate"/>
            </w:r>
            <w:r w:rsidR="00210779">
              <w:rPr>
                <w:noProof/>
                <w:webHidden/>
              </w:rPr>
              <w:t>40</w:t>
            </w:r>
            <w:r w:rsidRPr="002556C7">
              <w:rPr>
                <w:noProof/>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299" w:history="1">
            <w:r w:rsidR="00846008" w:rsidRPr="002556C7">
              <w:rPr>
                <w:rStyle w:val="af3"/>
                <w:noProof/>
              </w:rPr>
              <w:t>3.7.4 Зоны санитарной охраны источников питьевого водоснабжения</w:t>
            </w:r>
            <w:r w:rsidR="00846008" w:rsidRPr="002556C7">
              <w:rPr>
                <w:noProof/>
                <w:webHidden/>
              </w:rPr>
              <w:tab/>
            </w:r>
            <w:r w:rsidRPr="002556C7">
              <w:rPr>
                <w:noProof/>
                <w:webHidden/>
              </w:rPr>
              <w:fldChar w:fldCharType="begin"/>
            </w:r>
            <w:r w:rsidR="00846008" w:rsidRPr="002556C7">
              <w:rPr>
                <w:noProof/>
                <w:webHidden/>
              </w:rPr>
              <w:instrText xml:space="preserve"> PAGEREF _Toc398209299 \h </w:instrText>
            </w:r>
            <w:r w:rsidRPr="002556C7">
              <w:rPr>
                <w:noProof/>
                <w:webHidden/>
              </w:rPr>
            </w:r>
            <w:r w:rsidRPr="002556C7">
              <w:rPr>
                <w:noProof/>
                <w:webHidden/>
              </w:rPr>
              <w:fldChar w:fldCharType="separate"/>
            </w:r>
            <w:r w:rsidR="00210779">
              <w:rPr>
                <w:noProof/>
                <w:webHidden/>
              </w:rPr>
              <w:t>41</w:t>
            </w:r>
            <w:r w:rsidRPr="002556C7">
              <w:rPr>
                <w:noProof/>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300" w:history="1">
            <w:r w:rsidR="00846008" w:rsidRPr="002556C7">
              <w:rPr>
                <w:rStyle w:val="af3"/>
                <w:noProof/>
              </w:rPr>
              <w:t>3.7.5 Охранные и санитарно-защитные зоны объектов транспортной и инженерной инфраструктуры</w:t>
            </w:r>
            <w:r w:rsidR="00846008" w:rsidRPr="002556C7">
              <w:rPr>
                <w:noProof/>
                <w:webHidden/>
              </w:rPr>
              <w:tab/>
            </w:r>
            <w:r w:rsidRPr="002556C7">
              <w:rPr>
                <w:noProof/>
                <w:webHidden/>
              </w:rPr>
              <w:fldChar w:fldCharType="begin"/>
            </w:r>
            <w:r w:rsidR="00846008" w:rsidRPr="002556C7">
              <w:rPr>
                <w:noProof/>
                <w:webHidden/>
              </w:rPr>
              <w:instrText xml:space="preserve"> PAGEREF _Toc398209300 \h </w:instrText>
            </w:r>
            <w:r w:rsidRPr="002556C7">
              <w:rPr>
                <w:noProof/>
                <w:webHidden/>
              </w:rPr>
            </w:r>
            <w:r w:rsidRPr="002556C7">
              <w:rPr>
                <w:noProof/>
                <w:webHidden/>
              </w:rPr>
              <w:fldChar w:fldCharType="separate"/>
            </w:r>
            <w:r w:rsidR="00210779">
              <w:rPr>
                <w:noProof/>
                <w:webHidden/>
              </w:rPr>
              <w:t>43</w:t>
            </w:r>
            <w:r w:rsidRPr="002556C7">
              <w:rPr>
                <w:noProof/>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301" w:history="1">
            <w:r w:rsidR="00846008" w:rsidRPr="002556C7">
              <w:rPr>
                <w:rStyle w:val="af3"/>
                <w:noProof/>
              </w:rPr>
              <w:t>3.7.6 Мероприятия по охране атмосферного воздуха</w:t>
            </w:r>
            <w:r w:rsidR="00846008" w:rsidRPr="002556C7">
              <w:rPr>
                <w:noProof/>
                <w:webHidden/>
              </w:rPr>
              <w:tab/>
            </w:r>
            <w:r w:rsidRPr="002556C7">
              <w:rPr>
                <w:noProof/>
                <w:webHidden/>
              </w:rPr>
              <w:fldChar w:fldCharType="begin"/>
            </w:r>
            <w:r w:rsidR="00846008" w:rsidRPr="002556C7">
              <w:rPr>
                <w:noProof/>
                <w:webHidden/>
              </w:rPr>
              <w:instrText xml:space="preserve"> PAGEREF _Toc398209301 \h </w:instrText>
            </w:r>
            <w:r w:rsidRPr="002556C7">
              <w:rPr>
                <w:noProof/>
                <w:webHidden/>
              </w:rPr>
            </w:r>
            <w:r w:rsidRPr="002556C7">
              <w:rPr>
                <w:noProof/>
                <w:webHidden/>
              </w:rPr>
              <w:fldChar w:fldCharType="separate"/>
            </w:r>
            <w:r w:rsidR="00210779">
              <w:rPr>
                <w:noProof/>
                <w:webHidden/>
              </w:rPr>
              <w:t>43</w:t>
            </w:r>
            <w:r w:rsidRPr="002556C7">
              <w:rPr>
                <w:noProof/>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302" w:history="1">
            <w:r w:rsidR="00846008" w:rsidRPr="002556C7">
              <w:rPr>
                <w:rStyle w:val="af3"/>
                <w:noProof/>
              </w:rPr>
              <w:t>3.7.7 Мероприятия по охране водной среды</w:t>
            </w:r>
            <w:r w:rsidR="00846008" w:rsidRPr="002556C7">
              <w:rPr>
                <w:noProof/>
                <w:webHidden/>
              </w:rPr>
              <w:tab/>
            </w:r>
            <w:r w:rsidRPr="002556C7">
              <w:rPr>
                <w:noProof/>
                <w:webHidden/>
              </w:rPr>
              <w:fldChar w:fldCharType="begin"/>
            </w:r>
            <w:r w:rsidR="00846008" w:rsidRPr="002556C7">
              <w:rPr>
                <w:noProof/>
                <w:webHidden/>
              </w:rPr>
              <w:instrText xml:space="preserve"> PAGEREF _Toc398209302 \h </w:instrText>
            </w:r>
            <w:r w:rsidRPr="002556C7">
              <w:rPr>
                <w:noProof/>
                <w:webHidden/>
              </w:rPr>
            </w:r>
            <w:r w:rsidRPr="002556C7">
              <w:rPr>
                <w:noProof/>
                <w:webHidden/>
              </w:rPr>
              <w:fldChar w:fldCharType="separate"/>
            </w:r>
            <w:r w:rsidR="00210779">
              <w:rPr>
                <w:noProof/>
                <w:webHidden/>
              </w:rPr>
              <w:t>43</w:t>
            </w:r>
            <w:r w:rsidRPr="002556C7">
              <w:rPr>
                <w:noProof/>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303" w:history="1">
            <w:r w:rsidR="00846008" w:rsidRPr="002556C7">
              <w:rPr>
                <w:rStyle w:val="af3"/>
                <w:noProof/>
              </w:rPr>
              <w:t>3.7.8 Мероприятия по санитарной очистке</w:t>
            </w:r>
            <w:r w:rsidR="00846008" w:rsidRPr="002556C7">
              <w:rPr>
                <w:noProof/>
                <w:webHidden/>
              </w:rPr>
              <w:tab/>
            </w:r>
            <w:r w:rsidRPr="002556C7">
              <w:rPr>
                <w:noProof/>
                <w:webHidden/>
              </w:rPr>
              <w:fldChar w:fldCharType="begin"/>
            </w:r>
            <w:r w:rsidR="00846008" w:rsidRPr="002556C7">
              <w:rPr>
                <w:noProof/>
                <w:webHidden/>
              </w:rPr>
              <w:instrText xml:space="preserve"> PAGEREF _Toc398209303 \h </w:instrText>
            </w:r>
            <w:r w:rsidRPr="002556C7">
              <w:rPr>
                <w:noProof/>
                <w:webHidden/>
              </w:rPr>
            </w:r>
            <w:r w:rsidRPr="002556C7">
              <w:rPr>
                <w:noProof/>
                <w:webHidden/>
              </w:rPr>
              <w:fldChar w:fldCharType="separate"/>
            </w:r>
            <w:r w:rsidR="00210779">
              <w:rPr>
                <w:noProof/>
                <w:webHidden/>
              </w:rPr>
              <w:t>44</w:t>
            </w:r>
            <w:r w:rsidRPr="002556C7">
              <w:rPr>
                <w:noProof/>
                <w:webHidden/>
              </w:rPr>
              <w:fldChar w:fldCharType="end"/>
            </w:r>
          </w:hyperlink>
        </w:p>
        <w:p w:rsidR="00846008" w:rsidRPr="002556C7" w:rsidRDefault="0024464F">
          <w:pPr>
            <w:pStyle w:val="22"/>
            <w:rPr>
              <w:rFonts w:asciiTheme="minorHAnsi" w:eastAsiaTheme="minorEastAsia" w:hAnsiTheme="minorHAnsi" w:cstheme="minorBidi"/>
              <w:b w:val="0"/>
              <w:sz w:val="22"/>
              <w:szCs w:val="22"/>
              <w:lang w:eastAsia="ru-RU"/>
            </w:rPr>
          </w:pPr>
          <w:hyperlink w:anchor="_Toc398209304" w:history="1">
            <w:r w:rsidR="00846008" w:rsidRPr="002556C7">
              <w:rPr>
                <w:rStyle w:val="af3"/>
              </w:rPr>
              <w:t>3.8 Мероприятия по предупреждению чрезвычайных ситуаций природного и техногенного характера. Мероприятия по гражданской обороне</w:t>
            </w:r>
            <w:r w:rsidR="00846008" w:rsidRPr="002556C7">
              <w:rPr>
                <w:webHidden/>
              </w:rPr>
              <w:tab/>
            </w:r>
            <w:r w:rsidRPr="002556C7">
              <w:rPr>
                <w:webHidden/>
              </w:rPr>
              <w:fldChar w:fldCharType="begin"/>
            </w:r>
            <w:r w:rsidR="00846008" w:rsidRPr="002556C7">
              <w:rPr>
                <w:webHidden/>
              </w:rPr>
              <w:instrText xml:space="preserve"> PAGEREF _Toc398209304 \h </w:instrText>
            </w:r>
            <w:r w:rsidRPr="002556C7">
              <w:rPr>
                <w:webHidden/>
              </w:rPr>
            </w:r>
            <w:r w:rsidRPr="002556C7">
              <w:rPr>
                <w:webHidden/>
              </w:rPr>
              <w:fldChar w:fldCharType="separate"/>
            </w:r>
            <w:r w:rsidR="00210779">
              <w:rPr>
                <w:webHidden/>
              </w:rPr>
              <w:t>45</w:t>
            </w:r>
            <w:r w:rsidRPr="002556C7">
              <w:rPr>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305" w:history="1">
            <w:r w:rsidR="00846008" w:rsidRPr="002556C7">
              <w:rPr>
                <w:rStyle w:val="af3"/>
                <w:noProof/>
              </w:rPr>
              <w:t>3.8.1 Мероприятия по предотвращению чрезвычайных ситуаций природного характера</w:t>
            </w:r>
            <w:r w:rsidR="00846008" w:rsidRPr="002556C7">
              <w:rPr>
                <w:noProof/>
                <w:webHidden/>
              </w:rPr>
              <w:tab/>
            </w:r>
            <w:r w:rsidRPr="002556C7">
              <w:rPr>
                <w:noProof/>
                <w:webHidden/>
              </w:rPr>
              <w:fldChar w:fldCharType="begin"/>
            </w:r>
            <w:r w:rsidR="00846008" w:rsidRPr="002556C7">
              <w:rPr>
                <w:noProof/>
                <w:webHidden/>
              </w:rPr>
              <w:instrText xml:space="preserve"> PAGEREF _Toc398209305 \h </w:instrText>
            </w:r>
            <w:r w:rsidRPr="002556C7">
              <w:rPr>
                <w:noProof/>
                <w:webHidden/>
              </w:rPr>
            </w:r>
            <w:r w:rsidRPr="002556C7">
              <w:rPr>
                <w:noProof/>
                <w:webHidden/>
              </w:rPr>
              <w:fldChar w:fldCharType="separate"/>
            </w:r>
            <w:r w:rsidR="00210779">
              <w:rPr>
                <w:noProof/>
                <w:webHidden/>
              </w:rPr>
              <w:t>45</w:t>
            </w:r>
            <w:r w:rsidRPr="002556C7">
              <w:rPr>
                <w:noProof/>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306" w:history="1">
            <w:r w:rsidR="00846008" w:rsidRPr="002556C7">
              <w:rPr>
                <w:rStyle w:val="af3"/>
                <w:noProof/>
              </w:rPr>
              <w:t>3.8.2 Мероприятия по предотвращению чрезвычайных ситуаций техногенного характера</w:t>
            </w:r>
            <w:r w:rsidR="00846008" w:rsidRPr="002556C7">
              <w:rPr>
                <w:noProof/>
                <w:webHidden/>
              </w:rPr>
              <w:tab/>
            </w:r>
            <w:r w:rsidRPr="002556C7">
              <w:rPr>
                <w:noProof/>
                <w:webHidden/>
              </w:rPr>
              <w:fldChar w:fldCharType="begin"/>
            </w:r>
            <w:r w:rsidR="00846008" w:rsidRPr="002556C7">
              <w:rPr>
                <w:noProof/>
                <w:webHidden/>
              </w:rPr>
              <w:instrText xml:space="preserve"> PAGEREF _Toc398209306 \h </w:instrText>
            </w:r>
            <w:r w:rsidRPr="002556C7">
              <w:rPr>
                <w:noProof/>
                <w:webHidden/>
              </w:rPr>
            </w:r>
            <w:r w:rsidRPr="002556C7">
              <w:rPr>
                <w:noProof/>
                <w:webHidden/>
              </w:rPr>
              <w:fldChar w:fldCharType="separate"/>
            </w:r>
            <w:r w:rsidR="00210779">
              <w:rPr>
                <w:noProof/>
                <w:webHidden/>
              </w:rPr>
              <w:t>46</w:t>
            </w:r>
            <w:r w:rsidRPr="002556C7">
              <w:rPr>
                <w:noProof/>
                <w:webHidden/>
              </w:rPr>
              <w:fldChar w:fldCharType="end"/>
            </w:r>
          </w:hyperlink>
        </w:p>
        <w:p w:rsidR="00846008" w:rsidRPr="002556C7" w:rsidRDefault="0024464F">
          <w:pPr>
            <w:pStyle w:val="31"/>
            <w:rPr>
              <w:rFonts w:asciiTheme="minorHAnsi" w:eastAsiaTheme="minorEastAsia" w:hAnsiTheme="minorHAnsi" w:cstheme="minorBidi"/>
              <w:noProof/>
              <w:sz w:val="22"/>
              <w:szCs w:val="22"/>
              <w:lang w:eastAsia="ru-RU"/>
            </w:rPr>
          </w:pPr>
          <w:hyperlink w:anchor="_Toc398209307" w:history="1">
            <w:r w:rsidR="00846008" w:rsidRPr="002556C7">
              <w:rPr>
                <w:rStyle w:val="af3"/>
                <w:noProof/>
              </w:rPr>
              <w:t>3.8.3 Инженерно-технические мероприятия гражданской обороны</w:t>
            </w:r>
            <w:r w:rsidR="00846008" w:rsidRPr="002556C7">
              <w:rPr>
                <w:noProof/>
                <w:webHidden/>
              </w:rPr>
              <w:tab/>
            </w:r>
            <w:r w:rsidRPr="002556C7">
              <w:rPr>
                <w:noProof/>
                <w:webHidden/>
              </w:rPr>
              <w:fldChar w:fldCharType="begin"/>
            </w:r>
            <w:r w:rsidR="00846008" w:rsidRPr="002556C7">
              <w:rPr>
                <w:noProof/>
                <w:webHidden/>
              </w:rPr>
              <w:instrText xml:space="preserve"> PAGEREF _Toc398209307 \h </w:instrText>
            </w:r>
            <w:r w:rsidRPr="002556C7">
              <w:rPr>
                <w:noProof/>
                <w:webHidden/>
              </w:rPr>
            </w:r>
            <w:r w:rsidRPr="002556C7">
              <w:rPr>
                <w:noProof/>
                <w:webHidden/>
              </w:rPr>
              <w:fldChar w:fldCharType="separate"/>
            </w:r>
            <w:r w:rsidR="00210779">
              <w:rPr>
                <w:noProof/>
                <w:webHidden/>
              </w:rPr>
              <w:t>46</w:t>
            </w:r>
            <w:r w:rsidRPr="002556C7">
              <w:rPr>
                <w:noProof/>
                <w:webHidden/>
              </w:rPr>
              <w:fldChar w:fldCharType="end"/>
            </w:r>
          </w:hyperlink>
        </w:p>
        <w:p w:rsidR="00846008" w:rsidRPr="002556C7" w:rsidRDefault="0024464F">
          <w:pPr>
            <w:pStyle w:val="22"/>
            <w:rPr>
              <w:rFonts w:asciiTheme="minorHAnsi" w:eastAsiaTheme="minorEastAsia" w:hAnsiTheme="minorHAnsi" w:cstheme="minorBidi"/>
              <w:b w:val="0"/>
              <w:sz w:val="22"/>
              <w:szCs w:val="22"/>
              <w:lang w:eastAsia="ru-RU"/>
            </w:rPr>
          </w:pPr>
          <w:hyperlink w:anchor="_Toc398209308" w:history="1">
            <w:r w:rsidR="00846008" w:rsidRPr="002556C7">
              <w:rPr>
                <w:rStyle w:val="af3"/>
              </w:rPr>
              <w:t>3.9 МЕРОПРИЯТИЯ ПО СОХРАНЕНИЮ ОБЪЕКТОВ ИСТОРИКО-КУЛЬТУРНОГО НАСЛЕДИЯ</w:t>
            </w:r>
            <w:r w:rsidR="00846008" w:rsidRPr="002556C7">
              <w:rPr>
                <w:webHidden/>
              </w:rPr>
              <w:tab/>
            </w:r>
            <w:r w:rsidRPr="002556C7">
              <w:rPr>
                <w:webHidden/>
              </w:rPr>
              <w:fldChar w:fldCharType="begin"/>
            </w:r>
            <w:r w:rsidR="00846008" w:rsidRPr="002556C7">
              <w:rPr>
                <w:webHidden/>
              </w:rPr>
              <w:instrText xml:space="preserve"> PAGEREF _Toc398209308 \h </w:instrText>
            </w:r>
            <w:r w:rsidRPr="002556C7">
              <w:rPr>
                <w:webHidden/>
              </w:rPr>
            </w:r>
            <w:r w:rsidRPr="002556C7">
              <w:rPr>
                <w:webHidden/>
              </w:rPr>
              <w:fldChar w:fldCharType="separate"/>
            </w:r>
            <w:r w:rsidR="00210779">
              <w:rPr>
                <w:webHidden/>
              </w:rPr>
              <w:t>48</w:t>
            </w:r>
            <w:r w:rsidRPr="002556C7">
              <w:rPr>
                <w:webHidden/>
              </w:rPr>
              <w:fldChar w:fldCharType="end"/>
            </w:r>
          </w:hyperlink>
        </w:p>
        <w:p w:rsidR="00E2096C" w:rsidRPr="002556C7" w:rsidRDefault="0024464F" w:rsidP="00CC4A07">
          <w:r w:rsidRPr="002556C7">
            <w:fldChar w:fldCharType="end"/>
          </w:r>
        </w:p>
      </w:sdtContent>
    </w:sdt>
    <w:p w:rsidR="00F409A2" w:rsidRPr="002556C7" w:rsidRDefault="00F409A2">
      <w:pPr>
        <w:rPr>
          <w:lang w:val="en-US" w:eastAsia="en-US"/>
        </w:rPr>
      </w:pPr>
      <w:r w:rsidRPr="002556C7">
        <w:rPr>
          <w:lang w:val="en-US" w:eastAsia="en-US"/>
        </w:rPr>
        <w:br w:type="page"/>
      </w:r>
    </w:p>
    <w:p w:rsidR="00F91AF5" w:rsidRPr="002556C7" w:rsidRDefault="00F91AF5" w:rsidP="00EA19E1">
      <w:pPr>
        <w:pStyle w:val="14"/>
        <w:jc w:val="center"/>
      </w:pPr>
      <w:bookmarkStart w:id="0" w:name="_Toc298946145"/>
      <w:bookmarkStart w:id="1" w:name="_Toc398209252"/>
      <w:r w:rsidRPr="002556C7">
        <w:lastRenderedPageBreak/>
        <w:t>1. ВВЕДЕНИЕ. ЦЕЛИ И ЗАДАЧИ ПРОЕКТА</w:t>
      </w:r>
      <w:bookmarkEnd w:id="0"/>
      <w:bookmarkEnd w:id="1"/>
    </w:p>
    <w:p w:rsidR="00F537F7" w:rsidRPr="002556C7" w:rsidRDefault="00F537F7" w:rsidP="00F537F7">
      <w:pPr>
        <w:spacing w:after="0" w:line="360" w:lineRule="auto"/>
        <w:ind w:firstLine="851"/>
        <w:jc w:val="both"/>
        <w:rPr>
          <w:rFonts w:ascii="Times New Roman" w:hAnsi="Times New Roman" w:cs="Times New Roman"/>
          <w:sz w:val="24"/>
          <w:szCs w:val="24"/>
        </w:rPr>
      </w:pPr>
      <w:bookmarkStart w:id="2" w:name="_Toc298946146"/>
      <w:r w:rsidRPr="002556C7">
        <w:rPr>
          <w:rFonts w:ascii="Times New Roman" w:hAnsi="Times New Roman" w:cs="Times New Roman"/>
          <w:sz w:val="24"/>
          <w:szCs w:val="24"/>
        </w:rPr>
        <w:t xml:space="preserve">Документ территориального планирования «Генеральный план </w:t>
      </w:r>
      <w:r w:rsidR="009D4A11" w:rsidRPr="002556C7">
        <w:rPr>
          <w:rFonts w:ascii="Times New Roman" w:hAnsi="Times New Roman" w:cs="Times New Roman"/>
          <w:sz w:val="24"/>
          <w:szCs w:val="24"/>
        </w:rPr>
        <w:t>Комарихинского</w:t>
      </w:r>
      <w:r w:rsidRPr="002556C7">
        <w:rPr>
          <w:rFonts w:ascii="Times New Roman" w:hAnsi="Times New Roman" w:cs="Times New Roman"/>
          <w:sz w:val="24"/>
          <w:szCs w:val="24"/>
        </w:rPr>
        <w:t xml:space="preserve"> сельсовета </w:t>
      </w:r>
      <w:r w:rsidR="004E04AB" w:rsidRPr="002556C7">
        <w:rPr>
          <w:rFonts w:ascii="Times New Roman" w:hAnsi="Times New Roman" w:cs="Times New Roman"/>
          <w:sz w:val="24"/>
          <w:szCs w:val="24"/>
        </w:rPr>
        <w:t>Шипуновского</w:t>
      </w:r>
      <w:r w:rsidRPr="002556C7">
        <w:rPr>
          <w:rFonts w:ascii="Times New Roman" w:hAnsi="Times New Roman" w:cs="Times New Roman"/>
          <w:sz w:val="24"/>
          <w:szCs w:val="24"/>
        </w:rPr>
        <w:t xml:space="preserve"> района Алтайского края» выполнен в текстовой форме и в виде карт (схем), материалы проекта систематизированы, проанализированы и обоснованы в соответствии с действующим градостроительным законодательством. При его подготовке учитывались: «Схема территориального планирования </w:t>
      </w:r>
      <w:r w:rsidR="004E04AB" w:rsidRPr="002556C7">
        <w:rPr>
          <w:rFonts w:ascii="Times New Roman" w:hAnsi="Times New Roman" w:cs="Times New Roman"/>
          <w:sz w:val="24"/>
          <w:szCs w:val="24"/>
        </w:rPr>
        <w:t>Шипуновского</w:t>
      </w:r>
      <w:r w:rsidRPr="002556C7">
        <w:rPr>
          <w:rFonts w:ascii="Times New Roman" w:hAnsi="Times New Roman" w:cs="Times New Roman"/>
          <w:sz w:val="24"/>
          <w:szCs w:val="24"/>
        </w:rPr>
        <w:t xml:space="preserve"> </w:t>
      </w:r>
      <w:r w:rsidR="004E04AB" w:rsidRPr="002556C7">
        <w:rPr>
          <w:rFonts w:ascii="Times New Roman" w:hAnsi="Times New Roman" w:cs="Times New Roman"/>
          <w:sz w:val="24"/>
          <w:szCs w:val="24"/>
        </w:rPr>
        <w:t>района»</w:t>
      </w:r>
      <w:r w:rsidRPr="002556C7">
        <w:rPr>
          <w:rFonts w:ascii="Times New Roman" w:hAnsi="Times New Roman" w:cs="Times New Roman"/>
          <w:sz w:val="24"/>
          <w:szCs w:val="24"/>
        </w:rPr>
        <w:t>, «</w:t>
      </w:r>
      <w:r w:rsidR="00430A66" w:rsidRPr="002556C7">
        <w:rPr>
          <w:rFonts w:ascii="Times New Roman" w:hAnsi="Times New Roman" w:cs="Times New Roman"/>
          <w:sz w:val="24"/>
          <w:szCs w:val="24"/>
        </w:rPr>
        <w:t>П</w:t>
      </w:r>
      <w:r w:rsidRPr="002556C7">
        <w:rPr>
          <w:rFonts w:ascii="Times New Roman" w:hAnsi="Times New Roman" w:cs="Times New Roman"/>
          <w:sz w:val="24"/>
          <w:szCs w:val="24"/>
        </w:rPr>
        <w:t xml:space="preserve">рограмма социально-экономического развития </w:t>
      </w:r>
      <w:r w:rsidR="004E04AB" w:rsidRPr="002556C7">
        <w:rPr>
          <w:rFonts w:ascii="Times New Roman" w:hAnsi="Times New Roman" w:cs="Times New Roman"/>
          <w:sz w:val="24"/>
          <w:szCs w:val="24"/>
        </w:rPr>
        <w:t>Шипуновск</w:t>
      </w:r>
      <w:r w:rsidR="00430A66" w:rsidRPr="002556C7">
        <w:rPr>
          <w:rFonts w:ascii="Times New Roman" w:hAnsi="Times New Roman" w:cs="Times New Roman"/>
          <w:sz w:val="24"/>
          <w:szCs w:val="24"/>
        </w:rPr>
        <w:t>ого</w:t>
      </w:r>
      <w:r w:rsidRPr="002556C7">
        <w:rPr>
          <w:rFonts w:ascii="Times New Roman" w:hAnsi="Times New Roman" w:cs="Times New Roman"/>
          <w:sz w:val="24"/>
          <w:szCs w:val="24"/>
        </w:rPr>
        <w:t xml:space="preserve"> район</w:t>
      </w:r>
      <w:r w:rsidR="00430A66" w:rsidRPr="002556C7">
        <w:rPr>
          <w:rFonts w:ascii="Times New Roman" w:hAnsi="Times New Roman" w:cs="Times New Roman"/>
          <w:sz w:val="24"/>
          <w:szCs w:val="24"/>
        </w:rPr>
        <w:t>а</w:t>
      </w:r>
      <w:r w:rsidRPr="002556C7">
        <w:rPr>
          <w:rFonts w:ascii="Times New Roman" w:hAnsi="Times New Roman" w:cs="Times New Roman"/>
          <w:sz w:val="24"/>
          <w:szCs w:val="24"/>
        </w:rPr>
        <w:t xml:space="preserve"> на </w:t>
      </w:r>
      <w:r w:rsidR="00430A66" w:rsidRPr="002556C7">
        <w:rPr>
          <w:rFonts w:ascii="Times New Roman" w:hAnsi="Times New Roman" w:cs="Times New Roman"/>
          <w:sz w:val="24"/>
          <w:szCs w:val="24"/>
        </w:rPr>
        <w:t>2013</w:t>
      </w:r>
      <w:r w:rsidRPr="002556C7">
        <w:rPr>
          <w:rFonts w:ascii="Times New Roman" w:hAnsi="Times New Roman" w:cs="Times New Roman"/>
          <w:sz w:val="24"/>
          <w:szCs w:val="24"/>
        </w:rPr>
        <w:t xml:space="preserve">-2017 гг.», «Программа социально-экономического развития МО </w:t>
      </w:r>
      <w:r w:rsidR="009D4A11" w:rsidRPr="002556C7">
        <w:rPr>
          <w:rFonts w:ascii="Times New Roman" w:hAnsi="Times New Roman" w:cs="Times New Roman"/>
          <w:sz w:val="24"/>
          <w:szCs w:val="24"/>
        </w:rPr>
        <w:t>Комарихинский</w:t>
      </w:r>
      <w:r w:rsidRPr="002556C7">
        <w:rPr>
          <w:rFonts w:ascii="Times New Roman" w:hAnsi="Times New Roman" w:cs="Times New Roman"/>
          <w:sz w:val="24"/>
          <w:szCs w:val="24"/>
        </w:rPr>
        <w:t xml:space="preserve"> сельсовет на </w:t>
      </w:r>
      <w:r w:rsidR="00430A66" w:rsidRPr="002556C7">
        <w:rPr>
          <w:rFonts w:ascii="Times New Roman" w:hAnsi="Times New Roman" w:cs="Times New Roman"/>
          <w:sz w:val="24"/>
          <w:szCs w:val="24"/>
        </w:rPr>
        <w:t>2013-</w:t>
      </w:r>
      <w:r w:rsidRPr="002556C7">
        <w:rPr>
          <w:rFonts w:ascii="Times New Roman" w:hAnsi="Times New Roman" w:cs="Times New Roman"/>
          <w:sz w:val="24"/>
          <w:szCs w:val="24"/>
        </w:rPr>
        <w:t>2017 год</w:t>
      </w:r>
      <w:r w:rsidR="00430A66" w:rsidRPr="002556C7">
        <w:rPr>
          <w:rFonts w:ascii="Times New Roman" w:hAnsi="Times New Roman" w:cs="Times New Roman"/>
          <w:sz w:val="24"/>
          <w:szCs w:val="24"/>
        </w:rPr>
        <w:t>ы</w:t>
      </w:r>
      <w:r w:rsidRPr="002556C7">
        <w:rPr>
          <w:rFonts w:ascii="Times New Roman" w:hAnsi="Times New Roman" w:cs="Times New Roman"/>
          <w:sz w:val="24"/>
          <w:szCs w:val="24"/>
        </w:rPr>
        <w:t>».</w:t>
      </w:r>
    </w:p>
    <w:p w:rsidR="00F537F7" w:rsidRPr="002556C7" w:rsidRDefault="00F537F7" w:rsidP="00F537F7">
      <w:pPr>
        <w:spacing w:after="0" w:line="360" w:lineRule="auto"/>
        <w:ind w:firstLine="851"/>
        <w:jc w:val="both"/>
        <w:rPr>
          <w:rFonts w:ascii="Times New Roman" w:hAnsi="Times New Roman" w:cs="Times New Roman"/>
          <w:sz w:val="24"/>
          <w:szCs w:val="24"/>
        </w:rPr>
      </w:pPr>
      <w:r w:rsidRPr="002556C7">
        <w:rPr>
          <w:rFonts w:ascii="Times New Roman" w:hAnsi="Times New Roman" w:cs="Times New Roman"/>
          <w:sz w:val="24"/>
          <w:szCs w:val="24"/>
        </w:rPr>
        <w:t xml:space="preserve">Проектом предусмотрена следующая очерёдность развития: первая очередь на 2014- 2019, и расчётный срок до 2034 года; а также определены перспективы развития поселения за пределами расчётного срока. </w:t>
      </w:r>
    </w:p>
    <w:p w:rsidR="00F537F7" w:rsidRPr="002556C7" w:rsidRDefault="00F537F7" w:rsidP="00F537F7">
      <w:pPr>
        <w:spacing w:after="0" w:line="360" w:lineRule="auto"/>
        <w:ind w:firstLine="851"/>
        <w:jc w:val="both"/>
        <w:rPr>
          <w:rFonts w:ascii="Times New Roman" w:hAnsi="Times New Roman" w:cs="Times New Roman"/>
          <w:sz w:val="24"/>
          <w:szCs w:val="24"/>
        </w:rPr>
      </w:pPr>
      <w:r w:rsidRPr="002556C7">
        <w:rPr>
          <w:rFonts w:ascii="Times New Roman" w:hAnsi="Times New Roman" w:cs="Times New Roman"/>
          <w:sz w:val="24"/>
          <w:szCs w:val="24"/>
        </w:rPr>
        <w:t xml:space="preserve">Целью генерального плана является обоснование планирования устойчивого развития территориальной, градообразующей единицы </w:t>
      </w:r>
      <w:r w:rsidR="00482504" w:rsidRPr="002556C7">
        <w:rPr>
          <w:rFonts w:ascii="Times New Roman" w:hAnsi="Times New Roman" w:cs="Times New Roman"/>
          <w:sz w:val="24"/>
          <w:szCs w:val="24"/>
        </w:rPr>
        <w:t>Шипуновского</w:t>
      </w:r>
      <w:r w:rsidRPr="002556C7">
        <w:rPr>
          <w:rFonts w:ascii="Times New Roman" w:hAnsi="Times New Roman" w:cs="Times New Roman"/>
          <w:sz w:val="24"/>
          <w:szCs w:val="24"/>
        </w:rPr>
        <w:t xml:space="preserve"> района – </w:t>
      </w:r>
      <w:r w:rsidR="009D4A11" w:rsidRPr="002556C7">
        <w:rPr>
          <w:rFonts w:ascii="Times New Roman" w:hAnsi="Times New Roman" w:cs="Times New Roman"/>
          <w:sz w:val="24"/>
          <w:szCs w:val="24"/>
        </w:rPr>
        <w:t>Комарихинский</w:t>
      </w:r>
      <w:r w:rsidRPr="002556C7">
        <w:rPr>
          <w:rFonts w:ascii="Times New Roman" w:hAnsi="Times New Roman" w:cs="Times New Roman"/>
          <w:sz w:val="24"/>
          <w:szCs w:val="24"/>
        </w:rPr>
        <w:t xml:space="preserve"> сельсовет на основе:</w:t>
      </w:r>
    </w:p>
    <w:p w:rsidR="00F537F7" w:rsidRPr="002556C7" w:rsidRDefault="00F537F7" w:rsidP="00F54524">
      <w:pPr>
        <w:widowControl w:val="0"/>
        <w:numPr>
          <w:ilvl w:val="0"/>
          <w:numId w:val="40"/>
        </w:numPr>
        <w:spacing w:after="0" w:line="360" w:lineRule="auto"/>
        <w:ind w:left="0" w:firstLine="851"/>
        <w:jc w:val="both"/>
        <w:rPr>
          <w:rFonts w:ascii="Times New Roman" w:hAnsi="Times New Roman" w:cs="Times New Roman"/>
          <w:sz w:val="24"/>
          <w:szCs w:val="24"/>
        </w:rPr>
      </w:pPr>
      <w:r w:rsidRPr="002556C7">
        <w:rPr>
          <w:rFonts w:ascii="Times New Roman" w:hAnsi="Times New Roman" w:cs="Times New Roman"/>
          <w:sz w:val="24"/>
          <w:szCs w:val="24"/>
        </w:rPr>
        <w:t>анализа состояния территории, проблем и направлений ее комплексного развития;</w:t>
      </w:r>
    </w:p>
    <w:p w:rsidR="00F537F7" w:rsidRPr="002556C7" w:rsidRDefault="00F537F7" w:rsidP="00F54524">
      <w:pPr>
        <w:widowControl w:val="0"/>
        <w:numPr>
          <w:ilvl w:val="0"/>
          <w:numId w:val="40"/>
        </w:numPr>
        <w:spacing w:after="0" w:line="360" w:lineRule="auto"/>
        <w:ind w:left="0" w:firstLine="851"/>
        <w:jc w:val="both"/>
        <w:rPr>
          <w:rFonts w:ascii="Times New Roman" w:hAnsi="Times New Roman" w:cs="Times New Roman"/>
          <w:sz w:val="24"/>
          <w:szCs w:val="24"/>
        </w:rPr>
      </w:pPr>
      <w:r w:rsidRPr="002556C7">
        <w:rPr>
          <w:rFonts w:ascii="Times New Roman" w:hAnsi="Times New Roman" w:cs="Times New Roman"/>
          <w:sz w:val="24"/>
          <w:szCs w:val="24"/>
        </w:rPr>
        <w:t>оптимальной организации территориального зонирования, планировочной структуры поселения, направленных на создание благоприятных условий комплексного развития отраслей производства и переработки сельскохозяйственной продукции, сферы услуг и  жизнедеятельности населения, охраны окружающей среды и объектов культурного наследия;</w:t>
      </w:r>
    </w:p>
    <w:p w:rsidR="00F537F7" w:rsidRPr="002556C7" w:rsidRDefault="00F537F7" w:rsidP="00F54524">
      <w:pPr>
        <w:widowControl w:val="0"/>
        <w:numPr>
          <w:ilvl w:val="0"/>
          <w:numId w:val="40"/>
        </w:numPr>
        <w:spacing w:after="0" w:line="360" w:lineRule="auto"/>
        <w:ind w:left="0" w:firstLine="851"/>
        <w:jc w:val="both"/>
        <w:rPr>
          <w:rFonts w:ascii="Times New Roman" w:hAnsi="Times New Roman" w:cs="Times New Roman"/>
          <w:sz w:val="24"/>
          <w:szCs w:val="24"/>
        </w:rPr>
      </w:pPr>
      <w:r w:rsidRPr="002556C7">
        <w:rPr>
          <w:rFonts w:ascii="Times New Roman" w:hAnsi="Times New Roman" w:cs="Times New Roman"/>
          <w:sz w:val="24"/>
          <w:szCs w:val="24"/>
        </w:rPr>
        <w:t>обоснования вариантов решения задач территориального планирования;</w:t>
      </w:r>
    </w:p>
    <w:p w:rsidR="00F537F7" w:rsidRPr="002556C7" w:rsidRDefault="00F537F7" w:rsidP="00F54524">
      <w:pPr>
        <w:widowControl w:val="0"/>
        <w:numPr>
          <w:ilvl w:val="0"/>
          <w:numId w:val="40"/>
        </w:numPr>
        <w:spacing w:after="0" w:line="360" w:lineRule="auto"/>
        <w:ind w:left="0" w:firstLine="851"/>
        <w:jc w:val="both"/>
        <w:rPr>
          <w:rFonts w:ascii="Times New Roman" w:hAnsi="Times New Roman" w:cs="Times New Roman"/>
          <w:sz w:val="24"/>
          <w:szCs w:val="24"/>
        </w:rPr>
      </w:pPr>
      <w:r w:rsidRPr="002556C7">
        <w:rPr>
          <w:rFonts w:ascii="Times New Roman" w:hAnsi="Times New Roman" w:cs="Times New Roman"/>
          <w:sz w:val="24"/>
          <w:szCs w:val="24"/>
        </w:rPr>
        <w:t>обоснования мероприятий по территориальному планированию;</w:t>
      </w:r>
    </w:p>
    <w:p w:rsidR="00F537F7" w:rsidRPr="002556C7" w:rsidRDefault="00F537F7" w:rsidP="00F54524">
      <w:pPr>
        <w:widowControl w:val="0"/>
        <w:numPr>
          <w:ilvl w:val="0"/>
          <w:numId w:val="40"/>
        </w:numPr>
        <w:spacing w:after="0" w:line="360" w:lineRule="auto"/>
        <w:ind w:left="0" w:firstLine="851"/>
        <w:jc w:val="both"/>
        <w:rPr>
          <w:rFonts w:ascii="Times New Roman" w:hAnsi="Times New Roman" w:cs="Times New Roman"/>
          <w:sz w:val="24"/>
          <w:szCs w:val="24"/>
        </w:rPr>
      </w:pPr>
      <w:r w:rsidRPr="002556C7">
        <w:rPr>
          <w:rFonts w:ascii="Times New Roman" w:hAnsi="Times New Roman" w:cs="Times New Roman"/>
          <w:sz w:val="24"/>
          <w:szCs w:val="24"/>
        </w:rPr>
        <w:t>обоснования последовательности этапов реализации предложений по территориальному планированию.</w:t>
      </w:r>
    </w:p>
    <w:p w:rsidR="00F537F7" w:rsidRPr="002556C7" w:rsidRDefault="00F537F7" w:rsidP="00F537F7">
      <w:pPr>
        <w:spacing w:after="0" w:line="360" w:lineRule="auto"/>
        <w:ind w:firstLine="851"/>
        <w:jc w:val="both"/>
        <w:rPr>
          <w:rFonts w:ascii="Times New Roman" w:hAnsi="Times New Roman" w:cs="Times New Roman"/>
          <w:sz w:val="24"/>
          <w:szCs w:val="24"/>
        </w:rPr>
      </w:pPr>
      <w:r w:rsidRPr="002556C7">
        <w:rPr>
          <w:rFonts w:ascii="Times New Roman" w:hAnsi="Times New Roman" w:cs="Times New Roman"/>
          <w:sz w:val="24"/>
          <w:szCs w:val="24"/>
        </w:rPr>
        <w:t>Основной задачей генерального плана является планирование границ функциональных зон с отображением параметров их перспективного развития, в том числе:</w:t>
      </w:r>
    </w:p>
    <w:p w:rsidR="00F537F7" w:rsidRPr="002556C7" w:rsidRDefault="00F537F7" w:rsidP="00F54524">
      <w:pPr>
        <w:pStyle w:val="aa"/>
        <w:widowControl w:val="0"/>
        <w:numPr>
          <w:ilvl w:val="0"/>
          <w:numId w:val="41"/>
        </w:numPr>
        <w:spacing w:after="0" w:line="360" w:lineRule="auto"/>
        <w:ind w:left="0" w:firstLine="851"/>
        <w:jc w:val="both"/>
        <w:rPr>
          <w:rFonts w:ascii="Times New Roman" w:hAnsi="Times New Roman"/>
          <w:sz w:val="24"/>
          <w:szCs w:val="24"/>
        </w:rPr>
      </w:pPr>
      <w:r w:rsidRPr="002556C7">
        <w:rPr>
          <w:rFonts w:ascii="Times New Roman" w:hAnsi="Times New Roman"/>
          <w:sz w:val="24"/>
          <w:szCs w:val="24"/>
        </w:rPr>
        <w:t>границ территорий объектов культурного наследия;</w:t>
      </w:r>
    </w:p>
    <w:p w:rsidR="00F537F7" w:rsidRPr="002556C7" w:rsidRDefault="00F537F7" w:rsidP="00F54524">
      <w:pPr>
        <w:pStyle w:val="aa"/>
        <w:widowControl w:val="0"/>
        <w:numPr>
          <w:ilvl w:val="0"/>
          <w:numId w:val="41"/>
        </w:numPr>
        <w:spacing w:after="0" w:line="360" w:lineRule="auto"/>
        <w:ind w:left="0" w:firstLine="851"/>
        <w:jc w:val="both"/>
        <w:rPr>
          <w:rFonts w:ascii="Times New Roman" w:hAnsi="Times New Roman"/>
          <w:sz w:val="24"/>
          <w:szCs w:val="24"/>
        </w:rPr>
      </w:pPr>
      <w:r w:rsidRPr="002556C7">
        <w:rPr>
          <w:rFonts w:ascii="Times New Roman" w:hAnsi="Times New Roman"/>
          <w:sz w:val="24"/>
          <w:szCs w:val="24"/>
        </w:rPr>
        <w:t>границ зон с особыми условиями использования территорий;</w:t>
      </w:r>
    </w:p>
    <w:p w:rsidR="00F537F7" w:rsidRPr="002556C7" w:rsidRDefault="00F537F7" w:rsidP="00F54524">
      <w:pPr>
        <w:pStyle w:val="aa"/>
        <w:widowControl w:val="0"/>
        <w:numPr>
          <w:ilvl w:val="0"/>
          <w:numId w:val="41"/>
        </w:numPr>
        <w:spacing w:after="0" w:line="360" w:lineRule="auto"/>
        <w:ind w:left="0" w:firstLine="851"/>
        <w:jc w:val="both"/>
        <w:rPr>
          <w:rFonts w:ascii="Times New Roman" w:hAnsi="Times New Roman"/>
          <w:sz w:val="24"/>
          <w:szCs w:val="24"/>
        </w:rPr>
      </w:pPr>
      <w:r w:rsidRPr="002556C7">
        <w:rPr>
          <w:rFonts w:ascii="Times New Roman" w:hAnsi="Times New Roman"/>
          <w:sz w:val="24"/>
          <w:szCs w:val="24"/>
        </w:rPr>
        <w:t>границ территорий, подверженных риску возникновения чрезвычайных ситуаций природного и техногенного характера;</w:t>
      </w:r>
    </w:p>
    <w:p w:rsidR="00F537F7" w:rsidRPr="002556C7" w:rsidRDefault="00F537F7" w:rsidP="00F54524">
      <w:pPr>
        <w:pStyle w:val="aa"/>
        <w:widowControl w:val="0"/>
        <w:numPr>
          <w:ilvl w:val="0"/>
          <w:numId w:val="41"/>
        </w:numPr>
        <w:spacing w:after="0" w:line="360" w:lineRule="auto"/>
        <w:ind w:left="0" w:firstLine="851"/>
        <w:jc w:val="both"/>
        <w:rPr>
          <w:rFonts w:ascii="Times New Roman" w:hAnsi="Times New Roman"/>
          <w:sz w:val="24"/>
          <w:szCs w:val="24"/>
        </w:rPr>
      </w:pPr>
      <w:r w:rsidRPr="002556C7">
        <w:rPr>
          <w:rFonts w:ascii="Times New Roman" w:hAnsi="Times New Roman"/>
          <w:sz w:val="24"/>
          <w:szCs w:val="24"/>
        </w:rPr>
        <w:t xml:space="preserve">границ земельных участков, предоставленных для размещения объектов капитального строительства федерального, краевого и муниципального значения, границ </w:t>
      </w:r>
      <w:r w:rsidRPr="002556C7">
        <w:rPr>
          <w:rFonts w:ascii="Times New Roman" w:hAnsi="Times New Roman"/>
          <w:sz w:val="24"/>
          <w:szCs w:val="24"/>
        </w:rPr>
        <w:lastRenderedPageBreak/>
        <w:t>участков на которых размещены объекты капитального строительства федерального, краевого или муниципального значения, границ зон планируемого размещения этих объектов;</w:t>
      </w:r>
    </w:p>
    <w:p w:rsidR="00F537F7" w:rsidRPr="002556C7" w:rsidRDefault="00F537F7" w:rsidP="00F54524">
      <w:pPr>
        <w:pStyle w:val="aa"/>
        <w:widowControl w:val="0"/>
        <w:numPr>
          <w:ilvl w:val="0"/>
          <w:numId w:val="41"/>
        </w:numPr>
        <w:spacing w:after="0" w:line="360" w:lineRule="auto"/>
        <w:ind w:left="0" w:firstLine="851"/>
        <w:jc w:val="both"/>
        <w:rPr>
          <w:rFonts w:ascii="Times New Roman" w:hAnsi="Times New Roman"/>
          <w:sz w:val="24"/>
          <w:szCs w:val="24"/>
        </w:rPr>
      </w:pPr>
      <w:r w:rsidRPr="002556C7">
        <w:rPr>
          <w:rFonts w:ascii="Times New Roman" w:hAnsi="Times New Roman"/>
          <w:sz w:val="24"/>
          <w:szCs w:val="24"/>
        </w:rPr>
        <w:t>границ зон инженерной и транспортной инфраструктур;</w:t>
      </w:r>
    </w:p>
    <w:p w:rsidR="00F537F7" w:rsidRPr="002556C7" w:rsidRDefault="00F537F7" w:rsidP="00F54524">
      <w:pPr>
        <w:pStyle w:val="aa"/>
        <w:widowControl w:val="0"/>
        <w:numPr>
          <w:ilvl w:val="0"/>
          <w:numId w:val="41"/>
        </w:numPr>
        <w:spacing w:after="0" w:line="360" w:lineRule="auto"/>
        <w:ind w:left="0" w:firstLine="851"/>
        <w:jc w:val="both"/>
        <w:rPr>
          <w:rFonts w:ascii="Times New Roman" w:hAnsi="Times New Roman"/>
          <w:sz w:val="24"/>
          <w:szCs w:val="24"/>
        </w:rPr>
      </w:pPr>
      <w:r w:rsidRPr="002556C7">
        <w:rPr>
          <w:rFonts w:ascii="Times New Roman" w:hAnsi="Times New Roman"/>
          <w:sz w:val="24"/>
          <w:szCs w:val="24"/>
        </w:rPr>
        <w:t>границ земель сельскохозяйственного назначения;</w:t>
      </w:r>
    </w:p>
    <w:p w:rsidR="00F537F7" w:rsidRPr="002556C7" w:rsidRDefault="00F537F7" w:rsidP="00F54524">
      <w:pPr>
        <w:pStyle w:val="aa"/>
        <w:widowControl w:val="0"/>
        <w:numPr>
          <w:ilvl w:val="0"/>
          <w:numId w:val="41"/>
        </w:numPr>
        <w:spacing w:after="0" w:line="360" w:lineRule="auto"/>
        <w:ind w:left="0" w:firstLine="851"/>
        <w:jc w:val="both"/>
        <w:rPr>
          <w:rFonts w:ascii="Times New Roman" w:hAnsi="Times New Roman"/>
          <w:sz w:val="24"/>
          <w:szCs w:val="24"/>
        </w:rPr>
      </w:pPr>
      <w:r w:rsidRPr="002556C7">
        <w:rPr>
          <w:rFonts w:ascii="Times New Roman" w:hAnsi="Times New Roman"/>
          <w:sz w:val="24"/>
          <w:szCs w:val="24"/>
        </w:rPr>
        <w:t>границ земель лесного фонда, водного фонда, промышленности и иного специального назначения.</w:t>
      </w:r>
    </w:p>
    <w:p w:rsidR="00F537F7" w:rsidRPr="002556C7" w:rsidRDefault="00F537F7" w:rsidP="00F537F7">
      <w:pPr>
        <w:pStyle w:val="S5"/>
        <w:ind w:firstLine="851"/>
      </w:pPr>
      <w:r w:rsidRPr="002556C7">
        <w:t>Создание генерального плана выполнялось на основе новейших компьютерных технологий и программного обеспечения с учётом требований к формированию ресурсов информационных систем обеспечения градостроительной деятельности.</w:t>
      </w:r>
    </w:p>
    <w:p w:rsidR="00F537F7" w:rsidRPr="002556C7" w:rsidRDefault="00F537F7" w:rsidP="00F537F7">
      <w:pPr>
        <w:spacing w:after="0" w:line="360" w:lineRule="auto"/>
        <w:ind w:firstLine="851"/>
        <w:jc w:val="both"/>
        <w:rPr>
          <w:rFonts w:ascii="Times New Roman" w:eastAsia="Times New Roman" w:hAnsi="Times New Roman" w:cs="Times New Roman"/>
          <w:sz w:val="24"/>
          <w:szCs w:val="24"/>
        </w:rPr>
      </w:pPr>
      <w:r w:rsidRPr="002556C7">
        <w:rPr>
          <w:rFonts w:ascii="Times New Roman" w:hAnsi="Times New Roman" w:cs="Times New Roman"/>
          <w:sz w:val="24"/>
          <w:szCs w:val="24"/>
        </w:rPr>
        <w:br w:type="page"/>
      </w:r>
    </w:p>
    <w:p w:rsidR="00F91AF5" w:rsidRPr="002556C7" w:rsidRDefault="00F91AF5" w:rsidP="00187C34">
      <w:pPr>
        <w:pStyle w:val="14"/>
        <w:spacing w:before="200" w:after="200" w:line="240" w:lineRule="auto"/>
        <w:jc w:val="center"/>
      </w:pPr>
      <w:bookmarkStart w:id="3" w:name="_Toc398209253"/>
      <w:r w:rsidRPr="002556C7">
        <w:lastRenderedPageBreak/>
        <w:t>2. КОМПЛЕКСНАЯ ОЦЕНКА СОВРЕМЕННОЙ ГРАДОСТРОИТЕЛЬНОЙ СИТУАЦИИ. ОСНОВНЫЕ ПРОБЛЕМЫ РАЗВИТИЯ ТЕРРИТОРИИ</w:t>
      </w:r>
      <w:bookmarkEnd w:id="2"/>
      <w:bookmarkEnd w:id="3"/>
    </w:p>
    <w:p w:rsidR="004E04AB" w:rsidRPr="002556C7" w:rsidRDefault="004E04AB" w:rsidP="004E04AB">
      <w:pPr>
        <w:spacing w:after="0" w:line="360" w:lineRule="auto"/>
        <w:ind w:firstLine="709"/>
        <w:jc w:val="both"/>
        <w:rPr>
          <w:rFonts w:ascii="Times New Roman" w:hAnsi="Times New Roman" w:cs="Times New Roman"/>
          <w:sz w:val="24"/>
          <w:szCs w:val="24"/>
        </w:rPr>
      </w:pPr>
      <w:bookmarkStart w:id="4" w:name="_Toc298946147"/>
      <w:r w:rsidRPr="002556C7">
        <w:rPr>
          <w:rFonts w:ascii="Times New Roman" w:hAnsi="Times New Roman" w:cs="Times New Roman"/>
          <w:sz w:val="24"/>
          <w:szCs w:val="24"/>
        </w:rPr>
        <w:t>Комплексная оценка проводится с целью определения градостроительной ценности территории муниципального образования. В своем составе настоящий раздел содержит анализ градостроительной ситуации и выявление проблем в области землепользования и застройки, природно-ресурсного потенциала территории, обеспеченности населения жильем, транспортной, инженерной, социальной и производственной инфраструктурами, а также экологического состояния территории. При выполнении комплексной оценки выявляются территории, в границах которых устанавливаются ограничения на осуществление</w:t>
      </w:r>
      <w:r w:rsidR="000160EC" w:rsidRPr="002556C7">
        <w:rPr>
          <w:rFonts w:ascii="Times New Roman" w:hAnsi="Times New Roman" w:cs="Times New Roman"/>
          <w:sz w:val="24"/>
          <w:szCs w:val="24"/>
        </w:rPr>
        <w:t xml:space="preserve"> градостроительной деятельности:</w:t>
      </w:r>
    </w:p>
    <w:p w:rsidR="004E04AB" w:rsidRPr="002556C7" w:rsidRDefault="004E04AB" w:rsidP="004E04AB">
      <w:pPr>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noBreakHyphen/>
        <w:t xml:space="preserve"> санитарно-защитные зоны;</w:t>
      </w:r>
    </w:p>
    <w:p w:rsidR="004E04AB" w:rsidRPr="002556C7" w:rsidRDefault="004E04AB" w:rsidP="004E04AB">
      <w:pPr>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noBreakHyphen/>
        <w:t xml:space="preserve"> водоохранные зоны и прибрежные защитные полосы;</w:t>
      </w:r>
    </w:p>
    <w:p w:rsidR="004E04AB" w:rsidRPr="002556C7" w:rsidRDefault="004E04AB" w:rsidP="004E04AB">
      <w:pPr>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noBreakHyphen/>
        <w:t xml:space="preserve"> территории, подверженные воздействию чрезвычайных ситуаций природного и техногенного характера, а также иные зоны, установленные в соответствии с законодательством РФ. </w:t>
      </w:r>
    </w:p>
    <w:p w:rsidR="00F91AF5" w:rsidRPr="002556C7" w:rsidRDefault="00F91AF5" w:rsidP="00187C34">
      <w:pPr>
        <w:pStyle w:val="02"/>
        <w:spacing w:after="200" w:line="240" w:lineRule="auto"/>
        <w:jc w:val="center"/>
        <w:rPr>
          <w:color w:val="1F497D" w:themeColor="text2"/>
        </w:rPr>
      </w:pPr>
      <w:bookmarkStart w:id="5" w:name="_Toc262560647"/>
      <w:bookmarkStart w:id="6" w:name="_Toc262561742"/>
      <w:bookmarkStart w:id="7" w:name="_Toc298946148"/>
      <w:bookmarkStart w:id="8" w:name="_Toc398209254"/>
      <w:bookmarkEnd w:id="4"/>
      <w:r w:rsidRPr="002556C7">
        <w:rPr>
          <w:caps/>
          <w:color w:val="1F497D" w:themeColor="text2"/>
        </w:rPr>
        <w:t>2.</w:t>
      </w:r>
      <w:r w:rsidR="004E04AB" w:rsidRPr="002556C7">
        <w:rPr>
          <w:caps/>
          <w:color w:val="1F497D" w:themeColor="text2"/>
        </w:rPr>
        <w:t>1</w:t>
      </w:r>
      <w:r w:rsidRPr="002556C7">
        <w:rPr>
          <w:caps/>
          <w:color w:val="1F497D" w:themeColor="text2"/>
        </w:rPr>
        <w:t xml:space="preserve"> </w:t>
      </w:r>
      <w:bookmarkEnd w:id="5"/>
      <w:bookmarkEnd w:id="6"/>
      <w:bookmarkEnd w:id="7"/>
      <w:r w:rsidR="004E04AB" w:rsidRPr="002556C7">
        <w:rPr>
          <w:caps/>
          <w:color w:val="1F497D" w:themeColor="text2"/>
        </w:rPr>
        <w:t>Географическое положение</w:t>
      </w:r>
      <w:bookmarkEnd w:id="8"/>
    </w:p>
    <w:p w:rsidR="009D4A11" w:rsidRPr="002556C7" w:rsidRDefault="009D4A11" w:rsidP="009D4A11">
      <w:pPr>
        <w:spacing w:after="0" w:line="360" w:lineRule="auto"/>
        <w:ind w:firstLine="567"/>
        <w:contextualSpacing/>
        <w:jc w:val="both"/>
        <w:rPr>
          <w:rFonts w:ascii="Times New Roman" w:eastAsia="Times New Roman" w:hAnsi="Times New Roman"/>
          <w:sz w:val="24"/>
          <w:szCs w:val="24"/>
        </w:rPr>
      </w:pPr>
      <w:r w:rsidRPr="002556C7">
        <w:rPr>
          <w:rFonts w:ascii="Times New Roman" w:eastAsia="Times New Roman" w:hAnsi="Times New Roman"/>
          <w:sz w:val="24"/>
          <w:szCs w:val="24"/>
        </w:rPr>
        <w:t xml:space="preserve">Шипуновский район расположен в юго-западной части Алтайского края, граничит с административными районами Алтайского края: на юго-западе и юге – с Поспелихинским, Курьинским, Краснощековским, на юго-востоке, востоке – с Усть-Калманским, Алейским; на северо-востоке, севере – с Мамонтовским; на северо-западе, западе – с Новичихинским. Административным центром является с. Шипуново. </w:t>
      </w:r>
    </w:p>
    <w:p w:rsidR="009D4A11" w:rsidRPr="002556C7" w:rsidRDefault="009D4A11" w:rsidP="009D4A11">
      <w:pPr>
        <w:spacing w:after="0" w:line="360" w:lineRule="auto"/>
        <w:ind w:firstLine="567"/>
        <w:contextualSpacing/>
        <w:jc w:val="both"/>
        <w:rPr>
          <w:rFonts w:ascii="Times New Roman" w:eastAsia="Times New Roman" w:hAnsi="Times New Roman"/>
          <w:sz w:val="24"/>
          <w:szCs w:val="24"/>
        </w:rPr>
      </w:pPr>
      <w:r w:rsidRPr="002556C7">
        <w:rPr>
          <w:rFonts w:ascii="Times New Roman" w:eastAsia="Times New Roman" w:hAnsi="Times New Roman"/>
          <w:sz w:val="24"/>
          <w:szCs w:val="24"/>
        </w:rPr>
        <w:t>МО Комарихинский сельсовет входит в состав Шипуновского района Алтайского края, с административным центром  с.Комариха.</w:t>
      </w:r>
    </w:p>
    <w:p w:rsidR="009D4A11" w:rsidRPr="002556C7" w:rsidRDefault="009D4A11" w:rsidP="009D4A11">
      <w:pPr>
        <w:pStyle w:val="afffffffff3"/>
        <w:spacing w:before="0" w:beforeAutospacing="0" w:after="0" w:afterAutospacing="0" w:line="360" w:lineRule="auto"/>
        <w:ind w:firstLine="720"/>
        <w:jc w:val="both"/>
        <w:rPr>
          <w:rFonts w:ascii="Times New Roman" w:hAnsi="Times New Roman"/>
          <w:sz w:val="24"/>
          <w:szCs w:val="24"/>
          <w:lang w:val="ru-RU"/>
        </w:rPr>
      </w:pPr>
      <w:r w:rsidRPr="002556C7">
        <w:rPr>
          <w:rFonts w:ascii="Times New Roman" w:hAnsi="Times New Roman"/>
          <w:sz w:val="24"/>
          <w:szCs w:val="24"/>
          <w:lang w:val="ru-RU"/>
        </w:rPr>
        <w:t xml:space="preserve">На севере МО Комарихинский сельсовет граничит с МО Тугозвоновский сельсовет, на западе – с МО Ельцовский сельсовет, на юге с </w:t>
      </w:r>
      <w:r w:rsidR="00EA481C" w:rsidRPr="002556C7">
        <w:rPr>
          <w:rFonts w:ascii="Times New Roman" w:hAnsi="Times New Roman"/>
          <w:sz w:val="24"/>
          <w:szCs w:val="24"/>
          <w:lang w:val="ru-RU"/>
        </w:rPr>
        <w:t>Краснощековским</w:t>
      </w:r>
      <w:r w:rsidRPr="002556C7">
        <w:rPr>
          <w:rFonts w:ascii="Times New Roman" w:hAnsi="Times New Roman"/>
          <w:sz w:val="24"/>
          <w:szCs w:val="24"/>
          <w:lang w:val="ru-RU"/>
        </w:rPr>
        <w:t xml:space="preserve"> районом, на </w:t>
      </w:r>
      <w:r w:rsidR="00EA481C" w:rsidRPr="002556C7">
        <w:rPr>
          <w:rFonts w:ascii="Times New Roman" w:hAnsi="Times New Roman"/>
          <w:sz w:val="24"/>
          <w:szCs w:val="24"/>
          <w:lang w:val="ru-RU"/>
        </w:rPr>
        <w:t>востоке</w:t>
      </w:r>
      <w:r w:rsidRPr="002556C7">
        <w:rPr>
          <w:rFonts w:ascii="Times New Roman" w:hAnsi="Times New Roman"/>
          <w:sz w:val="24"/>
          <w:szCs w:val="24"/>
          <w:lang w:val="ru-RU"/>
        </w:rPr>
        <w:t xml:space="preserve"> с </w:t>
      </w:r>
      <w:r w:rsidR="00EA481C" w:rsidRPr="002556C7">
        <w:rPr>
          <w:rFonts w:ascii="Times New Roman" w:hAnsi="Times New Roman"/>
          <w:sz w:val="24"/>
          <w:szCs w:val="24"/>
          <w:lang w:val="ru-RU"/>
        </w:rPr>
        <w:t>Усть-Калманским</w:t>
      </w:r>
      <w:r w:rsidRPr="002556C7">
        <w:rPr>
          <w:rFonts w:ascii="Times New Roman" w:hAnsi="Times New Roman"/>
          <w:sz w:val="24"/>
          <w:szCs w:val="24"/>
          <w:lang w:val="ru-RU"/>
        </w:rPr>
        <w:t xml:space="preserve"> район</w:t>
      </w:r>
      <w:r w:rsidR="00EA481C" w:rsidRPr="002556C7">
        <w:rPr>
          <w:rFonts w:ascii="Times New Roman" w:hAnsi="Times New Roman"/>
          <w:sz w:val="24"/>
          <w:szCs w:val="24"/>
          <w:lang w:val="ru-RU"/>
        </w:rPr>
        <w:t>ом</w:t>
      </w:r>
      <w:r w:rsidRPr="002556C7">
        <w:rPr>
          <w:rFonts w:ascii="Times New Roman" w:hAnsi="Times New Roman"/>
          <w:sz w:val="24"/>
          <w:szCs w:val="24"/>
          <w:lang w:val="ru-RU"/>
        </w:rPr>
        <w:t xml:space="preserve">. </w:t>
      </w:r>
    </w:p>
    <w:p w:rsidR="009D4A11" w:rsidRPr="002556C7" w:rsidRDefault="009D4A11" w:rsidP="009D4A11">
      <w:pPr>
        <w:spacing w:line="360" w:lineRule="auto"/>
        <w:ind w:firstLine="709"/>
        <w:contextualSpacing/>
        <w:jc w:val="both"/>
        <w:rPr>
          <w:rFonts w:ascii="Times New Roman" w:hAnsi="Times New Roman" w:cs="Arial"/>
          <w:color w:val="000000"/>
          <w:sz w:val="24"/>
          <w:szCs w:val="24"/>
        </w:rPr>
      </w:pPr>
      <w:r w:rsidRPr="002556C7">
        <w:rPr>
          <w:rFonts w:ascii="Times New Roman" w:hAnsi="Times New Roman" w:cs="Arial"/>
          <w:color w:val="000000"/>
          <w:sz w:val="24"/>
          <w:szCs w:val="24"/>
        </w:rPr>
        <w:t xml:space="preserve">По территории муниципального образования проходит автомобильная дорога регионального значения </w:t>
      </w:r>
      <w:r w:rsidR="00EA481C" w:rsidRPr="002556C7">
        <w:rPr>
          <w:rFonts w:ascii="Times New Roman" w:hAnsi="Times New Roman" w:cs="Arial"/>
          <w:color w:val="000000"/>
          <w:sz w:val="24"/>
          <w:szCs w:val="24"/>
        </w:rPr>
        <w:t>Тугозвоново – Комариха – Усть-Калманка</w:t>
      </w:r>
      <w:r w:rsidRPr="002556C7">
        <w:rPr>
          <w:rFonts w:ascii="Times New Roman" w:hAnsi="Times New Roman" w:cs="Arial"/>
          <w:color w:val="000000"/>
          <w:sz w:val="24"/>
          <w:szCs w:val="24"/>
        </w:rPr>
        <w:t xml:space="preserve">. С Барнаулом, другими городами и районами края сельсовет связан автомобильными дорогами. </w:t>
      </w:r>
    </w:p>
    <w:p w:rsidR="004E04AB" w:rsidRPr="002556C7" w:rsidRDefault="004E04AB" w:rsidP="00B63C0B">
      <w:pPr>
        <w:pStyle w:val="af5"/>
        <w:jc w:val="both"/>
      </w:pPr>
    </w:p>
    <w:p w:rsidR="00B63C0B" w:rsidRPr="002556C7" w:rsidRDefault="009D4A11" w:rsidP="004E04AB">
      <w:pPr>
        <w:pStyle w:val="af5"/>
        <w:ind w:firstLine="0"/>
      </w:pPr>
      <w:r w:rsidRPr="002556C7">
        <w:rPr>
          <w:noProof/>
          <w:lang w:eastAsia="ru-RU"/>
        </w:rPr>
        <w:lastRenderedPageBreak/>
        <w:drawing>
          <wp:inline distT="0" distB="0" distL="0" distR="0">
            <wp:extent cx="5283645" cy="5133975"/>
            <wp:effectExtent l="19050" t="0" r="0" b="0"/>
            <wp:docPr id="6" name="Рисунок 5" descr="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tif"/>
                    <pic:cNvPicPr/>
                  </pic:nvPicPr>
                  <pic:blipFill>
                    <a:blip r:embed="rId9" cstate="print"/>
                    <a:stretch>
                      <a:fillRect/>
                    </a:stretch>
                  </pic:blipFill>
                  <pic:spPr>
                    <a:xfrm>
                      <a:off x="0" y="0"/>
                      <a:ext cx="5287323" cy="5137548"/>
                    </a:xfrm>
                    <a:prstGeom prst="rect">
                      <a:avLst/>
                    </a:prstGeom>
                  </pic:spPr>
                </pic:pic>
              </a:graphicData>
            </a:graphic>
          </wp:inline>
        </w:drawing>
      </w:r>
    </w:p>
    <w:p w:rsidR="00B63C0B" w:rsidRPr="002556C7" w:rsidRDefault="00B63C0B" w:rsidP="00B63C0B">
      <w:pPr>
        <w:pStyle w:val="afffffffff3"/>
        <w:spacing w:before="0" w:beforeAutospacing="0" w:after="0" w:afterAutospacing="0" w:line="360" w:lineRule="auto"/>
        <w:ind w:firstLine="720"/>
        <w:jc w:val="center"/>
        <w:rPr>
          <w:rFonts w:ascii="Times New Roman" w:hAnsi="Times New Roman"/>
          <w:sz w:val="24"/>
          <w:szCs w:val="24"/>
          <w:lang w:val="ru-RU"/>
        </w:rPr>
      </w:pPr>
      <w:r w:rsidRPr="002556C7">
        <w:rPr>
          <w:rFonts w:ascii="Times New Roman" w:hAnsi="Times New Roman"/>
          <w:sz w:val="24"/>
          <w:szCs w:val="24"/>
          <w:lang w:val="ru-RU"/>
        </w:rPr>
        <w:t xml:space="preserve">Рисунок 1. Схема расположения МО </w:t>
      </w:r>
      <w:r w:rsidR="009D4A11" w:rsidRPr="002556C7">
        <w:rPr>
          <w:rFonts w:ascii="Times New Roman" w:hAnsi="Times New Roman"/>
          <w:sz w:val="24"/>
          <w:szCs w:val="24"/>
          <w:lang w:val="ru-RU"/>
        </w:rPr>
        <w:t>Комарихинский</w:t>
      </w:r>
      <w:r w:rsidRPr="002556C7">
        <w:rPr>
          <w:rFonts w:ascii="Times New Roman" w:hAnsi="Times New Roman"/>
          <w:sz w:val="24"/>
          <w:szCs w:val="24"/>
          <w:lang w:val="ru-RU"/>
        </w:rPr>
        <w:t xml:space="preserve"> сельсовет Шипуновского района</w:t>
      </w:r>
    </w:p>
    <w:p w:rsidR="00B63C0B" w:rsidRPr="002556C7" w:rsidRDefault="00B63C0B" w:rsidP="00B63C0B">
      <w:pPr>
        <w:pStyle w:val="afffffffff3"/>
        <w:spacing w:before="0" w:beforeAutospacing="0" w:after="0" w:afterAutospacing="0" w:line="360" w:lineRule="auto"/>
        <w:ind w:firstLine="720"/>
        <w:jc w:val="center"/>
        <w:rPr>
          <w:rFonts w:ascii="Times New Roman" w:hAnsi="Times New Roman"/>
          <w:sz w:val="24"/>
          <w:szCs w:val="24"/>
          <w:lang w:val="ru-RU"/>
        </w:rPr>
      </w:pPr>
    </w:p>
    <w:p w:rsidR="000B00ED" w:rsidRPr="002556C7" w:rsidRDefault="00BF1494" w:rsidP="000B00ED">
      <w:pPr>
        <w:pStyle w:val="02"/>
        <w:spacing w:before="0" w:line="360" w:lineRule="auto"/>
        <w:ind w:firstLine="709"/>
        <w:jc w:val="center"/>
        <w:outlineLvl w:val="9"/>
        <w:rPr>
          <w:caps/>
          <w:color w:val="1F497D" w:themeColor="text2"/>
        </w:rPr>
      </w:pPr>
      <w:bookmarkStart w:id="9" w:name="_Toc298946149"/>
      <w:bookmarkStart w:id="10" w:name="_Toc335229578"/>
      <w:bookmarkStart w:id="11" w:name="_Toc398209255"/>
      <w:r w:rsidRPr="002556C7">
        <w:rPr>
          <w:caps/>
          <w:color w:val="1F497D" w:themeColor="text2"/>
        </w:rPr>
        <w:t>2.2</w:t>
      </w:r>
      <w:r w:rsidR="000B00ED" w:rsidRPr="002556C7">
        <w:rPr>
          <w:caps/>
          <w:color w:val="1F497D" w:themeColor="text2"/>
        </w:rPr>
        <w:t xml:space="preserve"> </w:t>
      </w:r>
      <w:r w:rsidR="000B00ED" w:rsidRPr="002556C7">
        <w:rPr>
          <w:color w:val="1F497D" w:themeColor="text2"/>
        </w:rPr>
        <w:t>Природные условия</w:t>
      </w:r>
      <w:bookmarkEnd w:id="9"/>
      <w:r w:rsidR="000B00ED" w:rsidRPr="002556C7">
        <w:rPr>
          <w:color w:val="1F497D" w:themeColor="text2"/>
        </w:rPr>
        <w:t xml:space="preserve"> и ресурсы территории</w:t>
      </w:r>
      <w:bookmarkEnd w:id="10"/>
      <w:bookmarkEnd w:id="11"/>
    </w:p>
    <w:p w:rsidR="000B00ED" w:rsidRPr="002556C7" w:rsidRDefault="00BF1494" w:rsidP="000B00ED">
      <w:pPr>
        <w:pStyle w:val="3"/>
        <w:spacing w:before="0" w:line="360" w:lineRule="auto"/>
        <w:ind w:firstLine="709"/>
        <w:jc w:val="center"/>
        <w:rPr>
          <w:color w:val="1F497D" w:themeColor="text2"/>
        </w:rPr>
      </w:pPr>
      <w:bookmarkStart w:id="12" w:name="_Toc298946150"/>
      <w:bookmarkStart w:id="13" w:name="_Toc335229579"/>
      <w:bookmarkStart w:id="14" w:name="_Toc398209256"/>
      <w:r w:rsidRPr="002556C7">
        <w:rPr>
          <w:color w:val="1F497D" w:themeColor="text2"/>
        </w:rPr>
        <w:t>2.2</w:t>
      </w:r>
      <w:r w:rsidR="000B00ED" w:rsidRPr="002556C7">
        <w:rPr>
          <w:color w:val="1F497D" w:themeColor="text2"/>
        </w:rPr>
        <w:t>.1 Климат</w:t>
      </w:r>
      <w:bookmarkEnd w:id="12"/>
      <w:bookmarkEnd w:id="13"/>
      <w:bookmarkEnd w:id="14"/>
    </w:p>
    <w:p w:rsidR="00EA481C" w:rsidRPr="002556C7" w:rsidRDefault="00EA481C" w:rsidP="00B752CA">
      <w:pPr>
        <w:spacing w:after="0" w:line="360" w:lineRule="auto"/>
        <w:ind w:firstLine="709"/>
        <w:jc w:val="both"/>
        <w:rPr>
          <w:rFonts w:ascii="Times New Roman" w:eastAsia="Times New Roman" w:hAnsi="Times New Roman" w:cs="Times New Roman"/>
          <w:sz w:val="24"/>
          <w:szCs w:val="24"/>
        </w:rPr>
      </w:pPr>
      <w:bookmarkStart w:id="15" w:name="_Toc335318924"/>
      <w:bookmarkStart w:id="16" w:name="_Toc336260974"/>
      <w:r w:rsidRPr="002556C7">
        <w:rPr>
          <w:rFonts w:ascii="Times New Roman" w:eastAsia="Times New Roman" w:hAnsi="Times New Roman" w:cs="Times New Roman"/>
          <w:sz w:val="24"/>
          <w:szCs w:val="24"/>
        </w:rPr>
        <w:t xml:space="preserve">МО </w:t>
      </w:r>
      <w:r w:rsidRPr="002556C7">
        <w:rPr>
          <w:rFonts w:ascii="Times New Roman" w:hAnsi="Times New Roman" w:cs="Times New Roman"/>
          <w:sz w:val="24"/>
          <w:szCs w:val="24"/>
        </w:rPr>
        <w:t>Комарихинский</w:t>
      </w:r>
      <w:r w:rsidRPr="002556C7">
        <w:rPr>
          <w:rFonts w:ascii="Times New Roman" w:eastAsia="Times New Roman" w:hAnsi="Times New Roman" w:cs="Times New Roman"/>
          <w:sz w:val="24"/>
          <w:szCs w:val="24"/>
        </w:rPr>
        <w:t xml:space="preserve"> сельсовет находится в зоне континентального, умеренно-теплого, слабоувлажненного климата. Отличается жарким, но коротким летом, холодной малоснежной зимой, с сильными ветрами и метелями. </w:t>
      </w:r>
    </w:p>
    <w:p w:rsidR="00EA481C" w:rsidRPr="002556C7" w:rsidRDefault="00EA481C" w:rsidP="00B752CA">
      <w:pPr>
        <w:spacing w:after="0" w:line="360" w:lineRule="auto"/>
        <w:ind w:firstLine="709"/>
        <w:jc w:val="both"/>
        <w:rPr>
          <w:rFonts w:ascii="Times New Roman" w:eastAsia="Times New Roman" w:hAnsi="Times New Roman" w:cs="Times New Roman"/>
          <w:sz w:val="24"/>
          <w:szCs w:val="24"/>
        </w:rPr>
      </w:pPr>
      <w:r w:rsidRPr="002556C7">
        <w:rPr>
          <w:rFonts w:ascii="Times New Roman" w:eastAsia="Times New Roman" w:hAnsi="Times New Roman" w:cs="Times New Roman"/>
          <w:sz w:val="24"/>
          <w:szCs w:val="24"/>
        </w:rPr>
        <w:t xml:space="preserve">Самая низкая температура воздуха приходится на январь, а самая высокая - на июль. Средний из абсолютных минимумов температуры воздуха приходится на январь -35°С, абсолютный максимум  - на июль +41°С. Продолжительность безморозного периода 112 дней. </w:t>
      </w:r>
    </w:p>
    <w:p w:rsidR="00EA481C" w:rsidRPr="002556C7" w:rsidRDefault="00EA481C" w:rsidP="00B752CA">
      <w:pPr>
        <w:spacing w:after="0" w:line="360" w:lineRule="auto"/>
        <w:ind w:firstLine="709"/>
        <w:jc w:val="both"/>
        <w:rPr>
          <w:rFonts w:ascii="Times New Roman" w:eastAsia="Times New Roman" w:hAnsi="Times New Roman" w:cs="Times New Roman"/>
          <w:sz w:val="24"/>
          <w:szCs w:val="24"/>
        </w:rPr>
      </w:pPr>
      <w:r w:rsidRPr="002556C7">
        <w:rPr>
          <w:rFonts w:ascii="Times New Roman" w:eastAsia="Times New Roman" w:hAnsi="Times New Roman" w:cs="Times New Roman"/>
          <w:sz w:val="24"/>
          <w:szCs w:val="24"/>
        </w:rPr>
        <w:t>Наибольшее количество осадков приходится на летний период 275 мм, наименьшее количество осадков наблюдается в феврале. Среднее количество осадков за ноябрь-март 101 мм.</w:t>
      </w:r>
    </w:p>
    <w:p w:rsidR="00EA481C" w:rsidRPr="002556C7" w:rsidRDefault="00EA481C" w:rsidP="00B752CA">
      <w:pPr>
        <w:spacing w:after="0" w:line="360" w:lineRule="auto"/>
        <w:ind w:firstLine="709"/>
        <w:jc w:val="both"/>
        <w:rPr>
          <w:rFonts w:ascii="Times New Roman" w:eastAsia="Times New Roman" w:hAnsi="Times New Roman" w:cs="Times New Roman"/>
          <w:sz w:val="24"/>
          <w:szCs w:val="24"/>
        </w:rPr>
      </w:pPr>
      <w:r w:rsidRPr="002556C7">
        <w:rPr>
          <w:rFonts w:ascii="Times New Roman" w:eastAsia="Times New Roman" w:hAnsi="Times New Roman" w:cs="Times New Roman"/>
          <w:sz w:val="24"/>
          <w:szCs w:val="24"/>
        </w:rPr>
        <w:lastRenderedPageBreak/>
        <w:t xml:space="preserve">Залегание снежного покрова на территории сельсовета из-за сильных ветров, открытости и защищенности местности очень неравномерное. Наибольшая высота снежного покрова незначительная, в среднем 23 см. По средним многолетним данным устойчивый снежный покров образуется 10 ноября, средняя дата схода снежного покрова 7 апреля. </w:t>
      </w:r>
    </w:p>
    <w:p w:rsidR="00EA481C" w:rsidRPr="002556C7" w:rsidRDefault="00EA481C" w:rsidP="00B752CA">
      <w:pPr>
        <w:spacing w:after="0" w:line="360" w:lineRule="auto"/>
        <w:ind w:firstLine="709"/>
        <w:jc w:val="both"/>
        <w:rPr>
          <w:rFonts w:ascii="Times New Roman" w:eastAsia="Times New Roman" w:hAnsi="Times New Roman" w:cs="Times New Roman"/>
          <w:sz w:val="24"/>
          <w:szCs w:val="24"/>
        </w:rPr>
      </w:pPr>
      <w:r w:rsidRPr="002556C7">
        <w:rPr>
          <w:rFonts w:ascii="Times New Roman" w:eastAsia="Times New Roman" w:hAnsi="Times New Roman" w:cs="Times New Roman"/>
          <w:sz w:val="24"/>
          <w:szCs w:val="24"/>
        </w:rPr>
        <w:t>Господствующими ветрами на территории сельсовета являются ветры юго-западного направления. Среднегодовая скорость ветра составляет 3.9 м/с. Наибольшее число дней с сильным ветром наблюдается в ноябре, декабре и марте-апреле.</w:t>
      </w:r>
    </w:p>
    <w:p w:rsidR="000B00ED" w:rsidRPr="002556C7" w:rsidRDefault="000B00ED" w:rsidP="00187C34">
      <w:pPr>
        <w:pStyle w:val="3"/>
        <w:spacing w:after="200" w:line="240" w:lineRule="auto"/>
        <w:ind w:firstLine="851"/>
        <w:jc w:val="center"/>
        <w:rPr>
          <w:color w:val="1F497D" w:themeColor="text2"/>
        </w:rPr>
      </w:pPr>
      <w:bookmarkStart w:id="17" w:name="_Toc298946151"/>
      <w:bookmarkStart w:id="18" w:name="_Toc335229581"/>
      <w:bookmarkStart w:id="19" w:name="_Toc398209257"/>
      <w:bookmarkEnd w:id="15"/>
      <w:bookmarkEnd w:id="16"/>
      <w:r w:rsidRPr="002556C7">
        <w:rPr>
          <w:color w:val="1F497D" w:themeColor="text2"/>
        </w:rPr>
        <w:t>2.</w:t>
      </w:r>
      <w:r w:rsidR="00BF1494" w:rsidRPr="002556C7">
        <w:rPr>
          <w:color w:val="1F497D" w:themeColor="text2"/>
        </w:rPr>
        <w:t>2</w:t>
      </w:r>
      <w:r w:rsidRPr="002556C7">
        <w:rPr>
          <w:color w:val="1F497D" w:themeColor="text2"/>
        </w:rPr>
        <w:t>.2 Рельеф</w:t>
      </w:r>
      <w:bookmarkEnd w:id="17"/>
      <w:bookmarkEnd w:id="18"/>
      <w:bookmarkEnd w:id="19"/>
    </w:p>
    <w:p w:rsidR="00B752CA" w:rsidRPr="002556C7" w:rsidRDefault="00B752CA" w:rsidP="00B752CA">
      <w:pPr>
        <w:spacing w:after="0" w:line="360" w:lineRule="auto"/>
        <w:ind w:firstLine="709"/>
        <w:jc w:val="both"/>
        <w:rPr>
          <w:rFonts w:ascii="Times New Roman" w:eastAsia="Times New Roman" w:hAnsi="Times New Roman" w:cs="Times New Roman"/>
          <w:sz w:val="24"/>
          <w:szCs w:val="24"/>
        </w:rPr>
      </w:pPr>
      <w:r w:rsidRPr="002556C7">
        <w:rPr>
          <w:rFonts w:ascii="Times New Roman" w:eastAsia="Times New Roman" w:hAnsi="Times New Roman" w:cs="Times New Roman"/>
          <w:sz w:val="24"/>
          <w:szCs w:val="24"/>
        </w:rPr>
        <w:t xml:space="preserve">Территория </w:t>
      </w:r>
      <w:r w:rsidRPr="002556C7">
        <w:rPr>
          <w:rFonts w:ascii="Times New Roman" w:hAnsi="Times New Roman" w:cs="Times New Roman"/>
          <w:sz w:val="24"/>
          <w:szCs w:val="24"/>
        </w:rPr>
        <w:t>Комарихинского</w:t>
      </w:r>
      <w:r w:rsidRPr="002556C7">
        <w:rPr>
          <w:rFonts w:ascii="Times New Roman" w:eastAsia="Times New Roman" w:hAnsi="Times New Roman" w:cs="Times New Roman"/>
          <w:sz w:val="24"/>
          <w:szCs w:val="24"/>
        </w:rPr>
        <w:t xml:space="preserve"> сельсовета приурочена к Предалтайской предгорной равнине. </w:t>
      </w:r>
    </w:p>
    <w:p w:rsidR="00B752CA" w:rsidRPr="002556C7" w:rsidRDefault="00B752CA" w:rsidP="00B752CA">
      <w:pPr>
        <w:spacing w:after="0" w:line="360" w:lineRule="auto"/>
        <w:ind w:firstLine="709"/>
        <w:jc w:val="both"/>
        <w:rPr>
          <w:rFonts w:ascii="Times New Roman" w:eastAsia="Times New Roman" w:hAnsi="Times New Roman" w:cs="Times New Roman"/>
          <w:sz w:val="24"/>
          <w:szCs w:val="24"/>
        </w:rPr>
      </w:pPr>
      <w:r w:rsidRPr="002556C7">
        <w:rPr>
          <w:rFonts w:ascii="Times New Roman" w:eastAsia="Times New Roman" w:hAnsi="Times New Roman" w:cs="Times New Roman"/>
          <w:sz w:val="24"/>
          <w:szCs w:val="24"/>
        </w:rPr>
        <w:t xml:space="preserve">Равнина с мелкосопочником, представлена обширными слабовыраженными увалами и межувальными понижениями. По увалам встречаются холмообразные повышения с выходами коренных пород на дневную поверхность. На крайнем юге муниципального образования рельеф приобретает горный характер. Горная часть очень резко отделяется от равнины, имеет колебания высот 100 м и более. Абсолютные отметки достигают 375 м. Отдельные горы и сопки чередуются с обширными межгорными и межсопочными понижениями (седловинами) с наличием подгорных шлейфов. Склоны гор и сопок крутые, с массой выходов горных пород. Имеется много глубоких падей с обрывистыми берегами, по днищу которых протекают ручьи с пресной водой. </w:t>
      </w:r>
    </w:p>
    <w:p w:rsidR="00B752CA" w:rsidRPr="002556C7" w:rsidRDefault="00B752CA" w:rsidP="00B752CA">
      <w:pPr>
        <w:widowControl w:val="0"/>
        <w:shd w:val="clear" w:color="auto" w:fill="FFFFFF"/>
        <w:tabs>
          <w:tab w:val="left" w:pos="692"/>
        </w:tabs>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2556C7">
        <w:rPr>
          <w:rFonts w:ascii="Times New Roman" w:eastAsia="Times New Roman" w:hAnsi="Times New Roman" w:cs="Times New Roman"/>
          <w:sz w:val="24"/>
          <w:szCs w:val="24"/>
        </w:rPr>
        <w:t xml:space="preserve">Первым геоморфологическим элементом территории МО </w:t>
      </w:r>
      <w:r w:rsidRPr="002556C7">
        <w:rPr>
          <w:rFonts w:ascii="Times New Roman" w:hAnsi="Times New Roman" w:cs="Times New Roman"/>
          <w:sz w:val="24"/>
          <w:szCs w:val="24"/>
        </w:rPr>
        <w:t>Комарихинский</w:t>
      </w:r>
      <w:r w:rsidRPr="002556C7">
        <w:rPr>
          <w:rFonts w:ascii="Times New Roman" w:eastAsia="Times New Roman" w:hAnsi="Times New Roman" w:cs="Times New Roman"/>
          <w:sz w:val="24"/>
          <w:szCs w:val="24"/>
        </w:rPr>
        <w:t xml:space="preserve"> сельсовет является аллювиальная равнина. Она представляет собой почти плоскую поверхность на уровне 100 м. Аллювиальная равнина  в разной степени переработана эоловыми и эрозионными процессами. Данная территория представляет собой плоское днище долины реки Чарыш в пределах первой, второй, третьей надпойменной террасы.</w:t>
      </w:r>
    </w:p>
    <w:p w:rsidR="00B752CA" w:rsidRPr="002556C7" w:rsidRDefault="00B752CA" w:rsidP="00B752CA">
      <w:pPr>
        <w:widowControl w:val="0"/>
        <w:shd w:val="clear" w:color="auto" w:fill="FFFFFF"/>
        <w:tabs>
          <w:tab w:val="left" w:pos="692"/>
        </w:tabs>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2556C7">
        <w:rPr>
          <w:rFonts w:ascii="Times New Roman" w:eastAsia="Times New Roman" w:hAnsi="Times New Roman" w:cs="Times New Roman"/>
          <w:sz w:val="24"/>
          <w:szCs w:val="24"/>
        </w:rPr>
        <w:t>Вторым геоморфологическим элементом территории муниципального образования является мелкосопочник на складчато-глыбовом основании. Мелкосопочник представляет собой сводовые поднятия с относительной высотой 50-400 м. Для крайнего юга территории муниципального образования характерно наличие денудационно-останцовых форм рельефа – останцы.</w:t>
      </w:r>
    </w:p>
    <w:p w:rsidR="000B00ED" w:rsidRPr="002556C7" w:rsidRDefault="000B00ED" w:rsidP="000B00ED">
      <w:pPr>
        <w:pStyle w:val="3"/>
        <w:spacing w:before="0" w:line="360" w:lineRule="auto"/>
        <w:jc w:val="center"/>
        <w:rPr>
          <w:color w:val="1F497D" w:themeColor="text2"/>
        </w:rPr>
      </w:pPr>
      <w:bookmarkStart w:id="20" w:name="_Toc298946152"/>
      <w:bookmarkStart w:id="21" w:name="_Toc335229582"/>
      <w:bookmarkStart w:id="22" w:name="_Toc398209258"/>
      <w:r w:rsidRPr="002556C7">
        <w:rPr>
          <w:color w:val="1F497D" w:themeColor="text2"/>
        </w:rPr>
        <w:t>2.</w:t>
      </w:r>
      <w:r w:rsidR="00BF1494" w:rsidRPr="002556C7">
        <w:rPr>
          <w:color w:val="1F497D" w:themeColor="text2"/>
        </w:rPr>
        <w:t>2</w:t>
      </w:r>
      <w:r w:rsidRPr="002556C7">
        <w:rPr>
          <w:color w:val="1F497D" w:themeColor="text2"/>
        </w:rPr>
        <w:t>.3 Гидрография</w:t>
      </w:r>
      <w:bookmarkEnd w:id="20"/>
      <w:r w:rsidRPr="002556C7">
        <w:rPr>
          <w:color w:val="1F497D" w:themeColor="text2"/>
        </w:rPr>
        <w:t xml:space="preserve"> и гидрологические условия</w:t>
      </w:r>
      <w:bookmarkEnd w:id="21"/>
      <w:bookmarkEnd w:id="22"/>
    </w:p>
    <w:p w:rsidR="009C3FA5" w:rsidRPr="002556C7" w:rsidRDefault="009C3FA5" w:rsidP="009C3FA5">
      <w:pPr>
        <w:spacing w:after="0" w:line="360" w:lineRule="auto"/>
        <w:ind w:firstLine="709"/>
        <w:jc w:val="both"/>
        <w:rPr>
          <w:rFonts w:ascii="Times New Roman" w:eastAsia="Times New Roman" w:hAnsi="Times New Roman" w:cs="Times New Roman"/>
          <w:sz w:val="24"/>
          <w:szCs w:val="24"/>
        </w:rPr>
      </w:pPr>
      <w:bookmarkStart w:id="23" w:name="_Toc335229583"/>
      <w:bookmarkStart w:id="24" w:name="_Toc298946153"/>
      <w:r w:rsidRPr="002556C7">
        <w:rPr>
          <w:rFonts w:ascii="Times New Roman" w:eastAsia="Times New Roman" w:hAnsi="Times New Roman" w:cs="Times New Roman"/>
          <w:sz w:val="24"/>
          <w:szCs w:val="24"/>
        </w:rPr>
        <w:t xml:space="preserve">По гидрологическому районированию территория муниципального образования относится к равнинной области транзитного стока и формирования местного стока. </w:t>
      </w:r>
    </w:p>
    <w:p w:rsidR="009C3FA5" w:rsidRPr="002556C7" w:rsidRDefault="009C3FA5" w:rsidP="009C3FA5">
      <w:pPr>
        <w:spacing w:after="0" w:line="360" w:lineRule="auto"/>
        <w:ind w:firstLine="709"/>
        <w:jc w:val="both"/>
        <w:rPr>
          <w:rFonts w:ascii="Times New Roman" w:eastAsia="Times New Roman" w:hAnsi="Times New Roman" w:cs="Times New Roman"/>
          <w:sz w:val="24"/>
          <w:szCs w:val="24"/>
        </w:rPr>
      </w:pPr>
      <w:r w:rsidRPr="002556C7">
        <w:rPr>
          <w:rFonts w:ascii="Times New Roman" w:eastAsia="Times New Roman" w:hAnsi="Times New Roman" w:cs="Times New Roman"/>
          <w:sz w:val="24"/>
          <w:szCs w:val="24"/>
        </w:rPr>
        <w:t xml:space="preserve">На территории </w:t>
      </w:r>
      <w:r w:rsidR="00AA51F4" w:rsidRPr="002556C7">
        <w:rPr>
          <w:rFonts w:ascii="Times New Roman" w:hAnsi="Times New Roman" w:cs="Times New Roman"/>
          <w:sz w:val="24"/>
          <w:szCs w:val="24"/>
        </w:rPr>
        <w:t>Комарихинского</w:t>
      </w:r>
      <w:r w:rsidRPr="002556C7">
        <w:rPr>
          <w:rFonts w:ascii="Times New Roman" w:eastAsia="Times New Roman" w:hAnsi="Times New Roman" w:cs="Times New Roman"/>
          <w:sz w:val="24"/>
          <w:szCs w:val="24"/>
        </w:rPr>
        <w:t xml:space="preserve"> сельсовета протекает ряд мелких рек – </w:t>
      </w:r>
      <w:r w:rsidR="00AA51F4" w:rsidRPr="002556C7">
        <w:rPr>
          <w:rFonts w:ascii="Times New Roman" w:hAnsi="Times New Roman" w:cs="Times New Roman"/>
          <w:sz w:val="24"/>
          <w:szCs w:val="24"/>
        </w:rPr>
        <w:t>Комариха</w:t>
      </w:r>
      <w:r w:rsidRPr="002556C7">
        <w:rPr>
          <w:rFonts w:ascii="Times New Roman" w:eastAsia="Times New Roman" w:hAnsi="Times New Roman" w:cs="Times New Roman"/>
          <w:sz w:val="24"/>
          <w:szCs w:val="24"/>
        </w:rPr>
        <w:t xml:space="preserve">, </w:t>
      </w:r>
      <w:r w:rsidR="00AA51F4" w:rsidRPr="002556C7">
        <w:rPr>
          <w:rFonts w:ascii="Times New Roman" w:eastAsia="Times New Roman" w:hAnsi="Times New Roman" w:cs="Times New Roman"/>
          <w:sz w:val="24"/>
          <w:szCs w:val="24"/>
        </w:rPr>
        <w:t>Комаришка</w:t>
      </w:r>
      <w:r w:rsidRPr="002556C7">
        <w:rPr>
          <w:rFonts w:ascii="Times New Roman" w:eastAsia="Times New Roman" w:hAnsi="Times New Roman" w:cs="Times New Roman"/>
          <w:sz w:val="24"/>
          <w:szCs w:val="24"/>
        </w:rPr>
        <w:t xml:space="preserve">, </w:t>
      </w:r>
      <w:r w:rsidR="00AA51F4" w:rsidRPr="002556C7">
        <w:rPr>
          <w:rFonts w:ascii="Times New Roman" w:eastAsia="Times New Roman" w:hAnsi="Times New Roman" w:cs="Times New Roman"/>
          <w:sz w:val="24"/>
          <w:szCs w:val="24"/>
        </w:rPr>
        <w:t>Чеснаков, Ляга</w:t>
      </w:r>
      <w:r w:rsidRPr="002556C7">
        <w:rPr>
          <w:rFonts w:ascii="Times New Roman" w:eastAsia="Times New Roman" w:hAnsi="Times New Roman" w:cs="Times New Roman"/>
          <w:sz w:val="24"/>
          <w:szCs w:val="24"/>
        </w:rPr>
        <w:t>. Име</w:t>
      </w:r>
      <w:r w:rsidR="00AA51F4" w:rsidRPr="002556C7">
        <w:rPr>
          <w:rFonts w:ascii="Times New Roman" w:eastAsia="Times New Roman" w:hAnsi="Times New Roman" w:cs="Times New Roman"/>
          <w:sz w:val="24"/>
          <w:szCs w:val="24"/>
        </w:rPr>
        <w:t>е</w:t>
      </w:r>
      <w:r w:rsidRPr="002556C7">
        <w:rPr>
          <w:rFonts w:ascii="Times New Roman" w:eastAsia="Times New Roman" w:hAnsi="Times New Roman" w:cs="Times New Roman"/>
          <w:sz w:val="24"/>
          <w:szCs w:val="24"/>
        </w:rPr>
        <w:t>тся несколько озер и прудов.</w:t>
      </w:r>
    </w:p>
    <w:p w:rsidR="009C3FA5" w:rsidRPr="002556C7" w:rsidRDefault="009C3FA5" w:rsidP="009C3FA5">
      <w:pPr>
        <w:spacing w:after="0" w:line="360" w:lineRule="auto"/>
        <w:ind w:firstLine="709"/>
        <w:jc w:val="both"/>
        <w:rPr>
          <w:rFonts w:ascii="Times New Roman" w:eastAsia="Times New Roman" w:hAnsi="Times New Roman" w:cs="Times New Roman"/>
          <w:bCs/>
          <w:sz w:val="24"/>
          <w:szCs w:val="24"/>
        </w:rPr>
      </w:pPr>
      <w:r w:rsidRPr="002556C7">
        <w:rPr>
          <w:rFonts w:ascii="Times New Roman" w:eastAsia="Times New Roman" w:hAnsi="Times New Roman" w:cs="Times New Roman"/>
          <w:bCs/>
          <w:i/>
          <w:iCs/>
          <w:sz w:val="24"/>
          <w:szCs w:val="24"/>
        </w:rPr>
        <w:lastRenderedPageBreak/>
        <w:t>Подземные воды</w:t>
      </w:r>
      <w:r w:rsidRPr="002556C7">
        <w:rPr>
          <w:rFonts w:ascii="Times New Roman" w:eastAsia="Times New Roman" w:hAnsi="Times New Roman" w:cs="Times New Roman"/>
          <w:bCs/>
          <w:sz w:val="24"/>
          <w:szCs w:val="24"/>
        </w:rPr>
        <w:t xml:space="preserve"> представлены водоносными горизонтами мезо-кайнозойского и палеозойского возраста, которые относятся к Верхне-Обскому артезианскому бассейну второго порядка. Использование ресурсов подземных вод (особенно в питьевых целях) ограничивается повышенной и высокой минерализацией и жесткостью воды.</w:t>
      </w:r>
    </w:p>
    <w:p w:rsidR="000B00ED" w:rsidRPr="002556C7" w:rsidRDefault="000B00ED" w:rsidP="00645CC4">
      <w:pPr>
        <w:pStyle w:val="3"/>
        <w:spacing w:before="0" w:line="360" w:lineRule="auto"/>
        <w:ind w:firstLine="709"/>
        <w:jc w:val="center"/>
        <w:rPr>
          <w:color w:val="1F497D" w:themeColor="text2"/>
        </w:rPr>
      </w:pPr>
      <w:bookmarkStart w:id="25" w:name="_Toc398209259"/>
      <w:r w:rsidRPr="002556C7">
        <w:rPr>
          <w:color w:val="1F497D" w:themeColor="text2"/>
        </w:rPr>
        <w:t>2.</w:t>
      </w:r>
      <w:r w:rsidR="00BF1494" w:rsidRPr="002556C7">
        <w:rPr>
          <w:color w:val="1F497D" w:themeColor="text2"/>
        </w:rPr>
        <w:t>2</w:t>
      </w:r>
      <w:r w:rsidRPr="002556C7">
        <w:rPr>
          <w:color w:val="1F497D" w:themeColor="text2"/>
        </w:rPr>
        <w:t>.4 Геологическое строение</w:t>
      </w:r>
      <w:bookmarkEnd w:id="23"/>
      <w:bookmarkEnd w:id="25"/>
    </w:p>
    <w:p w:rsidR="00AA51F4" w:rsidRPr="002556C7" w:rsidRDefault="00AA51F4" w:rsidP="00AA51F4">
      <w:pPr>
        <w:spacing w:after="0" w:line="360" w:lineRule="auto"/>
        <w:ind w:firstLine="567"/>
        <w:contextualSpacing/>
        <w:jc w:val="both"/>
        <w:rPr>
          <w:rFonts w:ascii="Times New Roman" w:eastAsia="Times New Roman" w:hAnsi="Times New Roman"/>
          <w:sz w:val="24"/>
          <w:szCs w:val="24"/>
        </w:rPr>
      </w:pPr>
      <w:r w:rsidRPr="002556C7">
        <w:rPr>
          <w:rFonts w:ascii="Times New Roman" w:eastAsia="Times New Roman" w:hAnsi="Times New Roman"/>
          <w:sz w:val="24"/>
          <w:szCs w:val="24"/>
        </w:rPr>
        <w:t>В структурно-тектоническом отношении Комарихинский сельсовет располагается на равнинной территории Алтайского края, в пределах Кулундинской тектонической впадины Западно-Сибирской плиты. Ей свойственно двухъярусное геологическое строение, выражающееся в наличии глубоко опущенного складчатого палеозойского фундамента  и мезозойско-кайонозойского осадочного платформенного чехла.</w:t>
      </w:r>
    </w:p>
    <w:p w:rsidR="00AA51F4" w:rsidRPr="002556C7" w:rsidRDefault="00AA51F4" w:rsidP="00AA51F4">
      <w:pPr>
        <w:spacing w:after="0" w:line="360" w:lineRule="auto"/>
        <w:ind w:firstLine="567"/>
        <w:contextualSpacing/>
        <w:jc w:val="both"/>
        <w:rPr>
          <w:rFonts w:ascii="Times New Roman" w:eastAsia="Times New Roman" w:hAnsi="Times New Roman"/>
          <w:sz w:val="24"/>
          <w:szCs w:val="24"/>
        </w:rPr>
      </w:pPr>
      <w:r w:rsidRPr="002556C7">
        <w:rPr>
          <w:rFonts w:ascii="Times New Roman" w:eastAsia="Times New Roman" w:hAnsi="Times New Roman"/>
          <w:sz w:val="24"/>
          <w:szCs w:val="24"/>
        </w:rPr>
        <w:t>Платформенный чехол Кулундинской впадины имеет достаточно сложное внутреннее строении, характеризующееся большим разнообразием фаций от типичных морских до континентальных аллювиально-озерных и делювиально-пролювиальных. Мощность платформенных отложений изменяется от нескольких десятков до сотен метров. В составе платформенного чехла выделяют палеонтологические охарактеризованные отложения юрской, меловой, палеогеновой, неогеновой и четвертичной систем.</w:t>
      </w:r>
    </w:p>
    <w:p w:rsidR="000B00ED" w:rsidRPr="002556C7" w:rsidRDefault="000B00ED" w:rsidP="00253D70">
      <w:pPr>
        <w:pStyle w:val="3"/>
        <w:spacing w:after="200" w:line="360" w:lineRule="auto"/>
        <w:ind w:firstLine="709"/>
        <w:jc w:val="center"/>
        <w:rPr>
          <w:color w:val="1F497D" w:themeColor="text2"/>
        </w:rPr>
      </w:pPr>
      <w:bookmarkStart w:id="26" w:name="_Toc335229584"/>
      <w:bookmarkStart w:id="27" w:name="_Toc398209260"/>
      <w:r w:rsidRPr="002556C7">
        <w:rPr>
          <w:color w:val="1F497D" w:themeColor="text2"/>
        </w:rPr>
        <w:t>2.</w:t>
      </w:r>
      <w:r w:rsidR="004503B0" w:rsidRPr="002556C7">
        <w:rPr>
          <w:color w:val="1F497D" w:themeColor="text2"/>
        </w:rPr>
        <w:t>2</w:t>
      </w:r>
      <w:r w:rsidRPr="002556C7">
        <w:rPr>
          <w:color w:val="1F497D" w:themeColor="text2"/>
        </w:rPr>
        <w:t>.5 Почвы и растительный покров, животный мир</w:t>
      </w:r>
      <w:bookmarkEnd w:id="26"/>
      <w:bookmarkEnd w:id="27"/>
    </w:p>
    <w:p w:rsidR="00AA51F4" w:rsidRPr="002556C7" w:rsidRDefault="00AA51F4" w:rsidP="00AA51F4">
      <w:pPr>
        <w:spacing w:after="0" w:line="360" w:lineRule="auto"/>
        <w:ind w:firstLine="567"/>
        <w:contextualSpacing/>
        <w:jc w:val="both"/>
        <w:rPr>
          <w:rFonts w:ascii="Times New Roman" w:eastAsia="Times New Roman" w:hAnsi="Times New Roman"/>
          <w:sz w:val="24"/>
          <w:szCs w:val="24"/>
        </w:rPr>
      </w:pPr>
      <w:bookmarkStart w:id="28" w:name="_Toc335229585"/>
      <w:bookmarkEnd w:id="24"/>
      <w:r w:rsidRPr="002556C7">
        <w:rPr>
          <w:rFonts w:ascii="Times New Roman" w:eastAsia="Times New Roman" w:hAnsi="Times New Roman"/>
          <w:sz w:val="24"/>
          <w:szCs w:val="24"/>
        </w:rPr>
        <w:t xml:space="preserve">Согласно природно-сельскохозяйственному районированию земельного фонда, территория образования относится к Кулундино-Приобскому почвенному округу.  Наиболее распространенными почвами являются черноземы обыкновенные среднегумусные среднемощные. Механический состав и почвообразующие породы почв территории Комарихинског сельсовета – глинистые  и  тяжелосуглинистые пылеватые на лесах и лессовидных суглинках. Глубина залегания солевого горизонта более 15 м. Для почв Алтайского края характерно низкое содержание подвижного фосфора и высокое содержание обменного калия. </w:t>
      </w:r>
    </w:p>
    <w:p w:rsidR="00AA51F4" w:rsidRPr="002556C7" w:rsidRDefault="00AA51F4" w:rsidP="00AA51F4">
      <w:pPr>
        <w:spacing w:after="0" w:line="360" w:lineRule="auto"/>
        <w:ind w:firstLine="567"/>
        <w:contextualSpacing/>
        <w:jc w:val="both"/>
        <w:rPr>
          <w:rFonts w:ascii="Times New Roman" w:eastAsia="Times New Roman" w:hAnsi="Times New Roman"/>
          <w:sz w:val="24"/>
          <w:szCs w:val="24"/>
        </w:rPr>
      </w:pPr>
      <w:r w:rsidRPr="002556C7">
        <w:rPr>
          <w:rFonts w:ascii="Times New Roman" w:hAnsi="Times New Roman" w:cs="Times New Roman"/>
          <w:sz w:val="24"/>
          <w:szCs w:val="24"/>
          <w:lang w:eastAsia="en-US"/>
        </w:rPr>
        <w:t>Большая часть растительного покрова Комарихинского МО, в прошлом представлявшая собой богатые разнотравно-ковыльные степи, в настоящее время распахана. Район почти безлесный. Лишь изредка встречаются остатки березовых колков лесостепной зоны, а также заросли в поймах р. Комариха. Сохранившиеся участки луговых степей в восточной части территории характеризуются мощно развитым травостоем.</w:t>
      </w:r>
    </w:p>
    <w:p w:rsidR="00AA51F4" w:rsidRPr="002556C7" w:rsidRDefault="00AA51F4" w:rsidP="00AA51F4">
      <w:pPr>
        <w:spacing w:after="0" w:line="360" w:lineRule="auto"/>
        <w:ind w:firstLine="567"/>
        <w:contextualSpacing/>
        <w:jc w:val="both"/>
        <w:rPr>
          <w:rFonts w:ascii="Times New Roman" w:eastAsia="Times New Roman" w:hAnsi="Times New Roman"/>
          <w:sz w:val="24"/>
          <w:szCs w:val="24"/>
        </w:rPr>
      </w:pPr>
      <w:r w:rsidRPr="002556C7">
        <w:rPr>
          <w:rFonts w:ascii="Times New Roman" w:hAnsi="Times New Roman" w:cs="Times New Roman"/>
          <w:sz w:val="24"/>
          <w:szCs w:val="24"/>
        </w:rPr>
        <w:t xml:space="preserve">Орнитофауна территории Комарихинского сельсовета представлена на полях грачами, перепелами серыми воронами и сороками, в качестве второстепенных видов </w:t>
      </w:r>
      <w:r w:rsidRPr="002556C7">
        <w:rPr>
          <w:rFonts w:ascii="Times New Roman" w:hAnsi="Times New Roman" w:cs="Times New Roman"/>
          <w:sz w:val="24"/>
          <w:szCs w:val="24"/>
        </w:rPr>
        <w:lastRenderedPageBreak/>
        <w:t>распространены обыкновенная пустельга, коршун, местами – болотная сова, тетерев, белая и серая куропатка. На посевах зерновых господствует полевой жаворонок.</w:t>
      </w:r>
    </w:p>
    <w:p w:rsidR="00AA51F4" w:rsidRPr="002556C7" w:rsidRDefault="00AA51F4" w:rsidP="00AA51F4">
      <w:pPr>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Население млекопитающих довольно жестко привязано к конкретным типам местообитаний. На основных площадях</w:t>
      </w:r>
      <w:r w:rsidRPr="002556C7">
        <w:rPr>
          <w:rFonts w:ascii="Times New Roman" w:hAnsi="Times New Roman" w:cs="Times New Roman"/>
          <w:i/>
          <w:sz w:val="24"/>
          <w:szCs w:val="24"/>
        </w:rPr>
        <w:t xml:space="preserve"> </w:t>
      </w:r>
      <w:r w:rsidRPr="002556C7">
        <w:rPr>
          <w:rFonts w:ascii="Times New Roman" w:hAnsi="Times New Roman" w:cs="Times New Roman"/>
          <w:sz w:val="24"/>
          <w:szCs w:val="24"/>
        </w:rPr>
        <w:t>на посевах зерновых и в богаторазнотравно-типчаково-ковыльных степях распространены краснощекий суслик, домовая мышь, даурский и джунгарский хомячки, узкочерепная полевка и обыкновенный хомяк. В лесополосах, ивняковых западинах и березовых колках здесь обитают лесная мышь, красная полевка, полевая мышь, степная мышовка, полевки обыкновенная и экономка. В целом характерны лисица, суслик, хорь, заяц-беляк, горностай.</w:t>
      </w:r>
    </w:p>
    <w:p w:rsidR="00AA51F4" w:rsidRPr="002556C7" w:rsidRDefault="00AA51F4" w:rsidP="00AA51F4">
      <w:pPr>
        <w:spacing w:after="0" w:line="360" w:lineRule="auto"/>
        <w:ind w:firstLine="567"/>
        <w:contextualSpacing/>
        <w:jc w:val="both"/>
        <w:rPr>
          <w:rFonts w:ascii="Times New Roman" w:hAnsi="Times New Roman" w:cs="Times New Roman"/>
          <w:sz w:val="24"/>
          <w:szCs w:val="24"/>
        </w:rPr>
      </w:pPr>
      <w:r w:rsidRPr="002556C7">
        <w:rPr>
          <w:rFonts w:ascii="Times New Roman" w:hAnsi="Times New Roman" w:cs="Times New Roman"/>
          <w:sz w:val="24"/>
          <w:szCs w:val="24"/>
        </w:rPr>
        <w:t>В ихтиофауне по численности доминируют караси.</w:t>
      </w:r>
    </w:p>
    <w:bookmarkEnd w:id="28"/>
    <w:p w:rsidR="00846008" w:rsidRPr="002556C7" w:rsidRDefault="00846008" w:rsidP="000B00ED">
      <w:pPr>
        <w:pStyle w:val="3"/>
        <w:spacing w:before="0" w:line="360" w:lineRule="auto"/>
        <w:ind w:firstLine="709"/>
        <w:jc w:val="center"/>
      </w:pPr>
    </w:p>
    <w:p w:rsidR="000B00ED" w:rsidRPr="002556C7" w:rsidRDefault="0024464F" w:rsidP="000B00ED">
      <w:pPr>
        <w:pStyle w:val="3"/>
        <w:spacing w:before="0" w:line="360" w:lineRule="auto"/>
        <w:ind w:firstLine="709"/>
        <w:jc w:val="center"/>
        <w:rPr>
          <w:color w:val="1F497D" w:themeColor="text2"/>
        </w:rPr>
      </w:pPr>
      <w:hyperlink w:anchor="_Toc297106121" w:history="1">
        <w:bookmarkStart w:id="29" w:name="_Toc335229587"/>
        <w:bookmarkStart w:id="30" w:name="_Toc398209261"/>
        <w:r w:rsidR="000B00ED" w:rsidRPr="002556C7">
          <w:rPr>
            <w:rStyle w:val="af3"/>
            <w:color w:val="1F497D" w:themeColor="text2"/>
            <w:u w:val="none"/>
          </w:rPr>
          <w:t>2.</w:t>
        </w:r>
        <w:r w:rsidR="004503B0" w:rsidRPr="002556C7">
          <w:rPr>
            <w:rStyle w:val="af3"/>
            <w:color w:val="1F497D" w:themeColor="text2"/>
            <w:u w:val="none"/>
          </w:rPr>
          <w:t>2</w:t>
        </w:r>
        <w:r w:rsidR="000B00ED" w:rsidRPr="002556C7">
          <w:rPr>
            <w:rStyle w:val="af3"/>
            <w:color w:val="1F497D" w:themeColor="text2"/>
            <w:u w:val="none"/>
          </w:rPr>
          <w:t>.</w:t>
        </w:r>
        <w:r w:rsidR="00AA51F4" w:rsidRPr="002556C7">
          <w:rPr>
            <w:rStyle w:val="af3"/>
            <w:color w:val="1F497D" w:themeColor="text2"/>
            <w:u w:val="none"/>
          </w:rPr>
          <w:t>6</w:t>
        </w:r>
        <w:r w:rsidR="000B00ED" w:rsidRPr="002556C7">
          <w:rPr>
            <w:rStyle w:val="af3"/>
            <w:color w:val="1F497D" w:themeColor="text2"/>
            <w:u w:val="none"/>
          </w:rPr>
          <w:t xml:space="preserve"> Культурно-исторические ресурсы: объекты культурного наследия</w:t>
        </w:r>
        <w:bookmarkEnd w:id="29"/>
        <w:bookmarkEnd w:id="30"/>
      </w:hyperlink>
    </w:p>
    <w:p w:rsidR="000B00ED" w:rsidRPr="002556C7" w:rsidRDefault="000B00ED" w:rsidP="000B00ED">
      <w:pPr>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На территории сельсовета находятся объекты, имеющие больш</w:t>
      </w:r>
      <w:r w:rsidR="009F77E9" w:rsidRPr="002556C7">
        <w:rPr>
          <w:rFonts w:ascii="Times New Roman" w:hAnsi="Times New Roman" w:cs="Times New Roman"/>
          <w:sz w:val="24"/>
          <w:szCs w:val="24"/>
        </w:rPr>
        <w:t xml:space="preserve">ую историко-культурную ценность. Их перечень представлен в таблице </w:t>
      </w:r>
      <w:r w:rsidR="00846008" w:rsidRPr="002556C7">
        <w:rPr>
          <w:rFonts w:ascii="Times New Roman" w:hAnsi="Times New Roman" w:cs="Times New Roman"/>
          <w:sz w:val="24"/>
          <w:szCs w:val="24"/>
        </w:rPr>
        <w:t>1</w:t>
      </w:r>
      <w:r w:rsidR="009F77E9" w:rsidRPr="002556C7">
        <w:rPr>
          <w:rFonts w:ascii="Times New Roman" w:hAnsi="Times New Roman" w:cs="Times New Roman"/>
          <w:sz w:val="24"/>
          <w:szCs w:val="24"/>
        </w:rPr>
        <w:t>.</w:t>
      </w:r>
    </w:p>
    <w:p w:rsidR="009F77E9" w:rsidRPr="002556C7" w:rsidRDefault="009F77E9" w:rsidP="009F77E9">
      <w:pPr>
        <w:spacing w:after="0" w:line="360" w:lineRule="auto"/>
        <w:ind w:firstLine="709"/>
        <w:jc w:val="right"/>
        <w:rPr>
          <w:rFonts w:ascii="Times New Roman" w:hAnsi="Times New Roman" w:cs="Times New Roman"/>
          <w:sz w:val="24"/>
          <w:szCs w:val="24"/>
        </w:rPr>
      </w:pPr>
      <w:r w:rsidRPr="002556C7">
        <w:rPr>
          <w:rFonts w:ascii="Times New Roman" w:hAnsi="Times New Roman" w:cs="Times New Roman"/>
          <w:sz w:val="24"/>
          <w:szCs w:val="24"/>
        </w:rPr>
        <w:t xml:space="preserve">Таблица </w:t>
      </w:r>
      <w:r w:rsidR="00846008" w:rsidRPr="002556C7">
        <w:rPr>
          <w:rFonts w:ascii="Times New Roman" w:hAnsi="Times New Roman" w:cs="Times New Roman"/>
          <w:sz w:val="24"/>
          <w:szCs w:val="24"/>
        </w:rPr>
        <w:t>1</w:t>
      </w:r>
    </w:p>
    <w:p w:rsidR="009F77E9" w:rsidRPr="002556C7" w:rsidRDefault="009F77E9" w:rsidP="009F77E9">
      <w:pPr>
        <w:spacing w:after="0" w:line="360" w:lineRule="auto"/>
        <w:ind w:firstLine="709"/>
        <w:jc w:val="center"/>
        <w:rPr>
          <w:rFonts w:ascii="Times New Roman" w:hAnsi="Times New Roman" w:cs="Times New Roman"/>
          <w:sz w:val="24"/>
          <w:szCs w:val="24"/>
        </w:rPr>
      </w:pPr>
      <w:r w:rsidRPr="002556C7">
        <w:rPr>
          <w:rFonts w:ascii="Times New Roman" w:hAnsi="Times New Roman" w:cs="Times New Roman"/>
          <w:sz w:val="24"/>
          <w:szCs w:val="24"/>
        </w:rPr>
        <w:t>Объекты культурного наследия</w:t>
      </w:r>
    </w:p>
    <w:tbl>
      <w:tblPr>
        <w:tblW w:w="9498" w:type="dxa"/>
        <w:tblInd w:w="-68" w:type="dxa"/>
        <w:tblLayout w:type="fixed"/>
        <w:tblCellMar>
          <w:left w:w="70" w:type="dxa"/>
          <w:right w:w="70" w:type="dxa"/>
        </w:tblCellMar>
        <w:tblLook w:val="0000"/>
      </w:tblPr>
      <w:tblGrid>
        <w:gridCol w:w="568"/>
        <w:gridCol w:w="1984"/>
        <w:gridCol w:w="4253"/>
        <w:gridCol w:w="2693"/>
      </w:tblGrid>
      <w:tr w:rsidR="002F44D6" w:rsidRPr="002556C7" w:rsidTr="002556C7">
        <w:trPr>
          <w:trHeight w:val="689"/>
        </w:trPr>
        <w:tc>
          <w:tcPr>
            <w:tcW w:w="568"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pStyle w:val="ConsCell"/>
              <w:widowControl/>
              <w:spacing w:line="240" w:lineRule="exact"/>
              <w:ind w:right="0"/>
              <w:jc w:val="center"/>
              <w:rPr>
                <w:rFonts w:ascii="Times New Roman" w:hAnsi="Times New Roman" w:cs="Times New Roman"/>
                <w:sz w:val="22"/>
                <w:szCs w:val="22"/>
              </w:rPr>
            </w:pPr>
            <w:r w:rsidRPr="002556C7">
              <w:rPr>
                <w:rFonts w:ascii="Times New Roman" w:hAnsi="Times New Roman" w:cs="Times New Roman"/>
                <w:sz w:val="22"/>
                <w:szCs w:val="22"/>
              </w:rPr>
              <w:t xml:space="preserve">№ </w:t>
            </w:r>
          </w:p>
          <w:p w:rsidR="002F44D6" w:rsidRPr="002556C7" w:rsidRDefault="002F44D6" w:rsidP="002556C7">
            <w:pPr>
              <w:pStyle w:val="ConsCell"/>
              <w:widowControl/>
              <w:spacing w:line="240" w:lineRule="exact"/>
              <w:ind w:right="0"/>
              <w:jc w:val="center"/>
              <w:rPr>
                <w:rFonts w:ascii="Times New Roman" w:hAnsi="Times New Roman" w:cs="Times New Roman"/>
                <w:sz w:val="22"/>
                <w:szCs w:val="22"/>
              </w:rPr>
            </w:pPr>
            <w:r w:rsidRPr="002556C7">
              <w:rPr>
                <w:rFonts w:ascii="Times New Roman" w:hAnsi="Times New Roman" w:cs="Times New Roman"/>
                <w:sz w:val="22"/>
                <w:szCs w:val="22"/>
              </w:rPr>
              <w:t>п</w:t>
            </w:r>
            <w:r w:rsidRPr="002556C7">
              <w:rPr>
                <w:rFonts w:ascii="Times New Roman" w:hAnsi="Times New Roman" w:cs="Times New Roman"/>
                <w:sz w:val="22"/>
                <w:szCs w:val="22"/>
                <w:lang w:val="en-US"/>
              </w:rPr>
              <w:t>/</w:t>
            </w:r>
            <w:r w:rsidRPr="002556C7">
              <w:rPr>
                <w:rFonts w:ascii="Times New Roman" w:hAnsi="Times New Roman" w:cs="Times New Roman"/>
                <w:sz w:val="22"/>
                <w:szCs w:val="22"/>
              </w:rPr>
              <w:t>п</w:t>
            </w:r>
          </w:p>
        </w:tc>
        <w:tc>
          <w:tcPr>
            <w:tcW w:w="1984"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pStyle w:val="ConsCell"/>
              <w:widowControl/>
              <w:spacing w:line="240" w:lineRule="exact"/>
              <w:ind w:right="0"/>
              <w:jc w:val="center"/>
              <w:rPr>
                <w:rFonts w:ascii="Times New Roman" w:hAnsi="Times New Roman" w:cs="Times New Roman"/>
                <w:sz w:val="22"/>
                <w:szCs w:val="22"/>
              </w:rPr>
            </w:pPr>
            <w:r w:rsidRPr="002556C7">
              <w:rPr>
                <w:rFonts w:ascii="Times New Roman" w:hAnsi="Times New Roman" w:cs="Times New Roman"/>
                <w:sz w:val="22"/>
                <w:szCs w:val="22"/>
              </w:rPr>
              <w:t>Наименование объекта</w:t>
            </w:r>
          </w:p>
        </w:tc>
        <w:tc>
          <w:tcPr>
            <w:tcW w:w="4253"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pStyle w:val="ConsCell"/>
              <w:widowControl/>
              <w:spacing w:line="240" w:lineRule="exact"/>
              <w:ind w:right="0"/>
              <w:jc w:val="center"/>
              <w:rPr>
                <w:rFonts w:ascii="Times New Roman" w:hAnsi="Times New Roman" w:cs="Times New Roman"/>
                <w:sz w:val="22"/>
                <w:szCs w:val="22"/>
              </w:rPr>
            </w:pPr>
            <w:r w:rsidRPr="002556C7">
              <w:rPr>
                <w:rFonts w:ascii="Times New Roman" w:hAnsi="Times New Roman" w:cs="Times New Roman"/>
                <w:sz w:val="22"/>
                <w:szCs w:val="22"/>
              </w:rPr>
              <w:t>Акт органа государственной власти о постановке объекта на государственную охрану</w:t>
            </w:r>
          </w:p>
        </w:tc>
        <w:tc>
          <w:tcPr>
            <w:tcW w:w="2693"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pStyle w:val="ConsCell"/>
              <w:widowControl/>
              <w:spacing w:line="240" w:lineRule="exact"/>
              <w:ind w:right="0"/>
              <w:jc w:val="center"/>
              <w:rPr>
                <w:rFonts w:ascii="Times New Roman" w:hAnsi="Times New Roman" w:cs="Times New Roman"/>
                <w:sz w:val="22"/>
                <w:szCs w:val="22"/>
              </w:rPr>
            </w:pPr>
            <w:r w:rsidRPr="002556C7">
              <w:rPr>
                <w:rFonts w:ascii="Times New Roman" w:hAnsi="Times New Roman" w:cs="Times New Roman"/>
                <w:sz w:val="22"/>
                <w:szCs w:val="22"/>
              </w:rPr>
              <w:t>Местонахождение объекта</w:t>
            </w:r>
          </w:p>
        </w:tc>
      </w:tr>
      <w:tr w:rsidR="002F44D6" w:rsidRPr="002556C7" w:rsidTr="002556C7">
        <w:trPr>
          <w:trHeight w:val="236"/>
        </w:trPr>
        <w:tc>
          <w:tcPr>
            <w:tcW w:w="9498" w:type="dxa"/>
            <w:gridSpan w:val="4"/>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Памятники археологии:</w:t>
            </w:r>
          </w:p>
        </w:tc>
      </w:tr>
      <w:tr w:rsidR="002F44D6" w:rsidRPr="002556C7" w:rsidTr="002556C7">
        <w:trPr>
          <w:trHeight w:val="236"/>
        </w:trPr>
        <w:tc>
          <w:tcPr>
            <w:tcW w:w="568"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1.</w:t>
            </w:r>
          </w:p>
        </w:tc>
        <w:tc>
          <w:tcPr>
            <w:tcW w:w="1984"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Комариха I, курганская группа</w:t>
            </w:r>
          </w:p>
        </w:tc>
        <w:tc>
          <w:tcPr>
            <w:tcW w:w="4253"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решение исполнительного комитета Алтайского краевого Совета народных депутатов от 12.09.1991 № 420</w:t>
            </w:r>
          </w:p>
        </w:tc>
        <w:tc>
          <w:tcPr>
            <w:tcW w:w="2693"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Шипуновский район, в 6 км к западо-юго-западу от с. Комариха, в поле</w:t>
            </w:r>
          </w:p>
        </w:tc>
      </w:tr>
      <w:tr w:rsidR="002F44D6" w:rsidRPr="002556C7" w:rsidTr="002556C7">
        <w:trPr>
          <w:trHeight w:val="236"/>
        </w:trPr>
        <w:tc>
          <w:tcPr>
            <w:tcW w:w="568"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2.</w:t>
            </w:r>
          </w:p>
        </w:tc>
        <w:tc>
          <w:tcPr>
            <w:tcW w:w="1984"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Комариха II, курган</w:t>
            </w:r>
          </w:p>
        </w:tc>
        <w:tc>
          <w:tcPr>
            <w:tcW w:w="4253"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решение исполнительного комитета Алтайского краевого Совета народных депутатов от 12.09.1991 № 420</w:t>
            </w:r>
          </w:p>
        </w:tc>
        <w:tc>
          <w:tcPr>
            <w:tcW w:w="2693"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 xml:space="preserve">Шипуновский район, в 0,8 км к юго-востоку от </w:t>
            </w:r>
          </w:p>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с. Комариха, в поле</w:t>
            </w:r>
          </w:p>
        </w:tc>
      </w:tr>
      <w:tr w:rsidR="002F44D6" w:rsidRPr="002556C7" w:rsidTr="002556C7">
        <w:trPr>
          <w:trHeight w:val="236"/>
        </w:trPr>
        <w:tc>
          <w:tcPr>
            <w:tcW w:w="568"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3.</w:t>
            </w:r>
          </w:p>
        </w:tc>
        <w:tc>
          <w:tcPr>
            <w:tcW w:w="1984"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Комариха III, курган</w:t>
            </w:r>
          </w:p>
        </w:tc>
        <w:tc>
          <w:tcPr>
            <w:tcW w:w="4253"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решение исполнительного комитета Алтайского краевого Совета народных депутатов от 12.09.1991 № 420</w:t>
            </w:r>
          </w:p>
        </w:tc>
        <w:tc>
          <w:tcPr>
            <w:tcW w:w="2693"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Шипуновский район, в 4,2 км от с. Комариха по дороге в с. Эстония</w:t>
            </w:r>
          </w:p>
        </w:tc>
      </w:tr>
      <w:tr w:rsidR="002F44D6" w:rsidRPr="002556C7" w:rsidTr="002556C7">
        <w:trPr>
          <w:trHeight w:val="236"/>
        </w:trPr>
        <w:tc>
          <w:tcPr>
            <w:tcW w:w="568"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4.</w:t>
            </w:r>
          </w:p>
        </w:tc>
        <w:tc>
          <w:tcPr>
            <w:tcW w:w="1984"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Комариха IV, курганный могильник</w:t>
            </w:r>
          </w:p>
        </w:tc>
        <w:tc>
          <w:tcPr>
            <w:tcW w:w="4253"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решение исполнительного комитета Алтайского краевого Совета народных депутатов от 12.09.1991 № 420</w:t>
            </w:r>
          </w:p>
        </w:tc>
        <w:tc>
          <w:tcPr>
            <w:tcW w:w="2693"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 xml:space="preserve">Шипуновский район, в 6 км к юго-юго-западу от </w:t>
            </w:r>
          </w:p>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с. Комариха в поле</w:t>
            </w:r>
          </w:p>
        </w:tc>
      </w:tr>
      <w:tr w:rsidR="002F44D6" w:rsidRPr="002556C7" w:rsidTr="002556C7">
        <w:trPr>
          <w:trHeight w:val="236"/>
        </w:trPr>
        <w:tc>
          <w:tcPr>
            <w:tcW w:w="568"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5.</w:t>
            </w:r>
          </w:p>
        </w:tc>
        <w:tc>
          <w:tcPr>
            <w:tcW w:w="1984"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Комариха V, курган</w:t>
            </w:r>
          </w:p>
        </w:tc>
        <w:tc>
          <w:tcPr>
            <w:tcW w:w="4253"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решение исполнительного комитета Алтайского краевого Совета народных депутатов от 12.09.1991 № 420</w:t>
            </w:r>
          </w:p>
        </w:tc>
        <w:tc>
          <w:tcPr>
            <w:tcW w:w="2693"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 xml:space="preserve">Шипуновский район, в 2,9 км к юго-юго-западу от </w:t>
            </w:r>
          </w:p>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с. Комариха, в поле по дороге на Чесноков Ручей</w:t>
            </w:r>
          </w:p>
        </w:tc>
      </w:tr>
      <w:tr w:rsidR="002F44D6" w:rsidRPr="002556C7" w:rsidTr="002556C7">
        <w:trPr>
          <w:trHeight w:val="236"/>
        </w:trPr>
        <w:tc>
          <w:tcPr>
            <w:tcW w:w="568"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6.</w:t>
            </w:r>
          </w:p>
        </w:tc>
        <w:tc>
          <w:tcPr>
            <w:tcW w:w="1984"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Комариха VI, курган</w:t>
            </w:r>
          </w:p>
        </w:tc>
        <w:tc>
          <w:tcPr>
            <w:tcW w:w="4253"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решение исполнительного комитета Алтайского краевого Совета народных депутатов от 12.09.1991 № 420</w:t>
            </w:r>
          </w:p>
        </w:tc>
        <w:tc>
          <w:tcPr>
            <w:tcW w:w="2693"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 xml:space="preserve">Шипуновский район, в 2,3 км к северо-западу от </w:t>
            </w:r>
          </w:p>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с. Комариха, в поле по дороге на с. Эстония</w:t>
            </w:r>
          </w:p>
        </w:tc>
      </w:tr>
      <w:tr w:rsidR="002F44D6" w:rsidRPr="002556C7" w:rsidTr="002556C7">
        <w:trPr>
          <w:trHeight w:val="236"/>
        </w:trPr>
        <w:tc>
          <w:tcPr>
            <w:tcW w:w="568"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7.</w:t>
            </w:r>
          </w:p>
        </w:tc>
        <w:tc>
          <w:tcPr>
            <w:tcW w:w="1984"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Комариха 7, курган</w:t>
            </w:r>
          </w:p>
        </w:tc>
        <w:tc>
          <w:tcPr>
            <w:tcW w:w="4253"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постановление Алтайского краевого Законодательного собрания от 28.12.1994 № 169</w:t>
            </w:r>
          </w:p>
        </w:tc>
        <w:tc>
          <w:tcPr>
            <w:tcW w:w="2693"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 xml:space="preserve">Шипуновский район, в 2,9 км к северо-западу от </w:t>
            </w:r>
          </w:p>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с. Комариха, в поле</w:t>
            </w:r>
          </w:p>
        </w:tc>
      </w:tr>
      <w:tr w:rsidR="002F44D6" w:rsidRPr="002556C7" w:rsidTr="002556C7">
        <w:trPr>
          <w:trHeight w:val="236"/>
        </w:trPr>
        <w:tc>
          <w:tcPr>
            <w:tcW w:w="568"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8.</w:t>
            </w:r>
          </w:p>
        </w:tc>
        <w:tc>
          <w:tcPr>
            <w:tcW w:w="1984"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Комариха 8, курганная группа</w:t>
            </w:r>
          </w:p>
        </w:tc>
        <w:tc>
          <w:tcPr>
            <w:tcW w:w="4253"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постановление Алтайского краевого Законодательного собрания от 28.12.1994 № 169</w:t>
            </w:r>
          </w:p>
        </w:tc>
        <w:tc>
          <w:tcPr>
            <w:tcW w:w="2693"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Шипуновский район, в 5,4 км к западо-северо-западу от с. Комариха, в поле</w:t>
            </w:r>
          </w:p>
        </w:tc>
      </w:tr>
      <w:tr w:rsidR="002F44D6" w:rsidRPr="002556C7" w:rsidTr="002556C7">
        <w:trPr>
          <w:trHeight w:val="236"/>
        </w:trPr>
        <w:tc>
          <w:tcPr>
            <w:tcW w:w="568"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9.</w:t>
            </w:r>
          </w:p>
        </w:tc>
        <w:tc>
          <w:tcPr>
            <w:tcW w:w="1984"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Комариха 9, курган</w:t>
            </w:r>
          </w:p>
        </w:tc>
        <w:tc>
          <w:tcPr>
            <w:tcW w:w="4253"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 xml:space="preserve">постановление Алтайского краевого Законодательного собрания от 28.12.1994 </w:t>
            </w:r>
            <w:r w:rsidRPr="002556C7">
              <w:rPr>
                <w:rFonts w:ascii="Times New Roman" w:hAnsi="Times New Roman" w:cs="Times New Roman"/>
              </w:rPr>
              <w:lastRenderedPageBreak/>
              <w:t>№ 169</w:t>
            </w:r>
          </w:p>
        </w:tc>
        <w:tc>
          <w:tcPr>
            <w:tcW w:w="2693"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lastRenderedPageBreak/>
              <w:t xml:space="preserve">Шипуновский район, в 5,9 км к западо-северо-западу </w:t>
            </w:r>
            <w:r w:rsidRPr="002556C7">
              <w:rPr>
                <w:rFonts w:ascii="Times New Roman" w:hAnsi="Times New Roman" w:cs="Times New Roman"/>
              </w:rPr>
              <w:lastRenderedPageBreak/>
              <w:t>от с. Комариха, в поле</w:t>
            </w:r>
          </w:p>
        </w:tc>
      </w:tr>
      <w:tr w:rsidR="002F44D6" w:rsidRPr="002556C7" w:rsidTr="002556C7">
        <w:trPr>
          <w:trHeight w:val="236"/>
        </w:trPr>
        <w:tc>
          <w:tcPr>
            <w:tcW w:w="568"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lastRenderedPageBreak/>
              <w:t>10.</w:t>
            </w:r>
          </w:p>
        </w:tc>
        <w:tc>
          <w:tcPr>
            <w:tcW w:w="1984"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Комарихшенский карьер, курганная группа</w:t>
            </w:r>
          </w:p>
        </w:tc>
        <w:tc>
          <w:tcPr>
            <w:tcW w:w="4253"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решение исполнительного комитета Алтайского краевого Совета народных депутатов от 12.09.1991 № 420</w:t>
            </w:r>
          </w:p>
        </w:tc>
        <w:tc>
          <w:tcPr>
            <w:tcW w:w="2693"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Шипуновский район, в 4,8 км к западо-юго-западу от с. Комариха, возле карьера</w:t>
            </w:r>
          </w:p>
        </w:tc>
      </w:tr>
      <w:tr w:rsidR="002F44D6" w:rsidRPr="002556C7" w:rsidTr="002556C7">
        <w:trPr>
          <w:trHeight w:val="236"/>
        </w:trPr>
        <w:tc>
          <w:tcPr>
            <w:tcW w:w="568"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11.</w:t>
            </w:r>
          </w:p>
        </w:tc>
        <w:tc>
          <w:tcPr>
            <w:tcW w:w="1984"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Хасан, курган</w:t>
            </w:r>
          </w:p>
        </w:tc>
        <w:tc>
          <w:tcPr>
            <w:tcW w:w="4253"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решение исполнительного комитета Алтайского краевого Совета народных депутатов от 12.09.1991 № 420</w:t>
            </w:r>
          </w:p>
        </w:tc>
        <w:tc>
          <w:tcPr>
            <w:tcW w:w="2693"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 xml:space="preserve">Шипуновский район, в 8,5 км к юго-юго-востоку от </w:t>
            </w:r>
          </w:p>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с. Комариха, в поле</w:t>
            </w:r>
          </w:p>
        </w:tc>
      </w:tr>
      <w:tr w:rsidR="002F44D6" w:rsidRPr="002556C7" w:rsidTr="002556C7">
        <w:trPr>
          <w:trHeight w:val="236"/>
        </w:trPr>
        <w:tc>
          <w:tcPr>
            <w:tcW w:w="9498" w:type="dxa"/>
            <w:gridSpan w:val="4"/>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Памятники истории:</w:t>
            </w:r>
          </w:p>
        </w:tc>
      </w:tr>
      <w:tr w:rsidR="002F44D6" w:rsidRPr="002556C7" w:rsidTr="002556C7">
        <w:trPr>
          <w:trHeight w:val="236"/>
        </w:trPr>
        <w:tc>
          <w:tcPr>
            <w:tcW w:w="568"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1.</w:t>
            </w:r>
          </w:p>
        </w:tc>
        <w:tc>
          <w:tcPr>
            <w:tcW w:w="1984"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 xml:space="preserve">Мемориальный комплекс воинам, погибшим в годы Великой Отечественной войны (1941 - </w:t>
            </w:r>
          </w:p>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 xml:space="preserve">1945 гг.)    </w:t>
            </w:r>
          </w:p>
        </w:tc>
        <w:tc>
          <w:tcPr>
            <w:tcW w:w="4253"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постановление Алтайского краевого Совета народных депутатов от 02.04.2001 № 94</w:t>
            </w:r>
          </w:p>
        </w:tc>
        <w:tc>
          <w:tcPr>
            <w:tcW w:w="2693"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с. Комариха</w:t>
            </w:r>
          </w:p>
        </w:tc>
      </w:tr>
      <w:tr w:rsidR="002F44D6" w:rsidRPr="002556C7" w:rsidTr="002556C7">
        <w:trPr>
          <w:trHeight w:val="236"/>
        </w:trPr>
        <w:tc>
          <w:tcPr>
            <w:tcW w:w="568"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2.</w:t>
            </w:r>
          </w:p>
        </w:tc>
        <w:tc>
          <w:tcPr>
            <w:tcW w:w="1984"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Братская могила партизан</w:t>
            </w:r>
          </w:p>
        </w:tc>
        <w:tc>
          <w:tcPr>
            <w:tcW w:w="4253"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решение исполнительного комитета Алтайского краевого Совета депутатов трудящихся от 12.03.1959 № 126</w:t>
            </w:r>
          </w:p>
        </w:tc>
        <w:tc>
          <w:tcPr>
            <w:tcW w:w="2693" w:type="dxa"/>
            <w:tcBorders>
              <w:top w:val="single" w:sz="6" w:space="0" w:color="auto"/>
              <w:left w:val="single" w:sz="6" w:space="0" w:color="auto"/>
              <w:bottom w:val="single" w:sz="6" w:space="0" w:color="auto"/>
              <w:right w:val="single" w:sz="6" w:space="0" w:color="auto"/>
            </w:tcBorders>
          </w:tcPr>
          <w:p w:rsidR="002F44D6" w:rsidRPr="002556C7" w:rsidRDefault="002F44D6" w:rsidP="002556C7">
            <w:pPr>
              <w:spacing w:after="0" w:line="240" w:lineRule="exact"/>
              <w:rPr>
                <w:rFonts w:ascii="Times New Roman" w:hAnsi="Times New Roman" w:cs="Times New Roman"/>
              </w:rPr>
            </w:pPr>
            <w:r w:rsidRPr="002556C7">
              <w:rPr>
                <w:rFonts w:ascii="Times New Roman" w:hAnsi="Times New Roman" w:cs="Times New Roman"/>
              </w:rPr>
              <w:t>с. Комариха (на картах указано место, на котором располагался объект, в настоящее время утраченный)</w:t>
            </w:r>
          </w:p>
        </w:tc>
      </w:tr>
    </w:tbl>
    <w:p w:rsidR="004503B0" w:rsidRPr="002556C7" w:rsidRDefault="004503B0" w:rsidP="004503B0">
      <w:pPr>
        <w:pStyle w:val="aa"/>
        <w:spacing w:after="0" w:line="360" w:lineRule="auto"/>
        <w:ind w:left="709"/>
        <w:jc w:val="both"/>
        <w:rPr>
          <w:rFonts w:ascii="Times New Roman" w:hAnsi="Times New Roman"/>
          <w:sz w:val="24"/>
          <w:szCs w:val="24"/>
        </w:rPr>
      </w:pPr>
    </w:p>
    <w:p w:rsidR="000B00ED" w:rsidRPr="002556C7" w:rsidRDefault="0024464F" w:rsidP="000B00ED">
      <w:pPr>
        <w:pStyle w:val="3"/>
        <w:spacing w:before="0" w:line="360" w:lineRule="auto"/>
        <w:ind w:firstLine="709"/>
        <w:jc w:val="center"/>
        <w:rPr>
          <w:color w:val="1F497D" w:themeColor="text2"/>
        </w:rPr>
      </w:pPr>
      <w:hyperlink w:anchor="_Toc297106121" w:history="1">
        <w:bookmarkStart w:id="31" w:name="_Toc335229588"/>
        <w:bookmarkStart w:id="32" w:name="_Toc398209262"/>
        <w:r w:rsidR="000B00ED" w:rsidRPr="002556C7">
          <w:rPr>
            <w:rStyle w:val="af3"/>
            <w:color w:val="1F497D" w:themeColor="text2"/>
            <w:u w:val="none"/>
          </w:rPr>
          <w:t>2.</w:t>
        </w:r>
        <w:r w:rsidR="004503B0" w:rsidRPr="002556C7">
          <w:rPr>
            <w:rStyle w:val="af3"/>
            <w:color w:val="1F497D" w:themeColor="text2"/>
            <w:u w:val="none"/>
          </w:rPr>
          <w:t>2</w:t>
        </w:r>
        <w:r w:rsidR="000B00ED" w:rsidRPr="002556C7">
          <w:rPr>
            <w:rStyle w:val="af3"/>
            <w:color w:val="1F497D" w:themeColor="text2"/>
            <w:u w:val="none"/>
          </w:rPr>
          <w:t>.</w:t>
        </w:r>
        <w:r w:rsidR="00917A1B" w:rsidRPr="002556C7">
          <w:rPr>
            <w:rStyle w:val="af3"/>
            <w:color w:val="1F497D" w:themeColor="text2"/>
            <w:u w:val="none"/>
          </w:rPr>
          <w:t>7</w:t>
        </w:r>
        <w:r w:rsidR="000B00ED" w:rsidRPr="002556C7">
          <w:rPr>
            <w:rStyle w:val="af3"/>
            <w:color w:val="1F497D" w:themeColor="text2"/>
            <w:u w:val="none"/>
          </w:rPr>
          <w:t xml:space="preserve"> Рекреационные</w:t>
        </w:r>
      </w:hyperlink>
      <w:r w:rsidR="000B00ED" w:rsidRPr="002556C7">
        <w:rPr>
          <w:color w:val="1F497D" w:themeColor="text2"/>
        </w:rPr>
        <w:t xml:space="preserve"> ресурсы</w:t>
      </w:r>
      <w:bookmarkEnd w:id="31"/>
      <w:bookmarkEnd w:id="32"/>
    </w:p>
    <w:p w:rsidR="00A87911" w:rsidRPr="002556C7" w:rsidRDefault="00A87911" w:rsidP="00A87911">
      <w:pPr>
        <w:pStyle w:val="S5"/>
      </w:pPr>
      <w:r w:rsidRPr="002556C7">
        <w:t>Шипуновский район расположен в благоприятном климатическом поясе, показатели которого приемлемы для осуществления, в основном, летней рекреации.</w:t>
      </w:r>
    </w:p>
    <w:p w:rsidR="000B00ED" w:rsidRPr="002556C7" w:rsidRDefault="000B00ED" w:rsidP="000B00ED">
      <w:pPr>
        <w:pStyle w:val="afffffffff2"/>
        <w:ind w:firstLine="709"/>
        <w:rPr>
          <w:rFonts w:ascii="Times New Roman" w:hAnsi="Times New Roman"/>
          <w:szCs w:val="24"/>
        </w:rPr>
      </w:pPr>
      <w:r w:rsidRPr="002556C7">
        <w:rPr>
          <w:rFonts w:ascii="Times New Roman" w:hAnsi="Times New Roman"/>
          <w:szCs w:val="24"/>
        </w:rPr>
        <w:t xml:space="preserve">Водно-рекреационные ресурсы </w:t>
      </w:r>
      <w:r w:rsidR="00B01276" w:rsidRPr="002556C7">
        <w:rPr>
          <w:rFonts w:ascii="Times New Roman" w:hAnsi="Times New Roman"/>
          <w:szCs w:val="24"/>
        </w:rPr>
        <w:t>данной территории (р.Комариха</w:t>
      </w:r>
      <w:r w:rsidRPr="002556C7">
        <w:rPr>
          <w:rFonts w:ascii="Times New Roman" w:hAnsi="Times New Roman"/>
          <w:szCs w:val="24"/>
        </w:rPr>
        <w:t xml:space="preserve"> и сеть озер</w:t>
      </w:r>
      <w:r w:rsidR="00B01276" w:rsidRPr="002556C7">
        <w:rPr>
          <w:rFonts w:ascii="Times New Roman" w:hAnsi="Times New Roman"/>
          <w:szCs w:val="24"/>
        </w:rPr>
        <w:t xml:space="preserve"> и прудов</w:t>
      </w:r>
      <w:r w:rsidRPr="002556C7">
        <w:rPr>
          <w:rFonts w:ascii="Times New Roman" w:hAnsi="Times New Roman"/>
          <w:szCs w:val="24"/>
        </w:rPr>
        <w:t xml:space="preserve">) рекомендуется использовать для оздоровительной, познавательной, спортивной и другой деятельности людей в свободное время. Большие возможности акваторий для отдыха, эстетическое воздействие живописных прибрежных ландшафтов способствует превращению рек и озер в своеобразные рекреационные оси. </w:t>
      </w:r>
    </w:p>
    <w:p w:rsidR="00A87911" w:rsidRPr="002556C7" w:rsidRDefault="000B00ED" w:rsidP="000B00ED">
      <w:pPr>
        <w:pStyle w:val="afffffffff2"/>
        <w:ind w:firstLine="709"/>
        <w:rPr>
          <w:rFonts w:ascii="Times New Roman" w:hAnsi="Times New Roman"/>
          <w:szCs w:val="24"/>
        </w:rPr>
      </w:pPr>
      <w:r w:rsidRPr="002556C7">
        <w:rPr>
          <w:rFonts w:ascii="Times New Roman" w:hAnsi="Times New Roman"/>
          <w:szCs w:val="24"/>
        </w:rPr>
        <w:t xml:space="preserve">Промысловые виды отдыха основаны на использовании водных объектов для любительского рыболовства, охоты на водоплавающую и болотную дичь, а также сбор дикоросов. </w:t>
      </w:r>
    </w:p>
    <w:p w:rsidR="000B00ED" w:rsidRPr="002556C7" w:rsidRDefault="000B00ED" w:rsidP="000B00ED">
      <w:pPr>
        <w:pStyle w:val="3"/>
        <w:spacing w:before="0" w:line="360" w:lineRule="auto"/>
        <w:ind w:firstLine="709"/>
        <w:jc w:val="center"/>
        <w:rPr>
          <w:color w:val="1F497D" w:themeColor="text2"/>
        </w:rPr>
      </w:pPr>
      <w:bookmarkStart w:id="33" w:name="_Toc335229589"/>
      <w:bookmarkStart w:id="34" w:name="_Toc398209263"/>
      <w:r w:rsidRPr="002556C7">
        <w:rPr>
          <w:color w:val="1F497D" w:themeColor="text2"/>
        </w:rPr>
        <w:t>2.</w:t>
      </w:r>
      <w:r w:rsidR="009F5477" w:rsidRPr="002556C7">
        <w:rPr>
          <w:color w:val="1F497D" w:themeColor="text2"/>
        </w:rPr>
        <w:t>2</w:t>
      </w:r>
      <w:r w:rsidRPr="002556C7">
        <w:rPr>
          <w:color w:val="1F497D" w:themeColor="text2"/>
        </w:rPr>
        <w:t>.</w:t>
      </w:r>
      <w:r w:rsidR="00917A1B" w:rsidRPr="002556C7">
        <w:rPr>
          <w:color w:val="1F497D" w:themeColor="text2"/>
        </w:rPr>
        <w:t>8</w:t>
      </w:r>
      <w:r w:rsidRPr="002556C7">
        <w:rPr>
          <w:color w:val="1F497D" w:themeColor="text2"/>
        </w:rPr>
        <w:t xml:space="preserve"> </w:t>
      </w:r>
      <w:hyperlink w:anchor="_Toc297106121" w:history="1">
        <w:r w:rsidRPr="002556C7">
          <w:rPr>
            <w:rStyle w:val="af3"/>
            <w:color w:val="1F497D" w:themeColor="text2"/>
            <w:u w:val="none"/>
          </w:rPr>
          <w:t>Земельные ресурсы</w:t>
        </w:r>
        <w:bookmarkEnd w:id="33"/>
        <w:bookmarkEnd w:id="34"/>
        <w:r w:rsidRPr="002556C7">
          <w:rPr>
            <w:color w:val="1F497D" w:themeColor="text2"/>
          </w:rPr>
          <w:t xml:space="preserve"> </w:t>
        </w:r>
      </w:hyperlink>
    </w:p>
    <w:p w:rsidR="000B00ED" w:rsidRPr="002556C7" w:rsidRDefault="000B00ED" w:rsidP="000B00ED">
      <w:pPr>
        <w:shd w:val="clear" w:color="auto" w:fill="FFFFFF"/>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 xml:space="preserve">Площадь земель в границах МО </w:t>
      </w:r>
      <w:r w:rsidR="00B01276" w:rsidRPr="002556C7">
        <w:rPr>
          <w:rFonts w:ascii="Times New Roman" w:hAnsi="Times New Roman" w:cs="Times New Roman"/>
          <w:bCs/>
          <w:iCs/>
          <w:sz w:val="24"/>
          <w:szCs w:val="24"/>
        </w:rPr>
        <w:t>Комарихинский</w:t>
      </w:r>
      <w:r w:rsidRPr="002556C7">
        <w:rPr>
          <w:rFonts w:ascii="Times New Roman" w:hAnsi="Times New Roman" w:cs="Times New Roman"/>
          <w:sz w:val="24"/>
          <w:szCs w:val="24"/>
        </w:rPr>
        <w:t xml:space="preserve"> сельсовет составляет </w:t>
      </w:r>
      <w:r w:rsidR="00644664" w:rsidRPr="002556C7">
        <w:rPr>
          <w:rFonts w:ascii="Times New Roman" w:hAnsi="Times New Roman" w:cs="Times New Roman"/>
          <w:sz w:val="24"/>
          <w:szCs w:val="24"/>
        </w:rPr>
        <w:t>19977</w:t>
      </w:r>
      <w:r w:rsidRPr="002556C7">
        <w:rPr>
          <w:rFonts w:ascii="Times New Roman" w:hAnsi="Times New Roman" w:cs="Times New Roman"/>
          <w:sz w:val="24"/>
          <w:szCs w:val="24"/>
        </w:rPr>
        <w:t xml:space="preserve"> га. </w:t>
      </w:r>
    </w:p>
    <w:p w:rsidR="00AE2D0E" w:rsidRPr="002556C7" w:rsidRDefault="000B00ED" w:rsidP="00AE2D0E">
      <w:pPr>
        <w:pStyle w:val="afffffffff3"/>
        <w:spacing w:before="0" w:beforeAutospacing="0" w:after="0" w:afterAutospacing="0" w:line="360" w:lineRule="auto"/>
        <w:ind w:firstLine="709"/>
        <w:jc w:val="right"/>
        <w:rPr>
          <w:rFonts w:ascii="Times New Roman" w:hAnsi="Times New Roman"/>
          <w:bCs/>
          <w:iCs/>
          <w:sz w:val="24"/>
          <w:szCs w:val="24"/>
          <w:lang w:val="ru-RU"/>
        </w:rPr>
      </w:pPr>
      <w:r w:rsidRPr="002556C7">
        <w:rPr>
          <w:rFonts w:ascii="Times New Roman" w:hAnsi="Times New Roman"/>
          <w:bCs/>
          <w:iCs/>
          <w:sz w:val="24"/>
          <w:szCs w:val="24"/>
          <w:lang w:val="ru-RU"/>
        </w:rPr>
        <w:t xml:space="preserve">Таблица </w:t>
      </w:r>
      <w:r w:rsidR="00917A1B" w:rsidRPr="002556C7">
        <w:rPr>
          <w:rFonts w:ascii="Times New Roman" w:hAnsi="Times New Roman"/>
          <w:bCs/>
          <w:iCs/>
          <w:sz w:val="24"/>
          <w:szCs w:val="24"/>
          <w:lang w:val="ru-RU"/>
        </w:rPr>
        <w:t>2</w:t>
      </w:r>
    </w:p>
    <w:p w:rsidR="000B00ED" w:rsidRPr="002556C7" w:rsidRDefault="00AE2D0E" w:rsidP="000B00ED">
      <w:pPr>
        <w:pStyle w:val="afffffffff3"/>
        <w:spacing w:before="0" w:beforeAutospacing="0" w:after="0" w:afterAutospacing="0" w:line="360" w:lineRule="auto"/>
        <w:ind w:firstLine="709"/>
        <w:jc w:val="center"/>
        <w:rPr>
          <w:rFonts w:ascii="Times New Roman" w:hAnsi="Times New Roman"/>
          <w:bCs/>
          <w:iCs/>
          <w:sz w:val="24"/>
          <w:szCs w:val="24"/>
          <w:lang w:val="ru-RU"/>
        </w:rPr>
      </w:pPr>
      <w:r w:rsidRPr="002556C7">
        <w:rPr>
          <w:rFonts w:ascii="Times New Roman" w:hAnsi="Times New Roman"/>
          <w:bCs/>
          <w:iCs/>
          <w:sz w:val="24"/>
          <w:szCs w:val="24"/>
          <w:lang w:val="ru-RU"/>
        </w:rPr>
        <w:t xml:space="preserve">Земельный фонд </w:t>
      </w:r>
      <w:r w:rsidR="00644664" w:rsidRPr="002556C7">
        <w:rPr>
          <w:rFonts w:ascii="Times New Roman" w:hAnsi="Times New Roman"/>
          <w:bCs/>
          <w:iCs/>
          <w:sz w:val="24"/>
          <w:szCs w:val="24"/>
          <w:lang w:val="ru-RU"/>
        </w:rPr>
        <w:t>Комарихинского</w:t>
      </w:r>
      <w:r w:rsidRPr="002556C7">
        <w:rPr>
          <w:rFonts w:ascii="Times New Roman" w:hAnsi="Times New Roman"/>
          <w:bCs/>
          <w:iCs/>
          <w:sz w:val="24"/>
          <w:szCs w:val="24"/>
          <w:lang w:val="ru-RU"/>
        </w:rPr>
        <w:t xml:space="preserve"> сельсовета</w:t>
      </w:r>
    </w:p>
    <w:tbl>
      <w:tblPr>
        <w:tblW w:w="4774" w:type="pct"/>
        <w:jc w:val="center"/>
        <w:tblInd w:w="-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25"/>
        <w:gridCol w:w="1871"/>
        <w:gridCol w:w="1341"/>
      </w:tblGrid>
      <w:tr w:rsidR="000B00ED" w:rsidRPr="002556C7" w:rsidTr="00644664">
        <w:trPr>
          <w:cantSplit/>
          <w:trHeight w:val="389"/>
          <w:jc w:val="center"/>
        </w:trPr>
        <w:tc>
          <w:tcPr>
            <w:tcW w:w="3242" w:type="pct"/>
            <w:vMerge w:val="restart"/>
            <w:vAlign w:val="center"/>
          </w:tcPr>
          <w:p w:rsidR="000B00ED" w:rsidRPr="002556C7" w:rsidRDefault="00AE2D0E" w:rsidP="005150D2">
            <w:pPr>
              <w:pStyle w:val="afffffffff3"/>
              <w:spacing w:before="0" w:beforeAutospacing="0" w:after="0" w:afterAutospacing="0"/>
              <w:jc w:val="center"/>
              <w:rPr>
                <w:rFonts w:ascii="Times New Roman" w:hAnsi="Times New Roman"/>
                <w:b/>
                <w:sz w:val="24"/>
                <w:szCs w:val="24"/>
                <w:lang w:val="ru-RU"/>
              </w:rPr>
            </w:pPr>
            <w:r w:rsidRPr="002556C7">
              <w:rPr>
                <w:rFonts w:ascii="Times New Roman" w:hAnsi="Times New Roman"/>
                <w:b/>
                <w:sz w:val="24"/>
                <w:szCs w:val="24"/>
                <w:lang w:val="ru-RU"/>
              </w:rPr>
              <w:t>Категории земель</w:t>
            </w:r>
          </w:p>
        </w:tc>
        <w:tc>
          <w:tcPr>
            <w:tcW w:w="1758" w:type="pct"/>
            <w:gridSpan w:val="2"/>
            <w:vAlign w:val="center"/>
          </w:tcPr>
          <w:p w:rsidR="000B00ED" w:rsidRPr="002556C7" w:rsidRDefault="000B00ED" w:rsidP="00644664">
            <w:pPr>
              <w:spacing w:after="0" w:line="240" w:lineRule="auto"/>
              <w:jc w:val="center"/>
              <w:rPr>
                <w:rFonts w:ascii="Times New Roman" w:hAnsi="Times New Roman" w:cs="Times New Roman"/>
                <w:b/>
                <w:sz w:val="24"/>
                <w:szCs w:val="24"/>
              </w:rPr>
            </w:pPr>
            <w:r w:rsidRPr="002556C7">
              <w:rPr>
                <w:rFonts w:ascii="Times New Roman" w:hAnsi="Times New Roman" w:cs="Times New Roman"/>
                <w:b/>
                <w:sz w:val="24"/>
                <w:szCs w:val="24"/>
              </w:rPr>
              <w:t>Площадь, га</w:t>
            </w:r>
          </w:p>
        </w:tc>
      </w:tr>
      <w:tr w:rsidR="000B00ED" w:rsidRPr="002556C7" w:rsidTr="00650E60">
        <w:trPr>
          <w:cantSplit/>
          <w:trHeight w:val="90"/>
          <w:jc w:val="center"/>
        </w:trPr>
        <w:tc>
          <w:tcPr>
            <w:tcW w:w="3242" w:type="pct"/>
            <w:vMerge/>
          </w:tcPr>
          <w:p w:rsidR="000B00ED" w:rsidRPr="002556C7" w:rsidRDefault="000B00ED" w:rsidP="005150D2">
            <w:pPr>
              <w:pStyle w:val="afffffffff3"/>
              <w:rPr>
                <w:rFonts w:ascii="Times New Roman" w:hAnsi="Times New Roman"/>
                <w:sz w:val="24"/>
                <w:szCs w:val="24"/>
                <w:lang w:val="ru-RU"/>
              </w:rPr>
            </w:pPr>
          </w:p>
        </w:tc>
        <w:tc>
          <w:tcPr>
            <w:tcW w:w="1024" w:type="pct"/>
          </w:tcPr>
          <w:p w:rsidR="000B00ED" w:rsidRPr="002556C7" w:rsidRDefault="000B00ED" w:rsidP="005150D2">
            <w:pPr>
              <w:pStyle w:val="afffffffff3"/>
              <w:jc w:val="center"/>
              <w:rPr>
                <w:rFonts w:ascii="Times New Roman" w:hAnsi="Times New Roman"/>
                <w:sz w:val="24"/>
                <w:szCs w:val="24"/>
                <w:lang w:val="ru-RU"/>
              </w:rPr>
            </w:pPr>
            <w:r w:rsidRPr="002556C7">
              <w:rPr>
                <w:rFonts w:ascii="Times New Roman" w:hAnsi="Times New Roman"/>
                <w:sz w:val="24"/>
                <w:szCs w:val="24"/>
                <w:lang w:val="ru-RU"/>
              </w:rPr>
              <w:t>га</w:t>
            </w:r>
          </w:p>
        </w:tc>
        <w:tc>
          <w:tcPr>
            <w:tcW w:w="734" w:type="pct"/>
          </w:tcPr>
          <w:p w:rsidR="000B00ED" w:rsidRPr="002556C7" w:rsidRDefault="000B00ED" w:rsidP="005150D2">
            <w:pPr>
              <w:pStyle w:val="afffffffff3"/>
              <w:jc w:val="center"/>
              <w:rPr>
                <w:rFonts w:ascii="Times New Roman" w:hAnsi="Times New Roman"/>
                <w:sz w:val="24"/>
                <w:szCs w:val="24"/>
                <w:lang w:val="ru-RU"/>
              </w:rPr>
            </w:pPr>
            <w:r w:rsidRPr="002556C7">
              <w:rPr>
                <w:rFonts w:ascii="Times New Roman" w:hAnsi="Times New Roman"/>
                <w:sz w:val="24"/>
                <w:szCs w:val="24"/>
                <w:lang w:val="ru-RU"/>
              </w:rPr>
              <w:t>%</w:t>
            </w:r>
          </w:p>
        </w:tc>
      </w:tr>
      <w:tr w:rsidR="000B00ED" w:rsidRPr="002556C7" w:rsidTr="00650E60">
        <w:trPr>
          <w:jc w:val="center"/>
        </w:trPr>
        <w:tc>
          <w:tcPr>
            <w:tcW w:w="3242" w:type="pct"/>
          </w:tcPr>
          <w:p w:rsidR="000B00ED" w:rsidRPr="002556C7" w:rsidRDefault="000B00ED" w:rsidP="00AE2D0E">
            <w:pPr>
              <w:pStyle w:val="afffffffff3"/>
              <w:rPr>
                <w:rFonts w:ascii="Times New Roman" w:hAnsi="Times New Roman"/>
                <w:sz w:val="24"/>
                <w:szCs w:val="24"/>
                <w:lang w:val="ru-RU"/>
              </w:rPr>
            </w:pPr>
            <w:r w:rsidRPr="002556C7">
              <w:rPr>
                <w:rFonts w:ascii="Times New Roman" w:hAnsi="Times New Roman"/>
                <w:sz w:val="24"/>
                <w:szCs w:val="24"/>
                <w:lang w:val="ru-RU"/>
              </w:rPr>
              <w:t xml:space="preserve">Земли </w:t>
            </w:r>
            <w:r w:rsidR="00AE2D0E" w:rsidRPr="002556C7">
              <w:rPr>
                <w:rFonts w:ascii="Times New Roman" w:hAnsi="Times New Roman"/>
                <w:sz w:val="24"/>
                <w:szCs w:val="24"/>
                <w:lang w:val="ru-RU"/>
              </w:rPr>
              <w:t>сельскохозяйственного</w:t>
            </w:r>
            <w:r w:rsidRPr="002556C7">
              <w:rPr>
                <w:rFonts w:ascii="Times New Roman" w:hAnsi="Times New Roman"/>
                <w:sz w:val="24"/>
                <w:szCs w:val="24"/>
                <w:lang w:val="ru-RU"/>
              </w:rPr>
              <w:t xml:space="preserve"> назначения</w:t>
            </w:r>
          </w:p>
        </w:tc>
        <w:tc>
          <w:tcPr>
            <w:tcW w:w="1024" w:type="pct"/>
            <w:vAlign w:val="center"/>
          </w:tcPr>
          <w:p w:rsidR="000B00ED" w:rsidRPr="002556C7" w:rsidRDefault="00E45424" w:rsidP="005150D2">
            <w:pPr>
              <w:pStyle w:val="afffffffff3"/>
              <w:jc w:val="center"/>
              <w:rPr>
                <w:rFonts w:ascii="Times New Roman" w:hAnsi="Times New Roman"/>
                <w:sz w:val="24"/>
                <w:szCs w:val="24"/>
                <w:lang w:val="ru-RU"/>
              </w:rPr>
            </w:pPr>
            <w:r w:rsidRPr="002556C7">
              <w:rPr>
                <w:rFonts w:ascii="Times New Roman" w:hAnsi="Times New Roman"/>
                <w:sz w:val="24"/>
                <w:szCs w:val="24"/>
                <w:lang w:val="ru-RU"/>
              </w:rPr>
              <w:t>19274</w:t>
            </w:r>
          </w:p>
        </w:tc>
        <w:tc>
          <w:tcPr>
            <w:tcW w:w="734" w:type="pct"/>
            <w:vAlign w:val="center"/>
          </w:tcPr>
          <w:p w:rsidR="000B00ED" w:rsidRPr="002556C7" w:rsidRDefault="00E45424" w:rsidP="005150D2">
            <w:pPr>
              <w:pStyle w:val="afffffffff3"/>
              <w:jc w:val="center"/>
              <w:rPr>
                <w:rFonts w:ascii="Times New Roman" w:hAnsi="Times New Roman"/>
                <w:sz w:val="24"/>
                <w:szCs w:val="24"/>
                <w:lang w:val="ru-RU"/>
              </w:rPr>
            </w:pPr>
            <w:r w:rsidRPr="002556C7">
              <w:rPr>
                <w:rFonts w:ascii="Times New Roman" w:hAnsi="Times New Roman"/>
                <w:sz w:val="24"/>
                <w:szCs w:val="24"/>
                <w:lang w:val="ru-RU"/>
              </w:rPr>
              <w:t>96,5</w:t>
            </w:r>
          </w:p>
        </w:tc>
      </w:tr>
      <w:tr w:rsidR="004528F7" w:rsidRPr="002556C7" w:rsidTr="00650E60">
        <w:trPr>
          <w:jc w:val="center"/>
        </w:trPr>
        <w:tc>
          <w:tcPr>
            <w:tcW w:w="3242" w:type="pct"/>
          </w:tcPr>
          <w:p w:rsidR="004528F7" w:rsidRPr="002556C7" w:rsidRDefault="004528F7" w:rsidP="005150D2">
            <w:pPr>
              <w:pStyle w:val="afffffffff3"/>
              <w:rPr>
                <w:rFonts w:ascii="Times New Roman" w:hAnsi="Times New Roman"/>
                <w:sz w:val="24"/>
                <w:szCs w:val="24"/>
              </w:rPr>
            </w:pPr>
            <w:r w:rsidRPr="002556C7">
              <w:rPr>
                <w:rFonts w:ascii="Times New Roman" w:hAnsi="Times New Roman"/>
                <w:sz w:val="24"/>
                <w:szCs w:val="24"/>
                <w:lang w:val="ru-RU"/>
              </w:rPr>
              <w:t>Земли насел</w:t>
            </w:r>
            <w:r w:rsidR="00621541" w:rsidRPr="002556C7">
              <w:rPr>
                <w:rFonts w:ascii="Times New Roman" w:hAnsi="Times New Roman"/>
                <w:sz w:val="24"/>
                <w:szCs w:val="24"/>
                <w:lang w:val="ru-RU"/>
              </w:rPr>
              <w:t>е</w:t>
            </w:r>
            <w:r w:rsidRPr="002556C7">
              <w:rPr>
                <w:rFonts w:ascii="Times New Roman" w:hAnsi="Times New Roman"/>
                <w:sz w:val="24"/>
                <w:szCs w:val="24"/>
                <w:lang w:val="ru-RU"/>
              </w:rPr>
              <w:t>нных пунктов</w:t>
            </w:r>
          </w:p>
        </w:tc>
        <w:tc>
          <w:tcPr>
            <w:tcW w:w="1024" w:type="pct"/>
            <w:vAlign w:val="center"/>
          </w:tcPr>
          <w:p w:rsidR="004528F7" w:rsidRPr="002556C7" w:rsidRDefault="00E45424" w:rsidP="005150D2">
            <w:pPr>
              <w:pStyle w:val="afffffffff3"/>
              <w:jc w:val="center"/>
              <w:rPr>
                <w:rFonts w:ascii="Times New Roman" w:hAnsi="Times New Roman"/>
                <w:sz w:val="24"/>
                <w:szCs w:val="24"/>
                <w:lang w:val="ru-RU"/>
              </w:rPr>
            </w:pPr>
            <w:r w:rsidRPr="002556C7">
              <w:rPr>
                <w:rFonts w:ascii="Times New Roman" w:hAnsi="Times New Roman"/>
                <w:sz w:val="24"/>
                <w:szCs w:val="24"/>
                <w:lang w:val="ru-RU"/>
              </w:rPr>
              <w:t>441</w:t>
            </w:r>
          </w:p>
        </w:tc>
        <w:tc>
          <w:tcPr>
            <w:tcW w:w="734" w:type="pct"/>
            <w:vAlign w:val="center"/>
          </w:tcPr>
          <w:p w:rsidR="004528F7" w:rsidRPr="002556C7" w:rsidRDefault="00E45424" w:rsidP="004528F7">
            <w:pPr>
              <w:pStyle w:val="afffffffff3"/>
              <w:jc w:val="center"/>
              <w:rPr>
                <w:rFonts w:ascii="Times New Roman" w:hAnsi="Times New Roman"/>
                <w:sz w:val="24"/>
                <w:szCs w:val="24"/>
                <w:lang w:val="ru-RU"/>
              </w:rPr>
            </w:pPr>
            <w:r w:rsidRPr="002556C7">
              <w:rPr>
                <w:rFonts w:ascii="Times New Roman" w:hAnsi="Times New Roman"/>
                <w:sz w:val="24"/>
                <w:szCs w:val="24"/>
                <w:lang w:val="ru-RU"/>
              </w:rPr>
              <w:t>2,2</w:t>
            </w:r>
          </w:p>
        </w:tc>
      </w:tr>
      <w:tr w:rsidR="004528F7" w:rsidRPr="002556C7" w:rsidTr="00650E60">
        <w:trPr>
          <w:jc w:val="center"/>
        </w:trPr>
        <w:tc>
          <w:tcPr>
            <w:tcW w:w="3242" w:type="pct"/>
          </w:tcPr>
          <w:p w:rsidR="004528F7" w:rsidRPr="002556C7" w:rsidRDefault="004528F7" w:rsidP="00AE2D0E">
            <w:pPr>
              <w:pStyle w:val="afffffffff3"/>
              <w:rPr>
                <w:rFonts w:ascii="Times New Roman" w:hAnsi="Times New Roman"/>
                <w:sz w:val="24"/>
                <w:szCs w:val="24"/>
                <w:lang w:val="ru-RU"/>
              </w:rPr>
            </w:pPr>
            <w:r w:rsidRPr="002556C7">
              <w:rPr>
                <w:rFonts w:ascii="Times New Roman" w:hAnsi="Times New Roman"/>
                <w:sz w:val="24"/>
                <w:szCs w:val="24"/>
                <w:lang w:val="ru-RU"/>
              </w:rPr>
              <w:t>Земли промышленности</w:t>
            </w:r>
            <w:r w:rsidR="00AE2D0E" w:rsidRPr="002556C7">
              <w:rPr>
                <w:rFonts w:ascii="Times New Roman" w:hAnsi="Times New Roman"/>
                <w:sz w:val="24"/>
                <w:szCs w:val="24"/>
                <w:lang w:val="ru-RU"/>
              </w:rPr>
              <w:t xml:space="preserve"> и иного специального назначения</w:t>
            </w:r>
          </w:p>
        </w:tc>
        <w:tc>
          <w:tcPr>
            <w:tcW w:w="1024" w:type="pct"/>
            <w:vAlign w:val="center"/>
          </w:tcPr>
          <w:p w:rsidR="004528F7" w:rsidRPr="002556C7" w:rsidRDefault="00E45424" w:rsidP="005150D2">
            <w:pPr>
              <w:pStyle w:val="afffffffff3"/>
              <w:jc w:val="center"/>
              <w:rPr>
                <w:rFonts w:ascii="Times New Roman" w:hAnsi="Times New Roman"/>
                <w:sz w:val="24"/>
                <w:szCs w:val="24"/>
                <w:lang w:val="ru-RU"/>
              </w:rPr>
            </w:pPr>
            <w:r w:rsidRPr="002556C7">
              <w:rPr>
                <w:rFonts w:ascii="Times New Roman" w:hAnsi="Times New Roman"/>
                <w:sz w:val="24"/>
                <w:szCs w:val="24"/>
                <w:lang w:val="ru-RU"/>
              </w:rPr>
              <w:t>20</w:t>
            </w:r>
          </w:p>
        </w:tc>
        <w:tc>
          <w:tcPr>
            <w:tcW w:w="734" w:type="pct"/>
            <w:vAlign w:val="center"/>
          </w:tcPr>
          <w:p w:rsidR="004528F7" w:rsidRPr="002556C7" w:rsidRDefault="00644664" w:rsidP="005150D2">
            <w:pPr>
              <w:pStyle w:val="afffffffff3"/>
              <w:jc w:val="center"/>
              <w:rPr>
                <w:rFonts w:ascii="Times New Roman" w:hAnsi="Times New Roman"/>
                <w:sz w:val="24"/>
                <w:szCs w:val="24"/>
                <w:lang w:val="ru-RU"/>
              </w:rPr>
            </w:pPr>
            <w:r w:rsidRPr="002556C7">
              <w:rPr>
                <w:rFonts w:ascii="Times New Roman" w:hAnsi="Times New Roman"/>
                <w:sz w:val="24"/>
                <w:szCs w:val="24"/>
                <w:lang w:val="ru-RU"/>
              </w:rPr>
              <w:t>0,1</w:t>
            </w:r>
          </w:p>
        </w:tc>
      </w:tr>
      <w:tr w:rsidR="000B00ED" w:rsidRPr="002556C7" w:rsidTr="00650E60">
        <w:trPr>
          <w:jc w:val="center"/>
        </w:trPr>
        <w:tc>
          <w:tcPr>
            <w:tcW w:w="3242" w:type="pct"/>
          </w:tcPr>
          <w:p w:rsidR="000B00ED" w:rsidRPr="002556C7" w:rsidRDefault="000B00ED" w:rsidP="00650E60">
            <w:pPr>
              <w:pStyle w:val="afffffffff3"/>
              <w:rPr>
                <w:rFonts w:ascii="Times New Roman" w:hAnsi="Times New Roman"/>
                <w:sz w:val="24"/>
                <w:szCs w:val="24"/>
                <w:lang w:val="ru-RU"/>
              </w:rPr>
            </w:pPr>
            <w:r w:rsidRPr="002556C7">
              <w:rPr>
                <w:rFonts w:ascii="Times New Roman" w:hAnsi="Times New Roman"/>
                <w:sz w:val="24"/>
                <w:szCs w:val="24"/>
                <w:lang w:val="ru-RU"/>
              </w:rPr>
              <w:t xml:space="preserve">Земли </w:t>
            </w:r>
            <w:r w:rsidR="00650E60" w:rsidRPr="002556C7">
              <w:rPr>
                <w:rFonts w:ascii="Times New Roman" w:hAnsi="Times New Roman"/>
                <w:sz w:val="24"/>
                <w:szCs w:val="24"/>
                <w:lang w:val="ru-RU"/>
              </w:rPr>
              <w:t>запаса</w:t>
            </w:r>
          </w:p>
        </w:tc>
        <w:tc>
          <w:tcPr>
            <w:tcW w:w="1024" w:type="pct"/>
            <w:shd w:val="clear" w:color="auto" w:fill="auto"/>
            <w:vAlign w:val="center"/>
          </w:tcPr>
          <w:p w:rsidR="000B00ED" w:rsidRPr="002556C7" w:rsidRDefault="00E45424" w:rsidP="005150D2">
            <w:pPr>
              <w:pStyle w:val="afffffffff3"/>
              <w:jc w:val="center"/>
              <w:rPr>
                <w:rFonts w:ascii="Times New Roman" w:hAnsi="Times New Roman"/>
                <w:sz w:val="24"/>
                <w:szCs w:val="24"/>
                <w:lang w:val="ru-RU"/>
              </w:rPr>
            </w:pPr>
            <w:r w:rsidRPr="002556C7">
              <w:rPr>
                <w:rFonts w:ascii="Times New Roman" w:hAnsi="Times New Roman"/>
                <w:sz w:val="24"/>
                <w:szCs w:val="24"/>
                <w:lang w:val="ru-RU"/>
              </w:rPr>
              <w:t>242</w:t>
            </w:r>
          </w:p>
        </w:tc>
        <w:tc>
          <w:tcPr>
            <w:tcW w:w="734" w:type="pct"/>
            <w:vAlign w:val="center"/>
          </w:tcPr>
          <w:p w:rsidR="000B00ED" w:rsidRPr="002556C7" w:rsidRDefault="00644664" w:rsidP="005150D2">
            <w:pPr>
              <w:pStyle w:val="afffffffff3"/>
              <w:jc w:val="center"/>
              <w:rPr>
                <w:rFonts w:ascii="Times New Roman" w:hAnsi="Times New Roman"/>
                <w:sz w:val="24"/>
                <w:szCs w:val="24"/>
                <w:lang w:val="ru-RU"/>
              </w:rPr>
            </w:pPr>
            <w:r w:rsidRPr="002556C7">
              <w:rPr>
                <w:rFonts w:ascii="Times New Roman" w:hAnsi="Times New Roman"/>
                <w:sz w:val="24"/>
                <w:szCs w:val="24"/>
                <w:lang w:val="ru-RU"/>
              </w:rPr>
              <w:t>1,2</w:t>
            </w:r>
          </w:p>
        </w:tc>
      </w:tr>
      <w:tr w:rsidR="000B00ED" w:rsidRPr="002556C7" w:rsidTr="00650E60">
        <w:trPr>
          <w:jc w:val="center"/>
        </w:trPr>
        <w:tc>
          <w:tcPr>
            <w:tcW w:w="3242" w:type="pct"/>
          </w:tcPr>
          <w:p w:rsidR="000B00ED" w:rsidRPr="002556C7" w:rsidRDefault="000B00ED" w:rsidP="005150D2">
            <w:pPr>
              <w:pStyle w:val="afffffffff3"/>
              <w:rPr>
                <w:rFonts w:ascii="Times New Roman" w:hAnsi="Times New Roman"/>
                <w:b/>
                <w:sz w:val="24"/>
                <w:szCs w:val="24"/>
                <w:lang w:val="ru-RU"/>
              </w:rPr>
            </w:pPr>
            <w:r w:rsidRPr="002556C7">
              <w:rPr>
                <w:rFonts w:ascii="Times New Roman" w:hAnsi="Times New Roman"/>
                <w:b/>
                <w:sz w:val="24"/>
                <w:szCs w:val="24"/>
                <w:lang w:val="ru-RU"/>
              </w:rPr>
              <w:t>Итого земель в границах сельсовета</w:t>
            </w:r>
          </w:p>
        </w:tc>
        <w:tc>
          <w:tcPr>
            <w:tcW w:w="1024" w:type="pct"/>
            <w:vAlign w:val="center"/>
          </w:tcPr>
          <w:p w:rsidR="000B00ED" w:rsidRPr="002556C7" w:rsidRDefault="00E45424" w:rsidP="005150D2">
            <w:pPr>
              <w:pStyle w:val="afffffffff3"/>
              <w:jc w:val="center"/>
              <w:rPr>
                <w:rFonts w:ascii="Times New Roman" w:hAnsi="Times New Roman"/>
                <w:b/>
                <w:sz w:val="24"/>
                <w:szCs w:val="24"/>
                <w:lang w:val="ru-RU"/>
              </w:rPr>
            </w:pPr>
            <w:r w:rsidRPr="002556C7">
              <w:rPr>
                <w:rFonts w:ascii="Times New Roman" w:hAnsi="Times New Roman"/>
                <w:b/>
                <w:sz w:val="24"/>
                <w:szCs w:val="24"/>
                <w:lang w:val="ru-RU"/>
              </w:rPr>
              <w:t>19977</w:t>
            </w:r>
          </w:p>
        </w:tc>
        <w:tc>
          <w:tcPr>
            <w:tcW w:w="734" w:type="pct"/>
            <w:vAlign w:val="center"/>
          </w:tcPr>
          <w:p w:rsidR="000B00ED" w:rsidRPr="002556C7" w:rsidRDefault="00644664" w:rsidP="005150D2">
            <w:pPr>
              <w:pStyle w:val="afffffffff3"/>
              <w:jc w:val="center"/>
              <w:rPr>
                <w:rFonts w:ascii="Times New Roman" w:hAnsi="Times New Roman"/>
                <w:b/>
                <w:sz w:val="24"/>
                <w:szCs w:val="24"/>
                <w:lang w:val="ru-RU"/>
              </w:rPr>
            </w:pPr>
            <w:r w:rsidRPr="002556C7">
              <w:rPr>
                <w:rFonts w:ascii="Times New Roman" w:hAnsi="Times New Roman"/>
                <w:b/>
                <w:sz w:val="24"/>
                <w:szCs w:val="24"/>
                <w:lang w:val="ru-RU"/>
              </w:rPr>
              <w:t>100</w:t>
            </w:r>
          </w:p>
        </w:tc>
      </w:tr>
    </w:tbl>
    <w:p w:rsidR="000B00ED" w:rsidRPr="002556C7" w:rsidRDefault="000B00ED" w:rsidP="000B00ED">
      <w:pPr>
        <w:pStyle w:val="afffffffff3"/>
        <w:spacing w:before="0" w:beforeAutospacing="0" w:after="0" w:afterAutospacing="0"/>
        <w:jc w:val="both"/>
        <w:rPr>
          <w:rFonts w:ascii="Times New Roman" w:hAnsi="Times New Roman"/>
          <w:bCs/>
          <w:sz w:val="24"/>
          <w:szCs w:val="24"/>
          <w:lang w:val="ru-RU"/>
        </w:rPr>
      </w:pPr>
    </w:p>
    <w:p w:rsidR="009F5477" w:rsidRPr="002556C7" w:rsidRDefault="009F5477" w:rsidP="000B00ED">
      <w:pPr>
        <w:pStyle w:val="3"/>
        <w:spacing w:before="0" w:line="360" w:lineRule="auto"/>
        <w:jc w:val="center"/>
        <w:rPr>
          <w:color w:val="1F497D" w:themeColor="text2"/>
        </w:rPr>
      </w:pPr>
      <w:bookmarkStart w:id="35" w:name="_Toc335229592"/>
    </w:p>
    <w:p w:rsidR="00DF785F" w:rsidRPr="002556C7" w:rsidRDefault="00917A1B" w:rsidP="00DF785F">
      <w:pPr>
        <w:pStyle w:val="3"/>
        <w:spacing w:before="0" w:line="360" w:lineRule="auto"/>
        <w:jc w:val="center"/>
        <w:rPr>
          <w:color w:val="1F497D" w:themeColor="text2"/>
        </w:rPr>
      </w:pPr>
      <w:bookmarkStart w:id="36" w:name="_Toc336415656"/>
      <w:bookmarkStart w:id="37" w:name="_Toc398209264"/>
      <w:r w:rsidRPr="002556C7">
        <w:rPr>
          <w:color w:val="1F497D" w:themeColor="text2"/>
        </w:rPr>
        <w:t>2.2.9</w:t>
      </w:r>
      <w:r w:rsidR="00DF785F" w:rsidRPr="002556C7">
        <w:rPr>
          <w:color w:val="1F497D" w:themeColor="text2"/>
        </w:rPr>
        <w:t xml:space="preserve"> Оценка природных предпосылок хозяйственного использования</w:t>
      </w:r>
      <w:bookmarkEnd w:id="36"/>
      <w:bookmarkEnd w:id="37"/>
    </w:p>
    <w:p w:rsidR="005969CD" w:rsidRPr="002556C7" w:rsidRDefault="005969CD" w:rsidP="005969CD">
      <w:pPr>
        <w:spacing w:after="0" w:line="360" w:lineRule="auto"/>
        <w:ind w:firstLine="709"/>
        <w:contextualSpacing/>
        <w:jc w:val="both"/>
        <w:rPr>
          <w:rFonts w:ascii="Times New Roman" w:hAnsi="Times New Roman"/>
          <w:spacing w:val="-3"/>
          <w:sz w:val="24"/>
          <w:szCs w:val="24"/>
        </w:rPr>
      </w:pPr>
      <w:r w:rsidRPr="002556C7">
        <w:rPr>
          <w:rFonts w:ascii="Times New Roman" w:hAnsi="Times New Roman"/>
          <w:spacing w:val="-3"/>
          <w:sz w:val="24"/>
          <w:szCs w:val="24"/>
        </w:rPr>
        <w:t>Оценка природных предпосылок хозяйственного использования территории Комарихинского сельсовета включает оценку инженерно-геологических условий для градостроительства, природного потенциала территории с учетом благоприятности природных комплексов, ведения сельского хозяйства (земледелия и животноводства), возможности развития рекреации, а также для постоянного проживания населения для каждого ландшафтного выдела (местности).</w:t>
      </w:r>
    </w:p>
    <w:p w:rsidR="005969CD" w:rsidRPr="002556C7" w:rsidRDefault="005969CD" w:rsidP="005969CD">
      <w:pPr>
        <w:spacing w:after="0" w:line="360" w:lineRule="auto"/>
        <w:ind w:firstLine="709"/>
        <w:contextualSpacing/>
        <w:jc w:val="both"/>
        <w:rPr>
          <w:rFonts w:ascii="Times New Roman" w:eastAsia="Times New Roman" w:hAnsi="Times New Roman"/>
          <w:sz w:val="24"/>
          <w:szCs w:val="24"/>
        </w:rPr>
      </w:pPr>
      <w:r w:rsidRPr="002556C7">
        <w:rPr>
          <w:rFonts w:ascii="Times New Roman" w:eastAsia="Times New Roman" w:hAnsi="Times New Roman"/>
          <w:sz w:val="24"/>
          <w:szCs w:val="24"/>
        </w:rPr>
        <w:t xml:space="preserve">Земли Территорий МО Комарихинский сельсовет преимущественно не просадочные, или просадочные при дополнительной нагрузке,  что благоприятно для гражданского строительства, с учетом укрепления грунтов основания и водоотведения. На отдельных участках грунты с повышенной сжимаемостью и поверхностным засолением, местами близкое залегание грунтовых вод к поверхности, значительные уклоны. Минерально-строительным сырьем земли обеспечены неудовлетворительно. </w:t>
      </w:r>
    </w:p>
    <w:p w:rsidR="005969CD" w:rsidRPr="002556C7" w:rsidRDefault="005969CD" w:rsidP="005969CD">
      <w:pPr>
        <w:spacing w:after="0" w:line="360" w:lineRule="auto"/>
        <w:ind w:firstLine="709"/>
        <w:contextualSpacing/>
        <w:jc w:val="both"/>
        <w:rPr>
          <w:rFonts w:ascii="Times New Roman" w:eastAsia="Times New Roman" w:hAnsi="Times New Roman"/>
          <w:sz w:val="24"/>
          <w:szCs w:val="24"/>
        </w:rPr>
      </w:pPr>
      <w:r w:rsidRPr="002556C7">
        <w:rPr>
          <w:rFonts w:ascii="Times New Roman" w:eastAsia="Times New Roman" w:hAnsi="Times New Roman"/>
          <w:sz w:val="24"/>
          <w:szCs w:val="24"/>
        </w:rPr>
        <w:t xml:space="preserve">Значительная сложность строительства дорог на территории Алтайского края обусловлена: в равнинной части – просадочностью лёссовидных грунтов на больших территориях, значительным расчленением рельефа на предгорных равнинах, </w:t>
      </w:r>
      <w:r w:rsidR="00917A1B" w:rsidRPr="002556C7">
        <w:rPr>
          <w:rFonts w:ascii="Times New Roman" w:eastAsia="Times New Roman" w:hAnsi="Times New Roman"/>
          <w:sz w:val="24"/>
          <w:szCs w:val="24"/>
        </w:rPr>
        <w:t>отсутствием</w:t>
      </w:r>
      <w:r w:rsidRPr="002556C7">
        <w:rPr>
          <w:rFonts w:ascii="Times New Roman" w:eastAsia="Times New Roman" w:hAnsi="Times New Roman"/>
          <w:sz w:val="24"/>
          <w:szCs w:val="24"/>
        </w:rPr>
        <w:t xml:space="preserve"> местных до</w:t>
      </w:r>
      <w:r w:rsidR="00917A1B" w:rsidRPr="002556C7">
        <w:rPr>
          <w:rFonts w:ascii="Times New Roman" w:eastAsia="Times New Roman" w:hAnsi="Times New Roman"/>
          <w:sz w:val="24"/>
          <w:szCs w:val="24"/>
        </w:rPr>
        <w:t xml:space="preserve">рожно-строительных материалов. </w:t>
      </w:r>
      <w:r w:rsidRPr="002556C7">
        <w:rPr>
          <w:rFonts w:ascii="Times New Roman" w:eastAsia="Times New Roman" w:hAnsi="Times New Roman"/>
          <w:sz w:val="24"/>
          <w:szCs w:val="24"/>
        </w:rPr>
        <w:t>МО Комарихинский сельсовет располагается на территории, которая по природным условиям строительства является осложненной. Для строительства автомобильных дорог потребуется увеличение объемов земляных работ при сооружении верхней части полотна, искусственное уплотнение грунтов, укрепление откосов и водоотводных каналов от размыва, защита от снежных заносов.</w:t>
      </w:r>
    </w:p>
    <w:p w:rsidR="00DF785F" w:rsidRPr="002556C7" w:rsidRDefault="005969CD" w:rsidP="005969CD">
      <w:pPr>
        <w:spacing w:after="0" w:line="360" w:lineRule="auto"/>
        <w:ind w:firstLine="709"/>
        <w:jc w:val="both"/>
        <w:rPr>
          <w:rFonts w:ascii="Times New Roman" w:eastAsia="Times New Roman" w:hAnsi="Times New Roman"/>
          <w:sz w:val="24"/>
          <w:szCs w:val="24"/>
        </w:rPr>
      </w:pPr>
      <w:r w:rsidRPr="002556C7">
        <w:rPr>
          <w:rFonts w:ascii="Times New Roman" w:eastAsia="Times New Roman" w:hAnsi="Times New Roman"/>
          <w:sz w:val="24"/>
          <w:szCs w:val="24"/>
        </w:rPr>
        <w:t>В результате комплексной оценки выявлены благоприятные условия для градостроительного освоения территории.</w:t>
      </w:r>
    </w:p>
    <w:p w:rsidR="005969CD" w:rsidRPr="002556C7" w:rsidRDefault="005969CD" w:rsidP="005969CD">
      <w:pPr>
        <w:spacing w:after="0" w:line="360" w:lineRule="auto"/>
        <w:ind w:firstLine="709"/>
        <w:jc w:val="both"/>
        <w:rPr>
          <w:lang w:eastAsia="en-US"/>
        </w:rPr>
      </w:pPr>
    </w:p>
    <w:p w:rsidR="000B00ED" w:rsidRPr="002556C7" w:rsidRDefault="000B00ED" w:rsidP="000B00ED">
      <w:pPr>
        <w:pStyle w:val="02"/>
        <w:spacing w:before="0" w:line="360" w:lineRule="auto"/>
        <w:ind w:firstLine="709"/>
        <w:jc w:val="center"/>
        <w:rPr>
          <w:color w:val="1F497D" w:themeColor="text2"/>
        </w:rPr>
      </w:pPr>
      <w:bookmarkStart w:id="38" w:name="_Toc298946154"/>
      <w:bookmarkStart w:id="39" w:name="_Toc335229593"/>
      <w:bookmarkStart w:id="40" w:name="_Toc398209265"/>
      <w:bookmarkEnd w:id="35"/>
      <w:r w:rsidRPr="002556C7">
        <w:rPr>
          <w:color w:val="1F497D" w:themeColor="text2"/>
        </w:rPr>
        <w:t>2.</w:t>
      </w:r>
      <w:r w:rsidR="00AE6E7A" w:rsidRPr="002556C7">
        <w:rPr>
          <w:color w:val="1F497D" w:themeColor="text2"/>
        </w:rPr>
        <w:t>3</w:t>
      </w:r>
      <w:r w:rsidRPr="002556C7">
        <w:rPr>
          <w:color w:val="1F497D" w:themeColor="text2"/>
        </w:rPr>
        <w:t xml:space="preserve"> Развитие основных отраслей хозяйства</w:t>
      </w:r>
      <w:bookmarkEnd w:id="38"/>
      <w:bookmarkEnd w:id="39"/>
      <w:bookmarkEnd w:id="40"/>
    </w:p>
    <w:p w:rsidR="00266A76" w:rsidRPr="002556C7" w:rsidRDefault="00266A76" w:rsidP="00266A76">
      <w:pPr>
        <w:pStyle w:val="afd"/>
        <w:spacing w:after="0"/>
      </w:pPr>
      <w:bookmarkStart w:id="41" w:name="_Toc298946155"/>
      <w:bookmarkStart w:id="42" w:name="_Toc335229594"/>
      <w:r w:rsidRPr="002556C7">
        <w:t>На территории муниципального образования промышленные отрасли не развиты. Имеется пункт по охлаждению молока ООО «Эдельвейс».</w:t>
      </w:r>
    </w:p>
    <w:p w:rsidR="00C12648" w:rsidRPr="002556C7" w:rsidRDefault="00C12648" w:rsidP="00AE2D0E">
      <w:pPr>
        <w:pStyle w:val="S5"/>
      </w:pPr>
      <w:r w:rsidRPr="002556C7">
        <w:t>Главным отраслевым направлением в муниципальном образовании является сельское хозяйство, основу экономики составляют сельскохозяйственные предприятия.</w:t>
      </w:r>
    </w:p>
    <w:p w:rsidR="00266A76" w:rsidRPr="002556C7" w:rsidRDefault="00266A76" w:rsidP="00266A76">
      <w:pPr>
        <w:shd w:val="clear" w:color="auto" w:fill="FFFFFF"/>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 xml:space="preserve">Основная специализация хозяйств села: производство растениеводческой продукции в основном зерновых культур, мясомолочное скотоводство, свиноводство. В структуре валовой продукции сельского хозяйства на долю животноводства приходится 53 %, на долю растениеводства 47%. На долю сельскохозяйственных предприятий приходится 51% всего объема производства сельхозпродукции. </w:t>
      </w:r>
    </w:p>
    <w:p w:rsidR="00266A76" w:rsidRPr="002556C7" w:rsidRDefault="00266A76" w:rsidP="00266A76">
      <w:pPr>
        <w:shd w:val="clear" w:color="auto" w:fill="FFFFFF"/>
        <w:spacing w:after="0" w:line="360" w:lineRule="auto"/>
        <w:ind w:firstLine="709"/>
        <w:jc w:val="both"/>
        <w:rPr>
          <w:rFonts w:ascii="Times New Roman" w:hAnsi="Times New Roman" w:cs="Times New Roman"/>
          <w:spacing w:val="-5"/>
          <w:sz w:val="24"/>
          <w:szCs w:val="24"/>
        </w:rPr>
      </w:pPr>
      <w:r w:rsidRPr="002556C7">
        <w:rPr>
          <w:rFonts w:ascii="Times New Roman" w:hAnsi="Times New Roman" w:cs="Times New Roman"/>
          <w:sz w:val="24"/>
          <w:szCs w:val="24"/>
        </w:rPr>
        <w:lastRenderedPageBreak/>
        <w:t>Значительный вклад в развитии сельхозпроизводства вносят следующие предприятия: ООО «Комариха», КФХ «Сухотерин С.М.».</w:t>
      </w:r>
    </w:p>
    <w:p w:rsidR="00C12648" w:rsidRPr="002556C7" w:rsidRDefault="00C12648" w:rsidP="00AE2D0E">
      <w:pPr>
        <w:tabs>
          <w:tab w:val="left" w:pos="540"/>
        </w:tabs>
        <w:spacing w:after="0" w:line="360" w:lineRule="auto"/>
        <w:ind w:firstLine="709"/>
        <w:jc w:val="both"/>
        <w:rPr>
          <w:rFonts w:ascii="Times New Roman" w:hAnsi="Times New Roman"/>
          <w:sz w:val="24"/>
          <w:szCs w:val="24"/>
        </w:rPr>
      </w:pPr>
      <w:r w:rsidRPr="002556C7">
        <w:rPr>
          <w:rFonts w:ascii="Times New Roman" w:hAnsi="Times New Roman"/>
          <w:sz w:val="24"/>
          <w:szCs w:val="24"/>
        </w:rPr>
        <w:t>Личные подсобные хозяйства являются одними из главных источников дохода для сельского населения</w:t>
      </w:r>
      <w:r w:rsidR="00AE6E7A" w:rsidRPr="002556C7">
        <w:rPr>
          <w:rFonts w:ascii="Times New Roman" w:hAnsi="Times New Roman"/>
          <w:sz w:val="24"/>
          <w:szCs w:val="24"/>
        </w:rPr>
        <w:t>.</w:t>
      </w:r>
      <w:r w:rsidRPr="002556C7">
        <w:rPr>
          <w:rFonts w:ascii="Times New Roman" w:hAnsi="Times New Roman"/>
          <w:sz w:val="24"/>
          <w:szCs w:val="24"/>
        </w:rPr>
        <w:t xml:space="preserve"> </w:t>
      </w:r>
    </w:p>
    <w:p w:rsidR="00C12648" w:rsidRPr="002556C7" w:rsidRDefault="00C12648" w:rsidP="00C12648">
      <w:pPr>
        <w:tabs>
          <w:tab w:val="left" w:pos="540"/>
        </w:tabs>
        <w:spacing w:after="0" w:line="360" w:lineRule="auto"/>
        <w:ind w:firstLine="709"/>
        <w:jc w:val="both"/>
        <w:rPr>
          <w:rFonts w:ascii="Times New Roman" w:hAnsi="Times New Roman"/>
          <w:sz w:val="24"/>
          <w:szCs w:val="24"/>
        </w:rPr>
      </w:pPr>
      <w:r w:rsidRPr="002556C7">
        <w:rPr>
          <w:rFonts w:ascii="Times New Roman" w:hAnsi="Times New Roman"/>
          <w:sz w:val="24"/>
          <w:szCs w:val="24"/>
        </w:rPr>
        <w:t>Индивидуальное предпринимательство развито слабо, его вклад в производство сельскохозяйственной продукции составляет незначительный процент. Для устойчивого развития экономики необходимо стимулирование развития малого предпринимательства, создающего дополнительные рабочие места и обеспечивающего постоянный доход, как населению, так и местному бюджету. С дальнейшим развитием рыночных отношений структуры малого бизнеса будут развиваться преимущественно в строительстве, на транспорте, в сельском хозяйстве. Вне производственной сферы малое предпринимательство может развиваться в сфере рекреации, торговли и бытовых услуг.</w:t>
      </w:r>
    </w:p>
    <w:p w:rsidR="00266A76" w:rsidRPr="002556C7" w:rsidRDefault="00266A76" w:rsidP="000B00ED">
      <w:pPr>
        <w:pStyle w:val="02"/>
        <w:jc w:val="center"/>
        <w:rPr>
          <w:color w:val="1F497D" w:themeColor="text2"/>
        </w:rPr>
      </w:pPr>
    </w:p>
    <w:p w:rsidR="000B00ED" w:rsidRPr="002556C7" w:rsidRDefault="000B00ED" w:rsidP="00266A76">
      <w:pPr>
        <w:pStyle w:val="02"/>
        <w:spacing w:before="0" w:line="360" w:lineRule="auto"/>
        <w:jc w:val="center"/>
        <w:rPr>
          <w:color w:val="1F497D" w:themeColor="text2"/>
        </w:rPr>
      </w:pPr>
      <w:bookmarkStart w:id="43" w:name="_Toc398209266"/>
      <w:r w:rsidRPr="002556C7">
        <w:rPr>
          <w:color w:val="1F497D" w:themeColor="text2"/>
        </w:rPr>
        <w:t>2.</w:t>
      </w:r>
      <w:r w:rsidR="00AE6E7A" w:rsidRPr="002556C7">
        <w:rPr>
          <w:color w:val="1F497D" w:themeColor="text2"/>
        </w:rPr>
        <w:t>4</w:t>
      </w:r>
      <w:r w:rsidRPr="002556C7">
        <w:rPr>
          <w:color w:val="1F497D" w:themeColor="text2"/>
        </w:rPr>
        <w:t xml:space="preserve"> Трудовые ресурсы и прогнозирование численности населения</w:t>
      </w:r>
      <w:bookmarkEnd w:id="41"/>
      <w:bookmarkEnd w:id="42"/>
      <w:bookmarkEnd w:id="43"/>
    </w:p>
    <w:p w:rsidR="00AE6E7A" w:rsidRPr="002556C7" w:rsidRDefault="00AE6E7A" w:rsidP="00266A76">
      <w:pPr>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 xml:space="preserve">Возрастная структура населения выступает в качестве значимых факторов в определении проблем и перспектив развития рынка рабочей силы, а, следовательно, и производственного потенциала территории. На демографические прогнозы в большой степени опирается планирование всего хозяйства: производство товаров и услуг, жилищного и коммунального хозяйства, трудовых ресурсов, подготовки кадров специалистов, школ и детских дошкольных учреждений, дорог, средств транспорта и многое другое. </w:t>
      </w:r>
    </w:p>
    <w:p w:rsidR="001B00DE" w:rsidRPr="002556C7" w:rsidRDefault="00AE6E7A" w:rsidP="001B00DE">
      <w:pPr>
        <w:spacing w:after="0" w:line="360" w:lineRule="auto"/>
        <w:ind w:firstLine="539"/>
        <w:jc w:val="both"/>
        <w:rPr>
          <w:rFonts w:ascii="Times New Roman" w:hAnsi="Times New Roman"/>
          <w:sz w:val="24"/>
          <w:szCs w:val="24"/>
        </w:rPr>
      </w:pPr>
      <w:r w:rsidRPr="002556C7">
        <w:rPr>
          <w:rFonts w:ascii="Times New Roman" w:hAnsi="Times New Roman"/>
          <w:i/>
          <w:sz w:val="24"/>
          <w:szCs w:val="24"/>
        </w:rPr>
        <w:t>Современное состояние.</w:t>
      </w:r>
      <w:r w:rsidRPr="002556C7">
        <w:rPr>
          <w:rFonts w:ascii="Times New Roman" w:hAnsi="Times New Roman"/>
          <w:sz w:val="24"/>
          <w:szCs w:val="24"/>
        </w:rPr>
        <w:t xml:space="preserve"> Общая</w:t>
      </w:r>
      <w:r w:rsidR="001B00DE" w:rsidRPr="002556C7">
        <w:rPr>
          <w:rFonts w:ascii="Times New Roman" w:hAnsi="Times New Roman"/>
          <w:sz w:val="24"/>
          <w:szCs w:val="24"/>
        </w:rPr>
        <w:t xml:space="preserve"> численност</w:t>
      </w:r>
      <w:r w:rsidRPr="002556C7">
        <w:rPr>
          <w:rFonts w:ascii="Times New Roman" w:hAnsi="Times New Roman"/>
          <w:sz w:val="24"/>
          <w:szCs w:val="24"/>
        </w:rPr>
        <w:t>ь</w:t>
      </w:r>
      <w:r w:rsidR="001B00DE" w:rsidRPr="002556C7">
        <w:rPr>
          <w:rFonts w:ascii="Times New Roman" w:hAnsi="Times New Roman"/>
          <w:sz w:val="24"/>
          <w:szCs w:val="24"/>
        </w:rPr>
        <w:t xml:space="preserve"> населения </w:t>
      </w:r>
      <w:r w:rsidRPr="002556C7">
        <w:rPr>
          <w:rFonts w:ascii="Times New Roman" w:hAnsi="Times New Roman"/>
          <w:sz w:val="24"/>
          <w:szCs w:val="24"/>
        </w:rPr>
        <w:t>сельсовета</w:t>
      </w:r>
      <w:r w:rsidR="001B00DE" w:rsidRPr="002556C7">
        <w:rPr>
          <w:rFonts w:ascii="Times New Roman" w:hAnsi="Times New Roman"/>
          <w:sz w:val="24"/>
          <w:szCs w:val="24"/>
        </w:rPr>
        <w:t xml:space="preserve"> </w:t>
      </w:r>
      <w:r w:rsidR="00266A76" w:rsidRPr="002556C7">
        <w:rPr>
          <w:rFonts w:ascii="Times New Roman" w:hAnsi="Times New Roman"/>
          <w:sz w:val="24"/>
          <w:szCs w:val="24"/>
        </w:rPr>
        <w:t>составляет</w:t>
      </w:r>
      <w:r w:rsidR="007615BE" w:rsidRPr="002556C7">
        <w:rPr>
          <w:rFonts w:ascii="Times New Roman" w:hAnsi="Times New Roman"/>
          <w:sz w:val="24"/>
          <w:szCs w:val="24"/>
        </w:rPr>
        <w:t xml:space="preserve"> 1067 чел (2013 г.).</w:t>
      </w:r>
    </w:p>
    <w:p w:rsidR="001B00DE" w:rsidRPr="002556C7" w:rsidRDefault="001B00DE" w:rsidP="001B00DE">
      <w:pPr>
        <w:spacing w:after="0" w:line="360" w:lineRule="auto"/>
        <w:ind w:firstLine="539"/>
        <w:jc w:val="both"/>
        <w:rPr>
          <w:rFonts w:ascii="Times New Roman" w:hAnsi="Times New Roman"/>
          <w:sz w:val="24"/>
          <w:szCs w:val="24"/>
        </w:rPr>
      </w:pPr>
      <w:r w:rsidRPr="002556C7">
        <w:rPr>
          <w:rFonts w:ascii="Times New Roman" w:hAnsi="Times New Roman"/>
          <w:sz w:val="24"/>
          <w:szCs w:val="24"/>
        </w:rPr>
        <w:t>Перечень производственных предприятий, организаций и учреждений, имеющих градообразующее значение, численность кадров в них по современному состоянию, на первую очередь и расч</w:t>
      </w:r>
      <w:r w:rsidR="00621541" w:rsidRPr="002556C7">
        <w:rPr>
          <w:rFonts w:ascii="Times New Roman" w:hAnsi="Times New Roman"/>
          <w:sz w:val="24"/>
          <w:szCs w:val="24"/>
        </w:rPr>
        <w:t>е</w:t>
      </w:r>
      <w:r w:rsidRPr="002556C7">
        <w:rPr>
          <w:rFonts w:ascii="Times New Roman" w:hAnsi="Times New Roman"/>
          <w:sz w:val="24"/>
          <w:szCs w:val="24"/>
        </w:rPr>
        <w:t xml:space="preserve">тный срок приведены в таблице </w:t>
      </w:r>
      <w:r w:rsidR="00917A1B" w:rsidRPr="002556C7">
        <w:rPr>
          <w:rFonts w:ascii="Times New Roman" w:hAnsi="Times New Roman"/>
          <w:sz w:val="24"/>
          <w:szCs w:val="24"/>
        </w:rPr>
        <w:t>3</w:t>
      </w:r>
      <w:r w:rsidRPr="002556C7">
        <w:rPr>
          <w:rFonts w:ascii="Times New Roman" w:hAnsi="Times New Roman"/>
          <w:sz w:val="24"/>
          <w:szCs w:val="24"/>
        </w:rPr>
        <w:t>.</w:t>
      </w:r>
      <w:r w:rsidR="009E63D5" w:rsidRPr="002556C7">
        <w:rPr>
          <w:rFonts w:ascii="Times New Roman" w:hAnsi="Times New Roman"/>
          <w:sz w:val="24"/>
          <w:szCs w:val="24"/>
        </w:rPr>
        <w:t xml:space="preserve"> </w:t>
      </w:r>
      <w:r w:rsidR="009E63D5" w:rsidRPr="002556C7">
        <w:rPr>
          <w:rFonts w:ascii="Times New Roman" w:hAnsi="Times New Roman" w:cs="Times New Roman"/>
          <w:sz w:val="24"/>
          <w:szCs w:val="24"/>
        </w:rPr>
        <w:t xml:space="preserve">Данные, характеризующие </w:t>
      </w:r>
      <w:r w:rsidR="003849D9" w:rsidRPr="002556C7">
        <w:rPr>
          <w:rFonts w:ascii="Times New Roman" w:hAnsi="Times New Roman" w:cs="Times New Roman"/>
          <w:sz w:val="24"/>
          <w:szCs w:val="24"/>
        </w:rPr>
        <w:t>естественное движение населения</w:t>
      </w:r>
      <w:r w:rsidR="009E63D5" w:rsidRPr="002556C7">
        <w:rPr>
          <w:rFonts w:ascii="Times New Roman" w:hAnsi="Times New Roman" w:cs="Times New Roman"/>
          <w:sz w:val="24"/>
          <w:szCs w:val="24"/>
        </w:rPr>
        <w:t xml:space="preserve"> в населенных пунктах сельсовета, представлены в таблиц</w:t>
      </w:r>
      <w:r w:rsidR="00917A1B" w:rsidRPr="002556C7">
        <w:rPr>
          <w:rFonts w:ascii="Times New Roman" w:hAnsi="Times New Roman" w:cs="Times New Roman"/>
          <w:sz w:val="24"/>
          <w:szCs w:val="24"/>
        </w:rPr>
        <w:t>е 4</w:t>
      </w:r>
      <w:r w:rsidR="009E63D5" w:rsidRPr="002556C7">
        <w:rPr>
          <w:rFonts w:ascii="Times New Roman" w:hAnsi="Times New Roman" w:cs="Times New Roman"/>
          <w:sz w:val="24"/>
          <w:szCs w:val="24"/>
        </w:rPr>
        <w:t>.</w:t>
      </w:r>
    </w:p>
    <w:p w:rsidR="005A5447" w:rsidRPr="002556C7" w:rsidRDefault="001B00DE" w:rsidP="005A5447">
      <w:pPr>
        <w:spacing w:after="0" w:line="360" w:lineRule="auto"/>
        <w:ind w:firstLine="567"/>
        <w:jc w:val="right"/>
        <w:rPr>
          <w:rFonts w:ascii="Times New Roman" w:hAnsi="Times New Roman"/>
          <w:sz w:val="24"/>
          <w:szCs w:val="24"/>
        </w:rPr>
      </w:pPr>
      <w:r w:rsidRPr="002556C7">
        <w:rPr>
          <w:rFonts w:ascii="Times New Roman" w:hAnsi="Times New Roman"/>
          <w:sz w:val="24"/>
          <w:szCs w:val="24"/>
        </w:rPr>
        <w:t xml:space="preserve">Таблица </w:t>
      </w:r>
      <w:r w:rsidR="00917A1B" w:rsidRPr="002556C7">
        <w:rPr>
          <w:rFonts w:ascii="Times New Roman" w:hAnsi="Times New Roman"/>
          <w:sz w:val="24"/>
          <w:szCs w:val="24"/>
        </w:rPr>
        <w:t>3</w:t>
      </w:r>
    </w:p>
    <w:p w:rsidR="001B00DE" w:rsidRPr="002556C7" w:rsidRDefault="001B00DE" w:rsidP="001B00DE">
      <w:pPr>
        <w:spacing w:after="0" w:line="360" w:lineRule="auto"/>
        <w:ind w:firstLine="567"/>
        <w:jc w:val="center"/>
        <w:rPr>
          <w:rFonts w:ascii="Times New Roman" w:hAnsi="Times New Roman"/>
          <w:sz w:val="24"/>
          <w:szCs w:val="24"/>
        </w:rPr>
      </w:pPr>
      <w:r w:rsidRPr="002556C7">
        <w:rPr>
          <w:rFonts w:ascii="Times New Roman" w:hAnsi="Times New Roman"/>
          <w:sz w:val="24"/>
          <w:szCs w:val="24"/>
        </w:rPr>
        <w:t xml:space="preserve">Структура основных градообразующих кадров МО </w:t>
      </w:r>
      <w:r w:rsidR="00266A76" w:rsidRPr="002556C7">
        <w:rPr>
          <w:rFonts w:ascii="Times New Roman" w:hAnsi="Times New Roman"/>
          <w:sz w:val="24"/>
          <w:szCs w:val="24"/>
        </w:rPr>
        <w:t>Комарихинский</w:t>
      </w:r>
      <w:r w:rsidRPr="002556C7">
        <w:rPr>
          <w:rFonts w:ascii="Times New Roman" w:hAnsi="Times New Roman"/>
          <w:sz w:val="24"/>
          <w:szCs w:val="24"/>
        </w:rPr>
        <w:t xml:space="preserve"> сельсовет </w:t>
      </w:r>
    </w:p>
    <w:tbl>
      <w:tblPr>
        <w:tblStyle w:val="ab"/>
        <w:tblW w:w="0" w:type="auto"/>
        <w:tblLayout w:type="fixed"/>
        <w:tblLook w:val="04A0"/>
      </w:tblPr>
      <w:tblGrid>
        <w:gridCol w:w="675"/>
        <w:gridCol w:w="4253"/>
        <w:gridCol w:w="1134"/>
        <w:gridCol w:w="1843"/>
        <w:gridCol w:w="1666"/>
      </w:tblGrid>
      <w:tr w:rsidR="00266A76" w:rsidRPr="002556C7" w:rsidTr="004866E2">
        <w:tc>
          <w:tcPr>
            <w:tcW w:w="675" w:type="dxa"/>
            <w:vMerge w:val="restart"/>
            <w:vAlign w:val="center"/>
          </w:tcPr>
          <w:p w:rsidR="00266A76" w:rsidRPr="002556C7" w:rsidRDefault="00266A76" w:rsidP="004866E2">
            <w:pPr>
              <w:contextualSpacing/>
              <w:jc w:val="center"/>
              <w:rPr>
                <w:rFonts w:ascii="Times New Roman" w:hAnsi="Times New Roman"/>
                <w:b/>
                <w:sz w:val="24"/>
                <w:szCs w:val="24"/>
              </w:rPr>
            </w:pPr>
            <w:r w:rsidRPr="002556C7">
              <w:rPr>
                <w:rFonts w:ascii="Times New Roman" w:hAnsi="Times New Roman"/>
                <w:b/>
                <w:sz w:val="24"/>
                <w:szCs w:val="24"/>
              </w:rPr>
              <w:t>№ П/П</w:t>
            </w:r>
          </w:p>
        </w:tc>
        <w:tc>
          <w:tcPr>
            <w:tcW w:w="4253" w:type="dxa"/>
            <w:vMerge w:val="restart"/>
            <w:vAlign w:val="center"/>
          </w:tcPr>
          <w:p w:rsidR="00266A76" w:rsidRPr="002556C7" w:rsidRDefault="00266A76" w:rsidP="004866E2">
            <w:pPr>
              <w:contextualSpacing/>
              <w:jc w:val="center"/>
              <w:rPr>
                <w:rFonts w:ascii="Times New Roman" w:hAnsi="Times New Roman"/>
                <w:b/>
                <w:sz w:val="24"/>
                <w:szCs w:val="24"/>
              </w:rPr>
            </w:pPr>
            <w:r w:rsidRPr="002556C7">
              <w:rPr>
                <w:rFonts w:ascii="Times New Roman" w:hAnsi="Times New Roman"/>
                <w:b/>
                <w:sz w:val="24"/>
                <w:szCs w:val="24"/>
              </w:rPr>
              <w:t>Отрасли и предприятия</w:t>
            </w:r>
          </w:p>
        </w:tc>
        <w:tc>
          <w:tcPr>
            <w:tcW w:w="4643" w:type="dxa"/>
            <w:gridSpan w:val="3"/>
            <w:vAlign w:val="center"/>
          </w:tcPr>
          <w:p w:rsidR="00266A76" w:rsidRPr="002556C7" w:rsidRDefault="00266A76" w:rsidP="004866E2">
            <w:pPr>
              <w:contextualSpacing/>
              <w:jc w:val="center"/>
              <w:rPr>
                <w:rFonts w:ascii="Times New Roman" w:hAnsi="Times New Roman"/>
                <w:b/>
                <w:sz w:val="24"/>
                <w:szCs w:val="24"/>
              </w:rPr>
            </w:pPr>
            <w:r w:rsidRPr="002556C7">
              <w:rPr>
                <w:rFonts w:ascii="Times New Roman" w:hAnsi="Times New Roman"/>
                <w:b/>
                <w:sz w:val="24"/>
                <w:szCs w:val="24"/>
              </w:rPr>
              <w:t>Численность градообразующих кадров</w:t>
            </w:r>
          </w:p>
        </w:tc>
      </w:tr>
      <w:tr w:rsidR="00266A76" w:rsidRPr="002556C7" w:rsidTr="004866E2">
        <w:trPr>
          <w:trHeight w:val="807"/>
        </w:trPr>
        <w:tc>
          <w:tcPr>
            <w:tcW w:w="675" w:type="dxa"/>
            <w:vMerge/>
            <w:vAlign w:val="center"/>
          </w:tcPr>
          <w:p w:rsidR="00266A76" w:rsidRPr="002556C7" w:rsidRDefault="00266A76" w:rsidP="004866E2">
            <w:pPr>
              <w:contextualSpacing/>
              <w:jc w:val="center"/>
              <w:rPr>
                <w:rFonts w:ascii="Times New Roman" w:hAnsi="Times New Roman"/>
                <w:b/>
                <w:sz w:val="24"/>
                <w:szCs w:val="24"/>
              </w:rPr>
            </w:pPr>
          </w:p>
        </w:tc>
        <w:tc>
          <w:tcPr>
            <w:tcW w:w="4253" w:type="dxa"/>
            <w:vMerge/>
            <w:vAlign w:val="center"/>
          </w:tcPr>
          <w:p w:rsidR="00266A76" w:rsidRPr="002556C7" w:rsidRDefault="00266A76" w:rsidP="004866E2">
            <w:pPr>
              <w:contextualSpacing/>
              <w:jc w:val="center"/>
              <w:rPr>
                <w:rFonts w:ascii="Times New Roman" w:hAnsi="Times New Roman"/>
                <w:b/>
                <w:sz w:val="24"/>
                <w:szCs w:val="24"/>
              </w:rPr>
            </w:pPr>
          </w:p>
        </w:tc>
        <w:tc>
          <w:tcPr>
            <w:tcW w:w="1134" w:type="dxa"/>
            <w:vAlign w:val="center"/>
          </w:tcPr>
          <w:p w:rsidR="00266A76" w:rsidRPr="002556C7" w:rsidRDefault="00266A76" w:rsidP="007615BE">
            <w:pPr>
              <w:contextualSpacing/>
              <w:jc w:val="center"/>
              <w:rPr>
                <w:rFonts w:ascii="Times New Roman" w:hAnsi="Times New Roman"/>
                <w:b/>
                <w:sz w:val="24"/>
                <w:szCs w:val="24"/>
              </w:rPr>
            </w:pPr>
            <w:r w:rsidRPr="002556C7">
              <w:rPr>
                <w:rFonts w:ascii="Times New Roman" w:hAnsi="Times New Roman"/>
                <w:b/>
                <w:sz w:val="24"/>
                <w:szCs w:val="24"/>
              </w:rPr>
              <w:t>201</w:t>
            </w:r>
            <w:r w:rsidR="007615BE" w:rsidRPr="002556C7">
              <w:rPr>
                <w:rFonts w:ascii="Times New Roman" w:hAnsi="Times New Roman"/>
                <w:b/>
                <w:sz w:val="24"/>
                <w:szCs w:val="24"/>
              </w:rPr>
              <w:t>4</w:t>
            </w:r>
          </w:p>
        </w:tc>
        <w:tc>
          <w:tcPr>
            <w:tcW w:w="1843" w:type="dxa"/>
            <w:vAlign w:val="center"/>
          </w:tcPr>
          <w:p w:rsidR="00266A76" w:rsidRPr="002556C7" w:rsidRDefault="00266A76" w:rsidP="004866E2">
            <w:pPr>
              <w:contextualSpacing/>
              <w:jc w:val="center"/>
              <w:rPr>
                <w:rFonts w:ascii="Times New Roman" w:hAnsi="Times New Roman"/>
                <w:b/>
                <w:sz w:val="24"/>
                <w:szCs w:val="24"/>
              </w:rPr>
            </w:pPr>
            <w:r w:rsidRPr="002556C7">
              <w:rPr>
                <w:rFonts w:ascii="Times New Roman" w:hAnsi="Times New Roman"/>
                <w:b/>
                <w:sz w:val="24"/>
                <w:szCs w:val="24"/>
              </w:rPr>
              <w:t>Первая очередь</w:t>
            </w:r>
          </w:p>
          <w:p w:rsidR="00266A76" w:rsidRPr="002556C7" w:rsidRDefault="00266A76" w:rsidP="007615BE">
            <w:pPr>
              <w:contextualSpacing/>
              <w:jc w:val="center"/>
              <w:rPr>
                <w:rFonts w:ascii="Times New Roman" w:hAnsi="Times New Roman"/>
                <w:b/>
                <w:sz w:val="24"/>
                <w:szCs w:val="24"/>
              </w:rPr>
            </w:pPr>
            <w:r w:rsidRPr="002556C7">
              <w:rPr>
                <w:rFonts w:ascii="Times New Roman" w:hAnsi="Times New Roman"/>
                <w:b/>
                <w:sz w:val="24"/>
                <w:szCs w:val="24"/>
              </w:rPr>
              <w:t>201</w:t>
            </w:r>
            <w:r w:rsidR="007615BE" w:rsidRPr="002556C7">
              <w:rPr>
                <w:rFonts w:ascii="Times New Roman" w:hAnsi="Times New Roman"/>
                <w:b/>
                <w:sz w:val="24"/>
                <w:szCs w:val="24"/>
              </w:rPr>
              <w:t>4</w:t>
            </w:r>
            <w:r w:rsidRPr="002556C7">
              <w:rPr>
                <w:rFonts w:ascii="Times New Roman" w:hAnsi="Times New Roman"/>
                <w:b/>
                <w:sz w:val="24"/>
                <w:szCs w:val="24"/>
              </w:rPr>
              <w:t>-201</w:t>
            </w:r>
            <w:r w:rsidR="007615BE" w:rsidRPr="002556C7">
              <w:rPr>
                <w:rFonts w:ascii="Times New Roman" w:hAnsi="Times New Roman"/>
                <w:b/>
                <w:sz w:val="24"/>
                <w:szCs w:val="24"/>
              </w:rPr>
              <w:t>9</w:t>
            </w:r>
          </w:p>
        </w:tc>
        <w:tc>
          <w:tcPr>
            <w:tcW w:w="1666" w:type="dxa"/>
            <w:vAlign w:val="center"/>
          </w:tcPr>
          <w:p w:rsidR="00266A76" w:rsidRPr="002556C7" w:rsidRDefault="00266A76" w:rsidP="004866E2">
            <w:pPr>
              <w:contextualSpacing/>
              <w:jc w:val="center"/>
              <w:rPr>
                <w:rFonts w:ascii="Times New Roman" w:hAnsi="Times New Roman"/>
                <w:b/>
                <w:sz w:val="24"/>
                <w:szCs w:val="24"/>
              </w:rPr>
            </w:pPr>
            <w:r w:rsidRPr="002556C7">
              <w:rPr>
                <w:rFonts w:ascii="Times New Roman" w:hAnsi="Times New Roman"/>
                <w:b/>
                <w:sz w:val="24"/>
                <w:szCs w:val="24"/>
              </w:rPr>
              <w:t>Расчетный срок</w:t>
            </w:r>
          </w:p>
          <w:p w:rsidR="00266A76" w:rsidRPr="002556C7" w:rsidRDefault="00266A76" w:rsidP="007615BE">
            <w:pPr>
              <w:contextualSpacing/>
              <w:jc w:val="center"/>
              <w:rPr>
                <w:rFonts w:ascii="Times New Roman" w:hAnsi="Times New Roman"/>
                <w:b/>
                <w:sz w:val="24"/>
                <w:szCs w:val="24"/>
              </w:rPr>
            </w:pPr>
            <w:r w:rsidRPr="002556C7">
              <w:rPr>
                <w:rFonts w:ascii="Times New Roman" w:hAnsi="Times New Roman"/>
                <w:b/>
                <w:sz w:val="24"/>
                <w:szCs w:val="24"/>
              </w:rPr>
              <w:t>201</w:t>
            </w:r>
            <w:r w:rsidR="007615BE" w:rsidRPr="002556C7">
              <w:rPr>
                <w:rFonts w:ascii="Times New Roman" w:hAnsi="Times New Roman"/>
                <w:b/>
                <w:sz w:val="24"/>
                <w:szCs w:val="24"/>
              </w:rPr>
              <w:t>4</w:t>
            </w:r>
            <w:r w:rsidRPr="002556C7">
              <w:rPr>
                <w:rFonts w:ascii="Times New Roman" w:hAnsi="Times New Roman"/>
                <w:b/>
                <w:sz w:val="24"/>
                <w:szCs w:val="24"/>
              </w:rPr>
              <w:t>-203</w:t>
            </w:r>
            <w:r w:rsidR="007615BE" w:rsidRPr="002556C7">
              <w:rPr>
                <w:rFonts w:ascii="Times New Roman" w:hAnsi="Times New Roman"/>
                <w:b/>
                <w:sz w:val="24"/>
                <w:szCs w:val="24"/>
              </w:rPr>
              <w:t>4</w:t>
            </w:r>
          </w:p>
        </w:tc>
      </w:tr>
      <w:tr w:rsidR="00266A76" w:rsidRPr="002556C7" w:rsidTr="004866E2">
        <w:tc>
          <w:tcPr>
            <w:tcW w:w="675" w:type="dxa"/>
          </w:tcPr>
          <w:p w:rsidR="00266A76" w:rsidRPr="002556C7" w:rsidRDefault="00266A76" w:rsidP="004866E2">
            <w:pPr>
              <w:contextualSpacing/>
              <w:jc w:val="center"/>
              <w:rPr>
                <w:rFonts w:ascii="Times New Roman" w:hAnsi="Times New Roman"/>
                <w:sz w:val="24"/>
                <w:szCs w:val="24"/>
              </w:rPr>
            </w:pPr>
          </w:p>
        </w:tc>
        <w:tc>
          <w:tcPr>
            <w:tcW w:w="4253" w:type="dxa"/>
            <w:vAlign w:val="center"/>
          </w:tcPr>
          <w:p w:rsidR="00266A76" w:rsidRPr="002556C7" w:rsidRDefault="00266A76" w:rsidP="004866E2">
            <w:pPr>
              <w:contextualSpacing/>
              <w:jc w:val="center"/>
              <w:rPr>
                <w:rFonts w:ascii="Times New Roman" w:hAnsi="Times New Roman"/>
                <w:b/>
                <w:sz w:val="24"/>
                <w:szCs w:val="24"/>
              </w:rPr>
            </w:pPr>
            <w:r w:rsidRPr="002556C7">
              <w:rPr>
                <w:rFonts w:ascii="Times New Roman" w:hAnsi="Times New Roman"/>
                <w:b/>
                <w:sz w:val="24"/>
                <w:szCs w:val="24"/>
              </w:rPr>
              <w:t>Сельскохозяйственные организации</w:t>
            </w:r>
          </w:p>
        </w:tc>
        <w:tc>
          <w:tcPr>
            <w:tcW w:w="1134" w:type="dxa"/>
          </w:tcPr>
          <w:p w:rsidR="00266A76" w:rsidRPr="002556C7" w:rsidRDefault="00266A76" w:rsidP="004866E2">
            <w:pPr>
              <w:contextualSpacing/>
              <w:jc w:val="center"/>
              <w:rPr>
                <w:rFonts w:ascii="Times New Roman" w:hAnsi="Times New Roman"/>
                <w:sz w:val="24"/>
                <w:szCs w:val="24"/>
              </w:rPr>
            </w:pPr>
          </w:p>
        </w:tc>
        <w:tc>
          <w:tcPr>
            <w:tcW w:w="1843" w:type="dxa"/>
          </w:tcPr>
          <w:p w:rsidR="00266A76" w:rsidRPr="002556C7" w:rsidRDefault="00266A76" w:rsidP="004866E2">
            <w:pPr>
              <w:contextualSpacing/>
              <w:jc w:val="center"/>
              <w:rPr>
                <w:rFonts w:ascii="Times New Roman" w:hAnsi="Times New Roman"/>
                <w:sz w:val="24"/>
                <w:szCs w:val="24"/>
              </w:rPr>
            </w:pPr>
          </w:p>
        </w:tc>
        <w:tc>
          <w:tcPr>
            <w:tcW w:w="1666" w:type="dxa"/>
          </w:tcPr>
          <w:p w:rsidR="00266A76" w:rsidRPr="002556C7" w:rsidRDefault="00266A76" w:rsidP="004866E2">
            <w:pPr>
              <w:contextualSpacing/>
              <w:jc w:val="center"/>
              <w:rPr>
                <w:rFonts w:ascii="Times New Roman" w:hAnsi="Times New Roman"/>
                <w:sz w:val="24"/>
                <w:szCs w:val="24"/>
              </w:rPr>
            </w:pPr>
          </w:p>
        </w:tc>
      </w:tr>
      <w:tr w:rsidR="00266A76" w:rsidRPr="002556C7" w:rsidTr="004866E2">
        <w:tc>
          <w:tcPr>
            <w:tcW w:w="675" w:type="dxa"/>
          </w:tcPr>
          <w:p w:rsidR="00266A76" w:rsidRPr="002556C7" w:rsidRDefault="00266A76" w:rsidP="004866E2">
            <w:pPr>
              <w:contextualSpacing/>
              <w:jc w:val="center"/>
              <w:rPr>
                <w:rFonts w:ascii="Times New Roman" w:hAnsi="Times New Roman"/>
                <w:sz w:val="24"/>
                <w:szCs w:val="24"/>
              </w:rPr>
            </w:pPr>
          </w:p>
        </w:tc>
        <w:tc>
          <w:tcPr>
            <w:tcW w:w="4253"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в том числе:</w:t>
            </w:r>
          </w:p>
        </w:tc>
        <w:tc>
          <w:tcPr>
            <w:tcW w:w="1134" w:type="dxa"/>
          </w:tcPr>
          <w:p w:rsidR="00266A76" w:rsidRPr="002556C7" w:rsidRDefault="00266A76" w:rsidP="004866E2">
            <w:pPr>
              <w:contextualSpacing/>
              <w:jc w:val="center"/>
              <w:rPr>
                <w:rFonts w:ascii="Times New Roman" w:hAnsi="Times New Roman"/>
                <w:sz w:val="24"/>
                <w:szCs w:val="24"/>
              </w:rPr>
            </w:pPr>
          </w:p>
        </w:tc>
        <w:tc>
          <w:tcPr>
            <w:tcW w:w="1843" w:type="dxa"/>
          </w:tcPr>
          <w:p w:rsidR="00266A76" w:rsidRPr="002556C7" w:rsidRDefault="00266A76" w:rsidP="004866E2">
            <w:pPr>
              <w:contextualSpacing/>
              <w:jc w:val="center"/>
              <w:rPr>
                <w:rFonts w:ascii="Times New Roman" w:hAnsi="Times New Roman"/>
                <w:sz w:val="24"/>
                <w:szCs w:val="24"/>
              </w:rPr>
            </w:pPr>
          </w:p>
        </w:tc>
        <w:tc>
          <w:tcPr>
            <w:tcW w:w="1666" w:type="dxa"/>
          </w:tcPr>
          <w:p w:rsidR="00266A76" w:rsidRPr="002556C7" w:rsidRDefault="00266A76" w:rsidP="004866E2">
            <w:pPr>
              <w:contextualSpacing/>
              <w:jc w:val="center"/>
              <w:rPr>
                <w:rFonts w:ascii="Times New Roman" w:hAnsi="Times New Roman"/>
                <w:sz w:val="24"/>
                <w:szCs w:val="24"/>
              </w:rPr>
            </w:pPr>
          </w:p>
        </w:tc>
      </w:tr>
      <w:tr w:rsidR="00266A76" w:rsidRPr="002556C7" w:rsidTr="004866E2">
        <w:tc>
          <w:tcPr>
            <w:tcW w:w="675"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lastRenderedPageBreak/>
              <w:t>1</w:t>
            </w:r>
          </w:p>
        </w:tc>
        <w:tc>
          <w:tcPr>
            <w:tcW w:w="4253" w:type="dxa"/>
          </w:tcPr>
          <w:p w:rsidR="00266A76" w:rsidRPr="002556C7" w:rsidRDefault="00266A76" w:rsidP="004866E2">
            <w:pPr>
              <w:contextualSpacing/>
              <w:rPr>
                <w:rFonts w:ascii="Times New Roman" w:hAnsi="Times New Roman"/>
                <w:sz w:val="24"/>
                <w:szCs w:val="24"/>
              </w:rPr>
            </w:pPr>
            <w:r w:rsidRPr="002556C7">
              <w:rPr>
                <w:rFonts w:ascii="Times New Roman" w:hAnsi="Times New Roman"/>
                <w:sz w:val="24"/>
                <w:szCs w:val="24"/>
              </w:rPr>
              <w:t>ООО «Предгорье»</w:t>
            </w:r>
          </w:p>
        </w:tc>
        <w:tc>
          <w:tcPr>
            <w:tcW w:w="1134"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5</w:t>
            </w:r>
          </w:p>
        </w:tc>
        <w:tc>
          <w:tcPr>
            <w:tcW w:w="1843"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6</w:t>
            </w:r>
          </w:p>
        </w:tc>
        <w:tc>
          <w:tcPr>
            <w:tcW w:w="1666"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8</w:t>
            </w:r>
          </w:p>
        </w:tc>
      </w:tr>
      <w:tr w:rsidR="00266A76" w:rsidRPr="002556C7" w:rsidTr="004866E2">
        <w:tc>
          <w:tcPr>
            <w:tcW w:w="675"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2</w:t>
            </w:r>
          </w:p>
        </w:tc>
        <w:tc>
          <w:tcPr>
            <w:tcW w:w="4253" w:type="dxa"/>
          </w:tcPr>
          <w:p w:rsidR="00266A76" w:rsidRPr="002556C7" w:rsidRDefault="00266A76" w:rsidP="004866E2">
            <w:pPr>
              <w:contextualSpacing/>
              <w:rPr>
                <w:rFonts w:ascii="Times New Roman" w:hAnsi="Times New Roman"/>
                <w:sz w:val="24"/>
                <w:szCs w:val="24"/>
              </w:rPr>
            </w:pPr>
            <w:r w:rsidRPr="002556C7">
              <w:rPr>
                <w:rFonts w:ascii="Times New Roman" w:hAnsi="Times New Roman"/>
                <w:sz w:val="24"/>
                <w:szCs w:val="24"/>
              </w:rPr>
              <w:t>ООО «Комариха»</w:t>
            </w:r>
          </w:p>
        </w:tc>
        <w:tc>
          <w:tcPr>
            <w:tcW w:w="1134"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180</w:t>
            </w:r>
          </w:p>
        </w:tc>
        <w:tc>
          <w:tcPr>
            <w:tcW w:w="1843"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181</w:t>
            </w:r>
          </w:p>
        </w:tc>
        <w:tc>
          <w:tcPr>
            <w:tcW w:w="1666"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183</w:t>
            </w:r>
          </w:p>
        </w:tc>
      </w:tr>
      <w:tr w:rsidR="00266A76" w:rsidRPr="002556C7" w:rsidTr="004866E2">
        <w:tc>
          <w:tcPr>
            <w:tcW w:w="675"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3</w:t>
            </w:r>
          </w:p>
        </w:tc>
        <w:tc>
          <w:tcPr>
            <w:tcW w:w="4253" w:type="dxa"/>
          </w:tcPr>
          <w:p w:rsidR="00266A76" w:rsidRPr="002556C7" w:rsidRDefault="00266A76" w:rsidP="004866E2">
            <w:pPr>
              <w:contextualSpacing/>
              <w:rPr>
                <w:rFonts w:ascii="Times New Roman" w:hAnsi="Times New Roman"/>
                <w:sz w:val="24"/>
                <w:szCs w:val="24"/>
              </w:rPr>
            </w:pPr>
            <w:r w:rsidRPr="002556C7">
              <w:rPr>
                <w:rFonts w:ascii="Times New Roman" w:hAnsi="Times New Roman"/>
                <w:sz w:val="24"/>
                <w:szCs w:val="24"/>
              </w:rPr>
              <w:t>ООО «Нива»</w:t>
            </w:r>
          </w:p>
        </w:tc>
        <w:tc>
          <w:tcPr>
            <w:tcW w:w="1134"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35</w:t>
            </w:r>
          </w:p>
        </w:tc>
        <w:tc>
          <w:tcPr>
            <w:tcW w:w="1843"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36</w:t>
            </w:r>
          </w:p>
        </w:tc>
        <w:tc>
          <w:tcPr>
            <w:tcW w:w="1666"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37</w:t>
            </w:r>
          </w:p>
        </w:tc>
      </w:tr>
      <w:tr w:rsidR="00266A76" w:rsidRPr="002556C7" w:rsidTr="004866E2">
        <w:tc>
          <w:tcPr>
            <w:tcW w:w="675" w:type="dxa"/>
          </w:tcPr>
          <w:p w:rsidR="00266A76" w:rsidRPr="002556C7" w:rsidRDefault="00266A76" w:rsidP="004866E2">
            <w:pPr>
              <w:contextualSpacing/>
              <w:jc w:val="center"/>
              <w:rPr>
                <w:rFonts w:ascii="Times New Roman" w:hAnsi="Times New Roman"/>
                <w:sz w:val="24"/>
                <w:szCs w:val="24"/>
              </w:rPr>
            </w:pPr>
          </w:p>
        </w:tc>
        <w:tc>
          <w:tcPr>
            <w:tcW w:w="4253" w:type="dxa"/>
          </w:tcPr>
          <w:p w:rsidR="00266A76" w:rsidRPr="002556C7" w:rsidRDefault="00266A76" w:rsidP="004866E2">
            <w:pPr>
              <w:contextualSpacing/>
              <w:rPr>
                <w:rFonts w:ascii="Times New Roman" w:hAnsi="Times New Roman"/>
                <w:b/>
                <w:sz w:val="24"/>
                <w:szCs w:val="24"/>
              </w:rPr>
            </w:pPr>
            <w:r w:rsidRPr="002556C7">
              <w:rPr>
                <w:rFonts w:ascii="Times New Roman" w:hAnsi="Times New Roman"/>
                <w:b/>
                <w:sz w:val="24"/>
                <w:szCs w:val="24"/>
              </w:rPr>
              <w:t>Итог:</w:t>
            </w:r>
          </w:p>
        </w:tc>
        <w:tc>
          <w:tcPr>
            <w:tcW w:w="1134" w:type="dxa"/>
          </w:tcPr>
          <w:p w:rsidR="00266A76" w:rsidRPr="002556C7" w:rsidRDefault="00266A76" w:rsidP="004866E2">
            <w:pPr>
              <w:contextualSpacing/>
              <w:jc w:val="center"/>
              <w:rPr>
                <w:rFonts w:ascii="Times New Roman" w:hAnsi="Times New Roman"/>
                <w:b/>
                <w:sz w:val="24"/>
                <w:szCs w:val="24"/>
              </w:rPr>
            </w:pPr>
            <w:r w:rsidRPr="002556C7">
              <w:rPr>
                <w:rFonts w:ascii="Times New Roman" w:hAnsi="Times New Roman"/>
                <w:b/>
                <w:sz w:val="24"/>
                <w:szCs w:val="24"/>
              </w:rPr>
              <w:t>220</w:t>
            </w:r>
          </w:p>
        </w:tc>
        <w:tc>
          <w:tcPr>
            <w:tcW w:w="1843" w:type="dxa"/>
          </w:tcPr>
          <w:p w:rsidR="00266A76" w:rsidRPr="002556C7" w:rsidRDefault="00266A76" w:rsidP="004866E2">
            <w:pPr>
              <w:contextualSpacing/>
              <w:jc w:val="center"/>
              <w:rPr>
                <w:rFonts w:ascii="Times New Roman" w:hAnsi="Times New Roman"/>
                <w:b/>
                <w:sz w:val="24"/>
                <w:szCs w:val="24"/>
              </w:rPr>
            </w:pPr>
            <w:r w:rsidRPr="002556C7">
              <w:rPr>
                <w:rFonts w:ascii="Times New Roman" w:hAnsi="Times New Roman"/>
                <w:b/>
                <w:sz w:val="24"/>
                <w:szCs w:val="24"/>
              </w:rPr>
              <w:t>223</w:t>
            </w:r>
          </w:p>
        </w:tc>
        <w:tc>
          <w:tcPr>
            <w:tcW w:w="1666" w:type="dxa"/>
          </w:tcPr>
          <w:p w:rsidR="00266A76" w:rsidRPr="002556C7" w:rsidRDefault="00266A76" w:rsidP="004866E2">
            <w:pPr>
              <w:contextualSpacing/>
              <w:jc w:val="center"/>
              <w:rPr>
                <w:rFonts w:ascii="Times New Roman" w:hAnsi="Times New Roman"/>
                <w:b/>
                <w:sz w:val="24"/>
                <w:szCs w:val="24"/>
              </w:rPr>
            </w:pPr>
            <w:r w:rsidRPr="002556C7">
              <w:rPr>
                <w:rFonts w:ascii="Times New Roman" w:hAnsi="Times New Roman"/>
                <w:b/>
                <w:sz w:val="24"/>
                <w:szCs w:val="24"/>
              </w:rPr>
              <w:t>228</w:t>
            </w:r>
          </w:p>
        </w:tc>
      </w:tr>
      <w:tr w:rsidR="00266A76" w:rsidRPr="002556C7" w:rsidTr="004866E2">
        <w:tc>
          <w:tcPr>
            <w:tcW w:w="675" w:type="dxa"/>
          </w:tcPr>
          <w:p w:rsidR="00266A76" w:rsidRPr="002556C7" w:rsidRDefault="00266A76" w:rsidP="004866E2">
            <w:pPr>
              <w:contextualSpacing/>
              <w:jc w:val="center"/>
              <w:rPr>
                <w:rFonts w:ascii="Times New Roman" w:hAnsi="Times New Roman"/>
                <w:sz w:val="24"/>
                <w:szCs w:val="24"/>
              </w:rPr>
            </w:pPr>
          </w:p>
        </w:tc>
        <w:tc>
          <w:tcPr>
            <w:tcW w:w="4253" w:type="dxa"/>
          </w:tcPr>
          <w:p w:rsidR="00266A76" w:rsidRPr="002556C7" w:rsidRDefault="00266A76" w:rsidP="004866E2">
            <w:pPr>
              <w:contextualSpacing/>
              <w:rPr>
                <w:rFonts w:ascii="Times New Roman" w:hAnsi="Times New Roman"/>
                <w:b/>
                <w:sz w:val="24"/>
                <w:szCs w:val="24"/>
              </w:rPr>
            </w:pPr>
            <w:r w:rsidRPr="002556C7">
              <w:rPr>
                <w:rFonts w:ascii="Times New Roman" w:hAnsi="Times New Roman"/>
                <w:b/>
                <w:sz w:val="24"/>
                <w:szCs w:val="24"/>
              </w:rPr>
              <w:t>Административно-хозяйственные и общественные организации</w:t>
            </w:r>
          </w:p>
        </w:tc>
        <w:tc>
          <w:tcPr>
            <w:tcW w:w="1134" w:type="dxa"/>
          </w:tcPr>
          <w:p w:rsidR="00266A76" w:rsidRPr="002556C7" w:rsidRDefault="00266A76" w:rsidP="004866E2">
            <w:pPr>
              <w:contextualSpacing/>
              <w:jc w:val="center"/>
              <w:rPr>
                <w:rFonts w:ascii="Times New Roman" w:hAnsi="Times New Roman"/>
                <w:sz w:val="24"/>
                <w:szCs w:val="24"/>
              </w:rPr>
            </w:pPr>
          </w:p>
        </w:tc>
        <w:tc>
          <w:tcPr>
            <w:tcW w:w="1843" w:type="dxa"/>
          </w:tcPr>
          <w:p w:rsidR="00266A76" w:rsidRPr="002556C7" w:rsidRDefault="00266A76" w:rsidP="004866E2">
            <w:pPr>
              <w:contextualSpacing/>
              <w:jc w:val="center"/>
              <w:rPr>
                <w:rFonts w:ascii="Times New Roman" w:hAnsi="Times New Roman"/>
                <w:sz w:val="24"/>
                <w:szCs w:val="24"/>
              </w:rPr>
            </w:pPr>
          </w:p>
        </w:tc>
        <w:tc>
          <w:tcPr>
            <w:tcW w:w="1666" w:type="dxa"/>
          </w:tcPr>
          <w:p w:rsidR="00266A76" w:rsidRPr="002556C7" w:rsidRDefault="00266A76" w:rsidP="004866E2">
            <w:pPr>
              <w:contextualSpacing/>
              <w:jc w:val="center"/>
              <w:rPr>
                <w:rFonts w:ascii="Times New Roman" w:hAnsi="Times New Roman"/>
                <w:sz w:val="24"/>
                <w:szCs w:val="24"/>
              </w:rPr>
            </w:pPr>
          </w:p>
        </w:tc>
      </w:tr>
      <w:tr w:rsidR="00266A76" w:rsidRPr="002556C7" w:rsidTr="004866E2">
        <w:tc>
          <w:tcPr>
            <w:tcW w:w="675" w:type="dxa"/>
          </w:tcPr>
          <w:p w:rsidR="00266A76" w:rsidRPr="002556C7" w:rsidRDefault="00266A76" w:rsidP="004866E2">
            <w:pPr>
              <w:contextualSpacing/>
              <w:jc w:val="center"/>
              <w:rPr>
                <w:rFonts w:ascii="Times New Roman" w:hAnsi="Times New Roman"/>
                <w:sz w:val="24"/>
                <w:szCs w:val="24"/>
              </w:rPr>
            </w:pPr>
          </w:p>
        </w:tc>
        <w:tc>
          <w:tcPr>
            <w:tcW w:w="4253"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в том числе:</w:t>
            </w:r>
          </w:p>
        </w:tc>
        <w:tc>
          <w:tcPr>
            <w:tcW w:w="1134" w:type="dxa"/>
          </w:tcPr>
          <w:p w:rsidR="00266A76" w:rsidRPr="002556C7" w:rsidRDefault="00266A76" w:rsidP="004866E2">
            <w:pPr>
              <w:contextualSpacing/>
              <w:jc w:val="center"/>
              <w:rPr>
                <w:rFonts w:ascii="Times New Roman" w:hAnsi="Times New Roman"/>
                <w:sz w:val="24"/>
                <w:szCs w:val="24"/>
              </w:rPr>
            </w:pPr>
          </w:p>
        </w:tc>
        <w:tc>
          <w:tcPr>
            <w:tcW w:w="1843" w:type="dxa"/>
          </w:tcPr>
          <w:p w:rsidR="00266A76" w:rsidRPr="002556C7" w:rsidRDefault="00266A76" w:rsidP="004866E2">
            <w:pPr>
              <w:contextualSpacing/>
              <w:jc w:val="center"/>
              <w:rPr>
                <w:rFonts w:ascii="Times New Roman" w:hAnsi="Times New Roman"/>
                <w:sz w:val="24"/>
                <w:szCs w:val="24"/>
              </w:rPr>
            </w:pPr>
          </w:p>
        </w:tc>
        <w:tc>
          <w:tcPr>
            <w:tcW w:w="1666" w:type="dxa"/>
          </w:tcPr>
          <w:p w:rsidR="00266A76" w:rsidRPr="002556C7" w:rsidRDefault="00266A76" w:rsidP="004866E2">
            <w:pPr>
              <w:contextualSpacing/>
              <w:jc w:val="center"/>
              <w:rPr>
                <w:rFonts w:ascii="Times New Roman" w:hAnsi="Times New Roman"/>
                <w:sz w:val="24"/>
                <w:szCs w:val="24"/>
              </w:rPr>
            </w:pPr>
          </w:p>
        </w:tc>
      </w:tr>
      <w:tr w:rsidR="00266A76" w:rsidRPr="002556C7" w:rsidTr="004866E2">
        <w:tc>
          <w:tcPr>
            <w:tcW w:w="675"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4</w:t>
            </w:r>
          </w:p>
        </w:tc>
        <w:tc>
          <w:tcPr>
            <w:tcW w:w="4253" w:type="dxa"/>
          </w:tcPr>
          <w:p w:rsidR="00266A76" w:rsidRPr="002556C7" w:rsidRDefault="00266A76" w:rsidP="004866E2">
            <w:pPr>
              <w:contextualSpacing/>
              <w:rPr>
                <w:rFonts w:ascii="Times New Roman" w:hAnsi="Times New Roman"/>
                <w:sz w:val="24"/>
                <w:szCs w:val="24"/>
              </w:rPr>
            </w:pPr>
            <w:r w:rsidRPr="002556C7">
              <w:rPr>
                <w:rFonts w:ascii="Times New Roman" w:hAnsi="Times New Roman"/>
                <w:sz w:val="24"/>
                <w:szCs w:val="24"/>
              </w:rPr>
              <w:t>Почта</w:t>
            </w:r>
          </w:p>
        </w:tc>
        <w:tc>
          <w:tcPr>
            <w:tcW w:w="1134"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3</w:t>
            </w:r>
          </w:p>
        </w:tc>
        <w:tc>
          <w:tcPr>
            <w:tcW w:w="1843"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3</w:t>
            </w:r>
          </w:p>
        </w:tc>
        <w:tc>
          <w:tcPr>
            <w:tcW w:w="1666"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3</w:t>
            </w:r>
          </w:p>
        </w:tc>
      </w:tr>
      <w:tr w:rsidR="00266A76" w:rsidRPr="002556C7" w:rsidTr="004866E2">
        <w:tc>
          <w:tcPr>
            <w:tcW w:w="675"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5</w:t>
            </w:r>
          </w:p>
        </w:tc>
        <w:tc>
          <w:tcPr>
            <w:tcW w:w="4253" w:type="dxa"/>
          </w:tcPr>
          <w:p w:rsidR="00266A76" w:rsidRPr="002556C7" w:rsidRDefault="00266A76" w:rsidP="004866E2">
            <w:pPr>
              <w:contextualSpacing/>
              <w:rPr>
                <w:rFonts w:ascii="Times New Roman" w:hAnsi="Times New Roman"/>
                <w:sz w:val="24"/>
                <w:szCs w:val="24"/>
              </w:rPr>
            </w:pPr>
            <w:r w:rsidRPr="002556C7">
              <w:rPr>
                <w:rFonts w:ascii="Times New Roman" w:hAnsi="Times New Roman"/>
                <w:sz w:val="24"/>
                <w:szCs w:val="24"/>
              </w:rPr>
              <w:t>Банк</w:t>
            </w:r>
          </w:p>
        </w:tc>
        <w:tc>
          <w:tcPr>
            <w:tcW w:w="1134"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1</w:t>
            </w:r>
          </w:p>
        </w:tc>
        <w:tc>
          <w:tcPr>
            <w:tcW w:w="1843"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1</w:t>
            </w:r>
          </w:p>
        </w:tc>
        <w:tc>
          <w:tcPr>
            <w:tcW w:w="1666"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1</w:t>
            </w:r>
          </w:p>
        </w:tc>
      </w:tr>
      <w:tr w:rsidR="00266A76" w:rsidRPr="002556C7" w:rsidTr="004866E2">
        <w:tc>
          <w:tcPr>
            <w:tcW w:w="675"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6</w:t>
            </w:r>
          </w:p>
        </w:tc>
        <w:tc>
          <w:tcPr>
            <w:tcW w:w="4253" w:type="dxa"/>
          </w:tcPr>
          <w:p w:rsidR="00266A76" w:rsidRPr="002556C7" w:rsidRDefault="00266A76" w:rsidP="004866E2">
            <w:pPr>
              <w:contextualSpacing/>
              <w:rPr>
                <w:rFonts w:ascii="Times New Roman" w:hAnsi="Times New Roman"/>
                <w:sz w:val="24"/>
                <w:szCs w:val="24"/>
              </w:rPr>
            </w:pPr>
            <w:r w:rsidRPr="002556C7">
              <w:rPr>
                <w:rFonts w:ascii="Times New Roman" w:hAnsi="Times New Roman"/>
                <w:sz w:val="24"/>
                <w:szCs w:val="24"/>
              </w:rPr>
              <w:t>Подстанция</w:t>
            </w:r>
          </w:p>
        </w:tc>
        <w:tc>
          <w:tcPr>
            <w:tcW w:w="1134"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6</w:t>
            </w:r>
          </w:p>
        </w:tc>
        <w:tc>
          <w:tcPr>
            <w:tcW w:w="1843"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6</w:t>
            </w:r>
          </w:p>
        </w:tc>
        <w:tc>
          <w:tcPr>
            <w:tcW w:w="1666"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6</w:t>
            </w:r>
          </w:p>
        </w:tc>
      </w:tr>
      <w:tr w:rsidR="00266A76" w:rsidRPr="002556C7" w:rsidTr="004866E2">
        <w:tc>
          <w:tcPr>
            <w:tcW w:w="675"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7</w:t>
            </w:r>
          </w:p>
        </w:tc>
        <w:tc>
          <w:tcPr>
            <w:tcW w:w="4253" w:type="dxa"/>
          </w:tcPr>
          <w:p w:rsidR="00266A76" w:rsidRPr="002556C7" w:rsidRDefault="00266A76" w:rsidP="004866E2">
            <w:pPr>
              <w:contextualSpacing/>
              <w:rPr>
                <w:rFonts w:ascii="Times New Roman" w:hAnsi="Times New Roman"/>
                <w:sz w:val="24"/>
                <w:szCs w:val="24"/>
              </w:rPr>
            </w:pPr>
            <w:r w:rsidRPr="002556C7">
              <w:rPr>
                <w:rFonts w:ascii="Times New Roman" w:hAnsi="Times New Roman"/>
                <w:sz w:val="24"/>
                <w:szCs w:val="24"/>
              </w:rPr>
              <w:t>РУТС</w:t>
            </w:r>
          </w:p>
        </w:tc>
        <w:tc>
          <w:tcPr>
            <w:tcW w:w="1134"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2</w:t>
            </w:r>
          </w:p>
        </w:tc>
        <w:tc>
          <w:tcPr>
            <w:tcW w:w="1843"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2</w:t>
            </w:r>
          </w:p>
        </w:tc>
        <w:tc>
          <w:tcPr>
            <w:tcW w:w="1666"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2</w:t>
            </w:r>
          </w:p>
        </w:tc>
      </w:tr>
      <w:tr w:rsidR="00266A76" w:rsidRPr="002556C7" w:rsidTr="004866E2">
        <w:tc>
          <w:tcPr>
            <w:tcW w:w="675"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8</w:t>
            </w:r>
          </w:p>
        </w:tc>
        <w:tc>
          <w:tcPr>
            <w:tcW w:w="4253" w:type="dxa"/>
          </w:tcPr>
          <w:p w:rsidR="00266A76" w:rsidRPr="002556C7" w:rsidRDefault="00266A76" w:rsidP="004866E2">
            <w:pPr>
              <w:contextualSpacing/>
              <w:rPr>
                <w:rFonts w:ascii="Times New Roman" w:hAnsi="Times New Roman"/>
                <w:sz w:val="24"/>
                <w:szCs w:val="24"/>
              </w:rPr>
            </w:pPr>
            <w:r w:rsidRPr="002556C7">
              <w:rPr>
                <w:rFonts w:ascii="Times New Roman" w:hAnsi="Times New Roman"/>
                <w:sz w:val="24"/>
                <w:szCs w:val="24"/>
              </w:rPr>
              <w:t>Магазин «РайПО»</w:t>
            </w:r>
          </w:p>
        </w:tc>
        <w:tc>
          <w:tcPr>
            <w:tcW w:w="1134"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4</w:t>
            </w:r>
          </w:p>
        </w:tc>
        <w:tc>
          <w:tcPr>
            <w:tcW w:w="1843"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4</w:t>
            </w:r>
          </w:p>
        </w:tc>
        <w:tc>
          <w:tcPr>
            <w:tcW w:w="1666"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4</w:t>
            </w:r>
          </w:p>
        </w:tc>
      </w:tr>
      <w:tr w:rsidR="00266A76" w:rsidRPr="002556C7" w:rsidTr="004866E2">
        <w:tc>
          <w:tcPr>
            <w:tcW w:w="675"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9</w:t>
            </w:r>
          </w:p>
        </w:tc>
        <w:tc>
          <w:tcPr>
            <w:tcW w:w="4253" w:type="dxa"/>
          </w:tcPr>
          <w:p w:rsidR="00266A76" w:rsidRPr="002556C7" w:rsidRDefault="00266A76" w:rsidP="004866E2">
            <w:pPr>
              <w:contextualSpacing/>
              <w:rPr>
                <w:rFonts w:ascii="Times New Roman" w:hAnsi="Times New Roman"/>
                <w:sz w:val="24"/>
                <w:szCs w:val="24"/>
              </w:rPr>
            </w:pPr>
            <w:r w:rsidRPr="002556C7">
              <w:rPr>
                <w:rFonts w:ascii="Times New Roman" w:hAnsi="Times New Roman"/>
                <w:sz w:val="24"/>
                <w:szCs w:val="24"/>
              </w:rPr>
              <w:t>Магазин «Эдельвейс»</w:t>
            </w:r>
          </w:p>
        </w:tc>
        <w:tc>
          <w:tcPr>
            <w:tcW w:w="1134"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6</w:t>
            </w:r>
          </w:p>
        </w:tc>
        <w:tc>
          <w:tcPr>
            <w:tcW w:w="1843"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6</w:t>
            </w:r>
          </w:p>
        </w:tc>
        <w:tc>
          <w:tcPr>
            <w:tcW w:w="1666"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6</w:t>
            </w:r>
          </w:p>
        </w:tc>
      </w:tr>
      <w:tr w:rsidR="00266A76" w:rsidRPr="002556C7" w:rsidTr="004866E2">
        <w:tc>
          <w:tcPr>
            <w:tcW w:w="675"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10</w:t>
            </w:r>
          </w:p>
        </w:tc>
        <w:tc>
          <w:tcPr>
            <w:tcW w:w="4253" w:type="dxa"/>
          </w:tcPr>
          <w:p w:rsidR="00266A76" w:rsidRPr="002556C7" w:rsidRDefault="00266A76" w:rsidP="004866E2">
            <w:pPr>
              <w:contextualSpacing/>
              <w:rPr>
                <w:rFonts w:ascii="Times New Roman" w:hAnsi="Times New Roman"/>
                <w:sz w:val="24"/>
                <w:szCs w:val="24"/>
              </w:rPr>
            </w:pPr>
            <w:r w:rsidRPr="002556C7">
              <w:rPr>
                <w:rFonts w:ascii="Times New Roman" w:hAnsi="Times New Roman"/>
                <w:sz w:val="24"/>
                <w:szCs w:val="24"/>
              </w:rPr>
              <w:t>Магазин «Изюминка»</w:t>
            </w:r>
          </w:p>
        </w:tc>
        <w:tc>
          <w:tcPr>
            <w:tcW w:w="1134"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2</w:t>
            </w:r>
          </w:p>
        </w:tc>
        <w:tc>
          <w:tcPr>
            <w:tcW w:w="1843"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2</w:t>
            </w:r>
          </w:p>
        </w:tc>
        <w:tc>
          <w:tcPr>
            <w:tcW w:w="1666"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2</w:t>
            </w:r>
          </w:p>
        </w:tc>
      </w:tr>
      <w:tr w:rsidR="00266A76" w:rsidRPr="002556C7" w:rsidTr="004866E2">
        <w:tc>
          <w:tcPr>
            <w:tcW w:w="675"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11</w:t>
            </w:r>
          </w:p>
        </w:tc>
        <w:tc>
          <w:tcPr>
            <w:tcW w:w="4253" w:type="dxa"/>
          </w:tcPr>
          <w:p w:rsidR="00266A76" w:rsidRPr="002556C7" w:rsidRDefault="00266A76" w:rsidP="004866E2">
            <w:pPr>
              <w:contextualSpacing/>
              <w:rPr>
                <w:rFonts w:ascii="Times New Roman" w:hAnsi="Times New Roman"/>
                <w:sz w:val="24"/>
                <w:szCs w:val="24"/>
              </w:rPr>
            </w:pPr>
            <w:r w:rsidRPr="002556C7">
              <w:rPr>
                <w:rFonts w:ascii="Times New Roman" w:hAnsi="Times New Roman"/>
                <w:sz w:val="24"/>
                <w:szCs w:val="24"/>
              </w:rPr>
              <w:t>Администрация с/с</w:t>
            </w:r>
          </w:p>
        </w:tc>
        <w:tc>
          <w:tcPr>
            <w:tcW w:w="1134"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8</w:t>
            </w:r>
          </w:p>
        </w:tc>
        <w:tc>
          <w:tcPr>
            <w:tcW w:w="1843"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8</w:t>
            </w:r>
          </w:p>
        </w:tc>
        <w:tc>
          <w:tcPr>
            <w:tcW w:w="1666"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8</w:t>
            </w:r>
          </w:p>
        </w:tc>
      </w:tr>
      <w:tr w:rsidR="00266A76" w:rsidRPr="002556C7" w:rsidTr="004866E2">
        <w:tc>
          <w:tcPr>
            <w:tcW w:w="675"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12</w:t>
            </w:r>
          </w:p>
        </w:tc>
        <w:tc>
          <w:tcPr>
            <w:tcW w:w="4253" w:type="dxa"/>
          </w:tcPr>
          <w:p w:rsidR="00266A76" w:rsidRPr="002556C7" w:rsidRDefault="00266A76" w:rsidP="004866E2">
            <w:pPr>
              <w:contextualSpacing/>
              <w:rPr>
                <w:rFonts w:ascii="Times New Roman" w:hAnsi="Times New Roman"/>
                <w:sz w:val="24"/>
                <w:szCs w:val="24"/>
              </w:rPr>
            </w:pPr>
            <w:r w:rsidRPr="002556C7">
              <w:rPr>
                <w:rFonts w:ascii="Times New Roman" w:hAnsi="Times New Roman"/>
                <w:sz w:val="24"/>
                <w:szCs w:val="24"/>
              </w:rPr>
              <w:t>Сливоотделение</w:t>
            </w:r>
          </w:p>
        </w:tc>
        <w:tc>
          <w:tcPr>
            <w:tcW w:w="1134"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20</w:t>
            </w:r>
          </w:p>
        </w:tc>
        <w:tc>
          <w:tcPr>
            <w:tcW w:w="1843"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21</w:t>
            </w:r>
          </w:p>
        </w:tc>
        <w:tc>
          <w:tcPr>
            <w:tcW w:w="1666"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23</w:t>
            </w:r>
          </w:p>
        </w:tc>
      </w:tr>
      <w:tr w:rsidR="00266A76" w:rsidRPr="002556C7" w:rsidTr="004866E2">
        <w:tc>
          <w:tcPr>
            <w:tcW w:w="675"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13</w:t>
            </w:r>
          </w:p>
        </w:tc>
        <w:tc>
          <w:tcPr>
            <w:tcW w:w="4253" w:type="dxa"/>
          </w:tcPr>
          <w:p w:rsidR="00266A76" w:rsidRPr="002556C7" w:rsidRDefault="00266A76" w:rsidP="004866E2">
            <w:pPr>
              <w:contextualSpacing/>
              <w:rPr>
                <w:rFonts w:ascii="Times New Roman" w:hAnsi="Times New Roman"/>
                <w:sz w:val="24"/>
                <w:szCs w:val="24"/>
              </w:rPr>
            </w:pPr>
            <w:r w:rsidRPr="002556C7">
              <w:rPr>
                <w:rFonts w:ascii="Times New Roman" w:hAnsi="Times New Roman"/>
                <w:sz w:val="24"/>
                <w:szCs w:val="24"/>
              </w:rPr>
              <w:t>ООО «Эдельвейс»</w:t>
            </w:r>
          </w:p>
        </w:tc>
        <w:tc>
          <w:tcPr>
            <w:tcW w:w="1134"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25</w:t>
            </w:r>
          </w:p>
        </w:tc>
        <w:tc>
          <w:tcPr>
            <w:tcW w:w="1843"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25</w:t>
            </w:r>
          </w:p>
        </w:tc>
        <w:tc>
          <w:tcPr>
            <w:tcW w:w="1666"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27</w:t>
            </w:r>
          </w:p>
        </w:tc>
      </w:tr>
      <w:tr w:rsidR="00266A76" w:rsidRPr="002556C7" w:rsidTr="004866E2">
        <w:tc>
          <w:tcPr>
            <w:tcW w:w="675" w:type="dxa"/>
          </w:tcPr>
          <w:p w:rsidR="00266A76" w:rsidRPr="002556C7" w:rsidRDefault="00266A76" w:rsidP="004866E2">
            <w:pPr>
              <w:contextualSpacing/>
              <w:jc w:val="center"/>
              <w:rPr>
                <w:rFonts w:ascii="Times New Roman" w:hAnsi="Times New Roman"/>
                <w:b/>
                <w:sz w:val="24"/>
                <w:szCs w:val="24"/>
              </w:rPr>
            </w:pPr>
          </w:p>
        </w:tc>
        <w:tc>
          <w:tcPr>
            <w:tcW w:w="4253" w:type="dxa"/>
          </w:tcPr>
          <w:p w:rsidR="00266A76" w:rsidRPr="002556C7" w:rsidRDefault="00266A76" w:rsidP="004866E2">
            <w:pPr>
              <w:contextualSpacing/>
              <w:rPr>
                <w:rFonts w:ascii="Times New Roman" w:hAnsi="Times New Roman"/>
                <w:b/>
                <w:sz w:val="24"/>
                <w:szCs w:val="24"/>
              </w:rPr>
            </w:pPr>
            <w:r w:rsidRPr="002556C7">
              <w:rPr>
                <w:rFonts w:ascii="Times New Roman" w:hAnsi="Times New Roman"/>
                <w:b/>
                <w:sz w:val="24"/>
                <w:szCs w:val="24"/>
              </w:rPr>
              <w:t>Итог:</w:t>
            </w:r>
          </w:p>
        </w:tc>
        <w:tc>
          <w:tcPr>
            <w:tcW w:w="1134" w:type="dxa"/>
          </w:tcPr>
          <w:p w:rsidR="00266A76" w:rsidRPr="002556C7" w:rsidRDefault="00266A76" w:rsidP="004866E2">
            <w:pPr>
              <w:contextualSpacing/>
              <w:jc w:val="center"/>
              <w:rPr>
                <w:rFonts w:ascii="Times New Roman" w:hAnsi="Times New Roman"/>
                <w:b/>
                <w:sz w:val="24"/>
                <w:szCs w:val="24"/>
              </w:rPr>
            </w:pPr>
            <w:r w:rsidRPr="002556C7">
              <w:rPr>
                <w:rFonts w:ascii="Times New Roman" w:hAnsi="Times New Roman"/>
                <w:b/>
                <w:sz w:val="24"/>
                <w:szCs w:val="24"/>
              </w:rPr>
              <w:t>77</w:t>
            </w:r>
          </w:p>
        </w:tc>
        <w:tc>
          <w:tcPr>
            <w:tcW w:w="1843" w:type="dxa"/>
          </w:tcPr>
          <w:p w:rsidR="00266A76" w:rsidRPr="002556C7" w:rsidRDefault="00266A76" w:rsidP="004866E2">
            <w:pPr>
              <w:contextualSpacing/>
              <w:jc w:val="center"/>
              <w:rPr>
                <w:rFonts w:ascii="Times New Roman" w:hAnsi="Times New Roman"/>
                <w:b/>
                <w:sz w:val="24"/>
                <w:szCs w:val="24"/>
              </w:rPr>
            </w:pPr>
            <w:r w:rsidRPr="002556C7">
              <w:rPr>
                <w:rFonts w:ascii="Times New Roman" w:hAnsi="Times New Roman"/>
                <w:b/>
                <w:sz w:val="24"/>
                <w:szCs w:val="24"/>
              </w:rPr>
              <w:t>78</w:t>
            </w:r>
          </w:p>
        </w:tc>
        <w:tc>
          <w:tcPr>
            <w:tcW w:w="1666" w:type="dxa"/>
          </w:tcPr>
          <w:p w:rsidR="00266A76" w:rsidRPr="002556C7" w:rsidRDefault="00266A76" w:rsidP="004866E2">
            <w:pPr>
              <w:contextualSpacing/>
              <w:jc w:val="center"/>
              <w:rPr>
                <w:rFonts w:ascii="Times New Roman" w:hAnsi="Times New Roman"/>
                <w:b/>
                <w:sz w:val="24"/>
                <w:szCs w:val="24"/>
              </w:rPr>
            </w:pPr>
            <w:r w:rsidRPr="002556C7">
              <w:rPr>
                <w:rFonts w:ascii="Times New Roman" w:hAnsi="Times New Roman"/>
                <w:b/>
                <w:sz w:val="24"/>
                <w:szCs w:val="24"/>
              </w:rPr>
              <w:t>82</w:t>
            </w:r>
          </w:p>
        </w:tc>
      </w:tr>
      <w:tr w:rsidR="00266A76" w:rsidRPr="002556C7" w:rsidTr="004866E2">
        <w:tc>
          <w:tcPr>
            <w:tcW w:w="675" w:type="dxa"/>
          </w:tcPr>
          <w:p w:rsidR="00266A76" w:rsidRPr="002556C7" w:rsidRDefault="00266A76" w:rsidP="004866E2">
            <w:pPr>
              <w:contextualSpacing/>
              <w:jc w:val="center"/>
              <w:rPr>
                <w:rFonts w:ascii="Times New Roman" w:hAnsi="Times New Roman"/>
                <w:sz w:val="24"/>
                <w:szCs w:val="24"/>
              </w:rPr>
            </w:pPr>
          </w:p>
        </w:tc>
        <w:tc>
          <w:tcPr>
            <w:tcW w:w="4253" w:type="dxa"/>
          </w:tcPr>
          <w:p w:rsidR="00266A76" w:rsidRPr="002556C7" w:rsidRDefault="00266A76" w:rsidP="004866E2">
            <w:pPr>
              <w:contextualSpacing/>
              <w:rPr>
                <w:rFonts w:ascii="Times New Roman" w:hAnsi="Times New Roman"/>
                <w:b/>
                <w:sz w:val="24"/>
                <w:szCs w:val="24"/>
              </w:rPr>
            </w:pPr>
            <w:r w:rsidRPr="002556C7">
              <w:rPr>
                <w:rFonts w:ascii="Times New Roman" w:hAnsi="Times New Roman"/>
                <w:b/>
                <w:sz w:val="24"/>
                <w:szCs w:val="24"/>
              </w:rPr>
              <w:t>Учреждения культурно-бытового обслуживания</w:t>
            </w:r>
          </w:p>
        </w:tc>
        <w:tc>
          <w:tcPr>
            <w:tcW w:w="1134" w:type="dxa"/>
          </w:tcPr>
          <w:p w:rsidR="00266A76" w:rsidRPr="002556C7" w:rsidRDefault="00266A76" w:rsidP="004866E2">
            <w:pPr>
              <w:contextualSpacing/>
              <w:jc w:val="center"/>
              <w:rPr>
                <w:rFonts w:ascii="Times New Roman" w:hAnsi="Times New Roman"/>
                <w:sz w:val="24"/>
                <w:szCs w:val="24"/>
              </w:rPr>
            </w:pPr>
          </w:p>
        </w:tc>
        <w:tc>
          <w:tcPr>
            <w:tcW w:w="1843" w:type="dxa"/>
          </w:tcPr>
          <w:p w:rsidR="00266A76" w:rsidRPr="002556C7" w:rsidRDefault="00266A76" w:rsidP="004866E2">
            <w:pPr>
              <w:contextualSpacing/>
              <w:jc w:val="center"/>
              <w:rPr>
                <w:rFonts w:ascii="Times New Roman" w:hAnsi="Times New Roman"/>
                <w:sz w:val="24"/>
                <w:szCs w:val="24"/>
              </w:rPr>
            </w:pPr>
          </w:p>
        </w:tc>
        <w:tc>
          <w:tcPr>
            <w:tcW w:w="1666" w:type="dxa"/>
          </w:tcPr>
          <w:p w:rsidR="00266A76" w:rsidRPr="002556C7" w:rsidRDefault="00266A76" w:rsidP="004866E2">
            <w:pPr>
              <w:contextualSpacing/>
              <w:jc w:val="center"/>
              <w:rPr>
                <w:rFonts w:ascii="Times New Roman" w:hAnsi="Times New Roman"/>
                <w:sz w:val="24"/>
                <w:szCs w:val="24"/>
              </w:rPr>
            </w:pPr>
          </w:p>
        </w:tc>
      </w:tr>
      <w:tr w:rsidR="00266A76" w:rsidRPr="002556C7" w:rsidTr="004866E2">
        <w:tc>
          <w:tcPr>
            <w:tcW w:w="675" w:type="dxa"/>
          </w:tcPr>
          <w:p w:rsidR="00266A76" w:rsidRPr="002556C7" w:rsidRDefault="00266A76" w:rsidP="004866E2">
            <w:pPr>
              <w:contextualSpacing/>
              <w:rPr>
                <w:rFonts w:ascii="Times New Roman" w:hAnsi="Times New Roman"/>
                <w:sz w:val="24"/>
                <w:szCs w:val="24"/>
              </w:rPr>
            </w:pPr>
          </w:p>
        </w:tc>
        <w:tc>
          <w:tcPr>
            <w:tcW w:w="4253"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в том числе:</w:t>
            </w:r>
          </w:p>
        </w:tc>
        <w:tc>
          <w:tcPr>
            <w:tcW w:w="1134" w:type="dxa"/>
          </w:tcPr>
          <w:p w:rsidR="00266A76" w:rsidRPr="002556C7" w:rsidRDefault="00266A76" w:rsidP="004866E2">
            <w:pPr>
              <w:contextualSpacing/>
              <w:jc w:val="center"/>
              <w:rPr>
                <w:rFonts w:ascii="Times New Roman" w:hAnsi="Times New Roman"/>
                <w:sz w:val="24"/>
                <w:szCs w:val="24"/>
              </w:rPr>
            </w:pPr>
          </w:p>
        </w:tc>
        <w:tc>
          <w:tcPr>
            <w:tcW w:w="1843" w:type="dxa"/>
          </w:tcPr>
          <w:p w:rsidR="00266A76" w:rsidRPr="002556C7" w:rsidRDefault="00266A76" w:rsidP="004866E2">
            <w:pPr>
              <w:contextualSpacing/>
              <w:jc w:val="center"/>
              <w:rPr>
                <w:rFonts w:ascii="Times New Roman" w:hAnsi="Times New Roman"/>
                <w:sz w:val="24"/>
                <w:szCs w:val="24"/>
              </w:rPr>
            </w:pPr>
          </w:p>
        </w:tc>
        <w:tc>
          <w:tcPr>
            <w:tcW w:w="1666" w:type="dxa"/>
          </w:tcPr>
          <w:p w:rsidR="00266A76" w:rsidRPr="002556C7" w:rsidRDefault="00266A76" w:rsidP="004866E2">
            <w:pPr>
              <w:contextualSpacing/>
              <w:jc w:val="center"/>
              <w:rPr>
                <w:rFonts w:ascii="Times New Roman" w:hAnsi="Times New Roman"/>
                <w:sz w:val="24"/>
                <w:szCs w:val="24"/>
              </w:rPr>
            </w:pPr>
          </w:p>
        </w:tc>
      </w:tr>
      <w:tr w:rsidR="00266A76" w:rsidRPr="002556C7" w:rsidTr="004866E2">
        <w:tc>
          <w:tcPr>
            <w:tcW w:w="675"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14</w:t>
            </w:r>
          </w:p>
        </w:tc>
        <w:tc>
          <w:tcPr>
            <w:tcW w:w="4253" w:type="dxa"/>
          </w:tcPr>
          <w:p w:rsidR="00266A76" w:rsidRPr="002556C7" w:rsidRDefault="00266A76" w:rsidP="004866E2">
            <w:pPr>
              <w:contextualSpacing/>
              <w:rPr>
                <w:rFonts w:ascii="Times New Roman" w:hAnsi="Times New Roman"/>
                <w:sz w:val="24"/>
                <w:szCs w:val="24"/>
              </w:rPr>
            </w:pPr>
            <w:r w:rsidRPr="002556C7">
              <w:rPr>
                <w:rFonts w:ascii="Times New Roman" w:hAnsi="Times New Roman"/>
                <w:sz w:val="24"/>
                <w:szCs w:val="24"/>
              </w:rPr>
              <w:t>Клуб</w:t>
            </w:r>
          </w:p>
        </w:tc>
        <w:tc>
          <w:tcPr>
            <w:tcW w:w="1134"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4</w:t>
            </w:r>
          </w:p>
        </w:tc>
        <w:tc>
          <w:tcPr>
            <w:tcW w:w="1843"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5</w:t>
            </w:r>
          </w:p>
        </w:tc>
        <w:tc>
          <w:tcPr>
            <w:tcW w:w="1666"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6</w:t>
            </w:r>
          </w:p>
        </w:tc>
      </w:tr>
      <w:tr w:rsidR="00266A76" w:rsidRPr="002556C7" w:rsidTr="004866E2">
        <w:tc>
          <w:tcPr>
            <w:tcW w:w="675"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15</w:t>
            </w:r>
          </w:p>
        </w:tc>
        <w:tc>
          <w:tcPr>
            <w:tcW w:w="4253" w:type="dxa"/>
          </w:tcPr>
          <w:p w:rsidR="00266A76" w:rsidRPr="002556C7" w:rsidRDefault="00266A76" w:rsidP="004866E2">
            <w:pPr>
              <w:contextualSpacing/>
              <w:rPr>
                <w:rFonts w:ascii="Times New Roman" w:hAnsi="Times New Roman"/>
                <w:sz w:val="24"/>
                <w:szCs w:val="24"/>
              </w:rPr>
            </w:pPr>
            <w:r w:rsidRPr="002556C7">
              <w:rPr>
                <w:rFonts w:ascii="Times New Roman" w:hAnsi="Times New Roman"/>
                <w:sz w:val="24"/>
                <w:szCs w:val="24"/>
              </w:rPr>
              <w:t>Библиотека</w:t>
            </w:r>
          </w:p>
        </w:tc>
        <w:tc>
          <w:tcPr>
            <w:tcW w:w="1134"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1</w:t>
            </w:r>
          </w:p>
        </w:tc>
        <w:tc>
          <w:tcPr>
            <w:tcW w:w="1843"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1</w:t>
            </w:r>
          </w:p>
        </w:tc>
        <w:tc>
          <w:tcPr>
            <w:tcW w:w="1666"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1</w:t>
            </w:r>
          </w:p>
        </w:tc>
      </w:tr>
      <w:tr w:rsidR="00266A76" w:rsidRPr="002556C7" w:rsidTr="004866E2">
        <w:tc>
          <w:tcPr>
            <w:tcW w:w="675" w:type="dxa"/>
          </w:tcPr>
          <w:p w:rsidR="00266A76" w:rsidRPr="002556C7" w:rsidRDefault="00266A76" w:rsidP="004866E2">
            <w:pPr>
              <w:contextualSpacing/>
              <w:jc w:val="center"/>
              <w:rPr>
                <w:rFonts w:ascii="Times New Roman" w:hAnsi="Times New Roman"/>
                <w:b/>
                <w:sz w:val="24"/>
                <w:szCs w:val="24"/>
              </w:rPr>
            </w:pPr>
          </w:p>
        </w:tc>
        <w:tc>
          <w:tcPr>
            <w:tcW w:w="4253" w:type="dxa"/>
          </w:tcPr>
          <w:p w:rsidR="00266A76" w:rsidRPr="002556C7" w:rsidRDefault="00266A76" w:rsidP="004866E2">
            <w:pPr>
              <w:contextualSpacing/>
              <w:rPr>
                <w:rFonts w:ascii="Times New Roman" w:hAnsi="Times New Roman"/>
                <w:b/>
                <w:sz w:val="24"/>
                <w:szCs w:val="24"/>
              </w:rPr>
            </w:pPr>
            <w:r w:rsidRPr="002556C7">
              <w:rPr>
                <w:rFonts w:ascii="Times New Roman" w:hAnsi="Times New Roman"/>
                <w:b/>
                <w:sz w:val="24"/>
                <w:szCs w:val="24"/>
              </w:rPr>
              <w:t>Итог:</w:t>
            </w:r>
          </w:p>
        </w:tc>
        <w:tc>
          <w:tcPr>
            <w:tcW w:w="1134" w:type="dxa"/>
          </w:tcPr>
          <w:p w:rsidR="00266A76" w:rsidRPr="002556C7" w:rsidRDefault="00266A76" w:rsidP="004866E2">
            <w:pPr>
              <w:contextualSpacing/>
              <w:jc w:val="center"/>
              <w:rPr>
                <w:rFonts w:ascii="Times New Roman" w:hAnsi="Times New Roman"/>
                <w:b/>
                <w:sz w:val="24"/>
                <w:szCs w:val="24"/>
              </w:rPr>
            </w:pPr>
            <w:r w:rsidRPr="002556C7">
              <w:rPr>
                <w:rFonts w:ascii="Times New Roman" w:hAnsi="Times New Roman"/>
                <w:b/>
                <w:sz w:val="24"/>
                <w:szCs w:val="24"/>
              </w:rPr>
              <w:t>5</w:t>
            </w:r>
          </w:p>
        </w:tc>
        <w:tc>
          <w:tcPr>
            <w:tcW w:w="1843" w:type="dxa"/>
          </w:tcPr>
          <w:p w:rsidR="00266A76" w:rsidRPr="002556C7" w:rsidRDefault="00266A76" w:rsidP="004866E2">
            <w:pPr>
              <w:contextualSpacing/>
              <w:jc w:val="center"/>
              <w:rPr>
                <w:rFonts w:ascii="Times New Roman" w:hAnsi="Times New Roman"/>
                <w:b/>
                <w:sz w:val="24"/>
                <w:szCs w:val="24"/>
              </w:rPr>
            </w:pPr>
            <w:r w:rsidRPr="002556C7">
              <w:rPr>
                <w:rFonts w:ascii="Times New Roman" w:hAnsi="Times New Roman"/>
                <w:b/>
                <w:sz w:val="24"/>
                <w:szCs w:val="24"/>
              </w:rPr>
              <w:t>6</w:t>
            </w:r>
          </w:p>
        </w:tc>
        <w:tc>
          <w:tcPr>
            <w:tcW w:w="1666" w:type="dxa"/>
          </w:tcPr>
          <w:p w:rsidR="00266A76" w:rsidRPr="002556C7" w:rsidRDefault="00266A76" w:rsidP="004866E2">
            <w:pPr>
              <w:contextualSpacing/>
              <w:jc w:val="center"/>
              <w:rPr>
                <w:rFonts w:ascii="Times New Roman" w:hAnsi="Times New Roman"/>
                <w:b/>
                <w:sz w:val="24"/>
                <w:szCs w:val="24"/>
              </w:rPr>
            </w:pPr>
            <w:r w:rsidRPr="002556C7">
              <w:rPr>
                <w:rFonts w:ascii="Times New Roman" w:hAnsi="Times New Roman"/>
                <w:b/>
                <w:sz w:val="24"/>
                <w:szCs w:val="24"/>
              </w:rPr>
              <w:t>7</w:t>
            </w:r>
          </w:p>
        </w:tc>
      </w:tr>
      <w:tr w:rsidR="00266A76" w:rsidRPr="002556C7" w:rsidTr="004866E2">
        <w:tc>
          <w:tcPr>
            <w:tcW w:w="675" w:type="dxa"/>
          </w:tcPr>
          <w:p w:rsidR="00266A76" w:rsidRPr="002556C7" w:rsidRDefault="00266A76" w:rsidP="004866E2">
            <w:pPr>
              <w:contextualSpacing/>
              <w:jc w:val="center"/>
              <w:rPr>
                <w:rFonts w:ascii="Times New Roman" w:hAnsi="Times New Roman"/>
                <w:sz w:val="24"/>
                <w:szCs w:val="24"/>
              </w:rPr>
            </w:pPr>
          </w:p>
        </w:tc>
        <w:tc>
          <w:tcPr>
            <w:tcW w:w="4253" w:type="dxa"/>
          </w:tcPr>
          <w:p w:rsidR="00266A76" w:rsidRPr="002556C7" w:rsidRDefault="00266A76" w:rsidP="004866E2">
            <w:pPr>
              <w:contextualSpacing/>
              <w:rPr>
                <w:rFonts w:ascii="Times New Roman" w:hAnsi="Times New Roman"/>
                <w:b/>
                <w:sz w:val="24"/>
                <w:szCs w:val="24"/>
              </w:rPr>
            </w:pPr>
            <w:r w:rsidRPr="002556C7">
              <w:rPr>
                <w:rFonts w:ascii="Times New Roman" w:hAnsi="Times New Roman"/>
                <w:b/>
                <w:sz w:val="24"/>
                <w:szCs w:val="24"/>
              </w:rPr>
              <w:t>Учебные заведения</w:t>
            </w:r>
          </w:p>
        </w:tc>
        <w:tc>
          <w:tcPr>
            <w:tcW w:w="1134" w:type="dxa"/>
          </w:tcPr>
          <w:p w:rsidR="00266A76" w:rsidRPr="002556C7" w:rsidRDefault="00266A76" w:rsidP="004866E2">
            <w:pPr>
              <w:contextualSpacing/>
              <w:jc w:val="center"/>
              <w:rPr>
                <w:rFonts w:ascii="Times New Roman" w:hAnsi="Times New Roman"/>
                <w:sz w:val="24"/>
                <w:szCs w:val="24"/>
              </w:rPr>
            </w:pPr>
          </w:p>
        </w:tc>
        <w:tc>
          <w:tcPr>
            <w:tcW w:w="1843" w:type="dxa"/>
          </w:tcPr>
          <w:p w:rsidR="00266A76" w:rsidRPr="002556C7" w:rsidRDefault="00266A76" w:rsidP="004866E2">
            <w:pPr>
              <w:contextualSpacing/>
              <w:jc w:val="center"/>
              <w:rPr>
                <w:rFonts w:ascii="Times New Roman" w:hAnsi="Times New Roman"/>
                <w:sz w:val="24"/>
                <w:szCs w:val="24"/>
              </w:rPr>
            </w:pPr>
          </w:p>
        </w:tc>
        <w:tc>
          <w:tcPr>
            <w:tcW w:w="1666" w:type="dxa"/>
          </w:tcPr>
          <w:p w:rsidR="00266A76" w:rsidRPr="002556C7" w:rsidRDefault="00266A76" w:rsidP="004866E2">
            <w:pPr>
              <w:contextualSpacing/>
              <w:jc w:val="center"/>
              <w:rPr>
                <w:rFonts w:ascii="Times New Roman" w:hAnsi="Times New Roman"/>
                <w:sz w:val="24"/>
                <w:szCs w:val="24"/>
              </w:rPr>
            </w:pPr>
          </w:p>
        </w:tc>
      </w:tr>
      <w:tr w:rsidR="00266A76" w:rsidRPr="002556C7" w:rsidTr="004866E2">
        <w:tc>
          <w:tcPr>
            <w:tcW w:w="675" w:type="dxa"/>
          </w:tcPr>
          <w:p w:rsidR="00266A76" w:rsidRPr="002556C7" w:rsidRDefault="00266A76" w:rsidP="004866E2">
            <w:pPr>
              <w:contextualSpacing/>
              <w:jc w:val="center"/>
              <w:rPr>
                <w:rFonts w:ascii="Times New Roman" w:hAnsi="Times New Roman"/>
                <w:sz w:val="24"/>
                <w:szCs w:val="24"/>
              </w:rPr>
            </w:pPr>
          </w:p>
        </w:tc>
        <w:tc>
          <w:tcPr>
            <w:tcW w:w="4253"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в том числе:</w:t>
            </w:r>
          </w:p>
        </w:tc>
        <w:tc>
          <w:tcPr>
            <w:tcW w:w="1134" w:type="dxa"/>
          </w:tcPr>
          <w:p w:rsidR="00266A76" w:rsidRPr="002556C7" w:rsidRDefault="00266A76" w:rsidP="004866E2">
            <w:pPr>
              <w:contextualSpacing/>
              <w:jc w:val="center"/>
              <w:rPr>
                <w:rFonts w:ascii="Times New Roman" w:hAnsi="Times New Roman"/>
                <w:sz w:val="24"/>
                <w:szCs w:val="24"/>
              </w:rPr>
            </w:pPr>
          </w:p>
        </w:tc>
        <w:tc>
          <w:tcPr>
            <w:tcW w:w="1843" w:type="dxa"/>
          </w:tcPr>
          <w:p w:rsidR="00266A76" w:rsidRPr="002556C7" w:rsidRDefault="00266A76" w:rsidP="004866E2">
            <w:pPr>
              <w:contextualSpacing/>
              <w:jc w:val="center"/>
              <w:rPr>
                <w:rFonts w:ascii="Times New Roman" w:hAnsi="Times New Roman"/>
                <w:sz w:val="24"/>
                <w:szCs w:val="24"/>
              </w:rPr>
            </w:pPr>
          </w:p>
        </w:tc>
        <w:tc>
          <w:tcPr>
            <w:tcW w:w="1666" w:type="dxa"/>
          </w:tcPr>
          <w:p w:rsidR="00266A76" w:rsidRPr="002556C7" w:rsidRDefault="00266A76" w:rsidP="004866E2">
            <w:pPr>
              <w:contextualSpacing/>
              <w:jc w:val="center"/>
              <w:rPr>
                <w:rFonts w:ascii="Times New Roman" w:hAnsi="Times New Roman"/>
                <w:sz w:val="24"/>
                <w:szCs w:val="24"/>
              </w:rPr>
            </w:pPr>
          </w:p>
        </w:tc>
      </w:tr>
      <w:tr w:rsidR="00266A76" w:rsidRPr="002556C7" w:rsidTr="004866E2">
        <w:tc>
          <w:tcPr>
            <w:tcW w:w="675"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16</w:t>
            </w:r>
          </w:p>
        </w:tc>
        <w:tc>
          <w:tcPr>
            <w:tcW w:w="4253" w:type="dxa"/>
          </w:tcPr>
          <w:p w:rsidR="00266A76" w:rsidRPr="002556C7" w:rsidRDefault="00266A76" w:rsidP="004866E2">
            <w:pPr>
              <w:contextualSpacing/>
              <w:rPr>
                <w:rFonts w:ascii="Times New Roman" w:hAnsi="Times New Roman"/>
                <w:sz w:val="24"/>
                <w:szCs w:val="24"/>
              </w:rPr>
            </w:pPr>
            <w:r w:rsidRPr="002556C7">
              <w:rPr>
                <w:rFonts w:ascii="Times New Roman" w:hAnsi="Times New Roman"/>
                <w:sz w:val="24"/>
                <w:szCs w:val="24"/>
              </w:rPr>
              <w:t>Школа</w:t>
            </w:r>
          </w:p>
        </w:tc>
        <w:tc>
          <w:tcPr>
            <w:tcW w:w="1134"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30</w:t>
            </w:r>
          </w:p>
        </w:tc>
        <w:tc>
          <w:tcPr>
            <w:tcW w:w="1843"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31</w:t>
            </w:r>
          </w:p>
        </w:tc>
        <w:tc>
          <w:tcPr>
            <w:tcW w:w="1666"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33</w:t>
            </w:r>
          </w:p>
        </w:tc>
      </w:tr>
      <w:tr w:rsidR="00266A76" w:rsidRPr="002556C7" w:rsidTr="004866E2">
        <w:tc>
          <w:tcPr>
            <w:tcW w:w="675" w:type="dxa"/>
          </w:tcPr>
          <w:p w:rsidR="00266A76" w:rsidRPr="002556C7" w:rsidRDefault="00266A76" w:rsidP="004866E2">
            <w:pPr>
              <w:contextualSpacing/>
              <w:jc w:val="center"/>
              <w:rPr>
                <w:rFonts w:ascii="Times New Roman" w:hAnsi="Times New Roman"/>
                <w:b/>
                <w:sz w:val="24"/>
                <w:szCs w:val="24"/>
              </w:rPr>
            </w:pPr>
          </w:p>
        </w:tc>
        <w:tc>
          <w:tcPr>
            <w:tcW w:w="4253" w:type="dxa"/>
          </w:tcPr>
          <w:p w:rsidR="00266A76" w:rsidRPr="002556C7" w:rsidRDefault="00266A76" w:rsidP="004866E2">
            <w:pPr>
              <w:contextualSpacing/>
              <w:rPr>
                <w:rFonts w:ascii="Times New Roman" w:hAnsi="Times New Roman"/>
                <w:b/>
                <w:sz w:val="24"/>
                <w:szCs w:val="24"/>
              </w:rPr>
            </w:pPr>
            <w:r w:rsidRPr="002556C7">
              <w:rPr>
                <w:rFonts w:ascii="Times New Roman" w:hAnsi="Times New Roman"/>
                <w:b/>
                <w:sz w:val="24"/>
                <w:szCs w:val="24"/>
              </w:rPr>
              <w:t>Итог:</w:t>
            </w:r>
          </w:p>
        </w:tc>
        <w:tc>
          <w:tcPr>
            <w:tcW w:w="1134" w:type="dxa"/>
          </w:tcPr>
          <w:p w:rsidR="00266A76" w:rsidRPr="002556C7" w:rsidRDefault="00266A76" w:rsidP="004866E2">
            <w:pPr>
              <w:contextualSpacing/>
              <w:jc w:val="center"/>
              <w:rPr>
                <w:rFonts w:ascii="Times New Roman" w:hAnsi="Times New Roman"/>
                <w:b/>
                <w:sz w:val="24"/>
                <w:szCs w:val="24"/>
              </w:rPr>
            </w:pPr>
            <w:r w:rsidRPr="002556C7">
              <w:rPr>
                <w:rFonts w:ascii="Times New Roman" w:hAnsi="Times New Roman"/>
                <w:b/>
                <w:sz w:val="24"/>
                <w:szCs w:val="24"/>
              </w:rPr>
              <w:t>30</w:t>
            </w:r>
          </w:p>
        </w:tc>
        <w:tc>
          <w:tcPr>
            <w:tcW w:w="1843" w:type="dxa"/>
          </w:tcPr>
          <w:p w:rsidR="00266A76" w:rsidRPr="002556C7" w:rsidRDefault="00266A76" w:rsidP="004866E2">
            <w:pPr>
              <w:contextualSpacing/>
              <w:jc w:val="center"/>
              <w:rPr>
                <w:rFonts w:ascii="Times New Roman" w:hAnsi="Times New Roman"/>
                <w:b/>
                <w:sz w:val="24"/>
                <w:szCs w:val="24"/>
              </w:rPr>
            </w:pPr>
            <w:r w:rsidRPr="002556C7">
              <w:rPr>
                <w:rFonts w:ascii="Times New Roman" w:hAnsi="Times New Roman"/>
                <w:b/>
                <w:sz w:val="24"/>
                <w:szCs w:val="24"/>
              </w:rPr>
              <w:t>31</w:t>
            </w:r>
          </w:p>
        </w:tc>
        <w:tc>
          <w:tcPr>
            <w:tcW w:w="1666" w:type="dxa"/>
          </w:tcPr>
          <w:p w:rsidR="00266A76" w:rsidRPr="002556C7" w:rsidRDefault="00266A76" w:rsidP="004866E2">
            <w:pPr>
              <w:contextualSpacing/>
              <w:jc w:val="center"/>
              <w:rPr>
                <w:rFonts w:ascii="Times New Roman" w:hAnsi="Times New Roman"/>
                <w:b/>
                <w:sz w:val="24"/>
                <w:szCs w:val="24"/>
              </w:rPr>
            </w:pPr>
            <w:r w:rsidRPr="002556C7">
              <w:rPr>
                <w:rFonts w:ascii="Times New Roman" w:hAnsi="Times New Roman"/>
                <w:b/>
                <w:sz w:val="24"/>
                <w:szCs w:val="24"/>
              </w:rPr>
              <w:t>33</w:t>
            </w:r>
          </w:p>
        </w:tc>
      </w:tr>
      <w:tr w:rsidR="00266A76" w:rsidRPr="002556C7" w:rsidTr="004866E2">
        <w:tc>
          <w:tcPr>
            <w:tcW w:w="675" w:type="dxa"/>
          </w:tcPr>
          <w:p w:rsidR="00266A76" w:rsidRPr="002556C7" w:rsidRDefault="00266A76" w:rsidP="004866E2">
            <w:pPr>
              <w:contextualSpacing/>
              <w:jc w:val="center"/>
              <w:rPr>
                <w:rFonts w:ascii="Times New Roman" w:hAnsi="Times New Roman"/>
                <w:b/>
                <w:sz w:val="24"/>
                <w:szCs w:val="24"/>
              </w:rPr>
            </w:pPr>
          </w:p>
        </w:tc>
        <w:tc>
          <w:tcPr>
            <w:tcW w:w="4253" w:type="dxa"/>
          </w:tcPr>
          <w:p w:rsidR="00266A76" w:rsidRPr="002556C7" w:rsidRDefault="00266A76" w:rsidP="004866E2">
            <w:pPr>
              <w:contextualSpacing/>
              <w:rPr>
                <w:rFonts w:ascii="Times New Roman" w:hAnsi="Times New Roman"/>
                <w:b/>
                <w:sz w:val="24"/>
                <w:szCs w:val="24"/>
              </w:rPr>
            </w:pPr>
            <w:r w:rsidRPr="002556C7">
              <w:rPr>
                <w:rFonts w:ascii="Times New Roman" w:hAnsi="Times New Roman"/>
                <w:b/>
                <w:sz w:val="24"/>
                <w:szCs w:val="24"/>
              </w:rPr>
              <w:t>Учреждения здравоохранения</w:t>
            </w:r>
          </w:p>
        </w:tc>
        <w:tc>
          <w:tcPr>
            <w:tcW w:w="1134" w:type="dxa"/>
          </w:tcPr>
          <w:p w:rsidR="00266A76" w:rsidRPr="002556C7" w:rsidRDefault="00266A76" w:rsidP="004866E2">
            <w:pPr>
              <w:contextualSpacing/>
              <w:jc w:val="center"/>
              <w:rPr>
                <w:rFonts w:ascii="Times New Roman" w:hAnsi="Times New Roman"/>
                <w:sz w:val="24"/>
                <w:szCs w:val="24"/>
              </w:rPr>
            </w:pPr>
          </w:p>
        </w:tc>
        <w:tc>
          <w:tcPr>
            <w:tcW w:w="1843" w:type="dxa"/>
          </w:tcPr>
          <w:p w:rsidR="00266A76" w:rsidRPr="002556C7" w:rsidRDefault="00266A76" w:rsidP="004866E2">
            <w:pPr>
              <w:contextualSpacing/>
              <w:jc w:val="center"/>
              <w:rPr>
                <w:rFonts w:ascii="Times New Roman" w:hAnsi="Times New Roman"/>
                <w:sz w:val="24"/>
                <w:szCs w:val="24"/>
              </w:rPr>
            </w:pPr>
          </w:p>
        </w:tc>
        <w:tc>
          <w:tcPr>
            <w:tcW w:w="1666" w:type="dxa"/>
          </w:tcPr>
          <w:p w:rsidR="00266A76" w:rsidRPr="002556C7" w:rsidRDefault="00266A76" w:rsidP="004866E2">
            <w:pPr>
              <w:contextualSpacing/>
              <w:jc w:val="center"/>
              <w:rPr>
                <w:rFonts w:ascii="Times New Roman" w:hAnsi="Times New Roman"/>
                <w:sz w:val="24"/>
                <w:szCs w:val="24"/>
              </w:rPr>
            </w:pPr>
          </w:p>
        </w:tc>
      </w:tr>
      <w:tr w:rsidR="00266A76" w:rsidRPr="002556C7" w:rsidTr="004866E2">
        <w:tc>
          <w:tcPr>
            <w:tcW w:w="675" w:type="dxa"/>
          </w:tcPr>
          <w:p w:rsidR="00266A76" w:rsidRPr="002556C7" w:rsidRDefault="00266A76" w:rsidP="004866E2">
            <w:pPr>
              <w:contextualSpacing/>
              <w:jc w:val="center"/>
              <w:rPr>
                <w:rFonts w:ascii="Times New Roman" w:hAnsi="Times New Roman"/>
                <w:sz w:val="24"/>
                <w:szCs w:val="24"/>
              </w:rPr>
            </w:pPr>
          </w:p>
        </w:tc>
        <w:tc>
          <w:tcPr>
            <w:tcW w:w="4253"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в том числе:</w:t>
            </w:r>
          </w:p>
        </w:tc>
        <w:tc>
          <w:tcPr>
            <w:tcW w:w="1134" w:type="dxa"/>
          </w:tcPr>
          <w:p w:rsidR="00266A76" w:rsidRPr="002556C7" w:rsidRDefault="00266A76" w:rsidP="004866E2">
            <w:pPr>
              <w:contextualSpacing/>
              <w:jc w:val="center"/>
              <w:rPr>
                <w:rFonts w:ascii="Times New Roman" w:hAnsi="Times New Roman"/>
                <w:sz w:val="24"/>
                <w:szCs w:val="24"/>
              </w:rPr>
            </w:pPr>
          </w:p>
        </w:tc>
        <w:tc>
          <w:tcPr>
            <w:tcW w:w="1843" w:type="dxa"/>
          </w:tcPr>
          <w:p w:rsidR="00266A76" w:rsidRPr="002556C7" w:rsidRDefault="00266A76" w:rsidP="004866E2">
            <w:pPr>
              <w:contextualSpacing/>
              <w:jc w:val="center"/>
              <w:rPr>
                <w:rFonts w:ascii="Times New Roman" w:hAnsi="Times New Roman"/>
                <w:sz w:val="24"/>
                <w:szCs w:val="24"/>
              </w:rPr>
            </w:pPr>
          </w:p>
        </w:tc>
        <w:tc>
          <w:tcPr>
            <w:tcW w:w="1666" w:type="dxa"/>
          </w:tcPr>
          <w:p w:rsidR="00266A76" w:rsidRPr="002556C7" w:rsidRDefault="00266A76" w:rsidP="004866E2">
            <w:pPr>
              <w:contextualSpacing/>
              <w:jc w:val="center"/>
              <w:rPr>
                <w:rFonts w:ascii="Times New Roman" w:hAnsi="Times New Roman"/>
                <w:sz w:val="24"/>
                <w:szCs w:val="24"/>
              </w:rPr>
            </w:pPr>
          </w:p>
        </w:tc>
      </w:tr>
      <w:tr w:rsidR="00266A76" w:rsidRPr="002556C7" w:rsidTr="004866E2">
        <w:tc>
          <w:tcPr>
            <w:tcW w:w="675"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17</w:t>
            </w:r>
          </w:p>
        </w:tc>
        <w:tc>
          <w:tcPr>
            <w:tcW w:w="4253" w:type="dxa"/>
          </w:tcPr>
          <w:p w:rsidR="00266A76" w:rsidRPr="002556C7" w:rsidRDefault="00266A76" w:rsidP="004866E2">
            <w:pPr>
              <w:contextualSpacing/>
              <w:rPr>
                <w:rFonts w:ascii="Times New Roman" w:hAnsi="Times New Roman"/>
                <w:sz w:val="24"/>
                <w:szCs w:val="24"/>
              </w:rPr>
            </w:pPr>
            <w:r w:rsidRPr="002556C7">
              <w:rPr>
                <w:rFonts w:ascii="Times New Roman" w:hAnsi="Times New Roman"/>
                <w:sz w:val="24"/>
                <w:szCs w:val="24"/>
              </w:rPr>
              <w:t>Амбулатория</w:t>
            </w:r>
          </w:p>
        </w:tc>
        <w:tc>
          <w:tcPr>
            <w:tcW w:w="1134"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6</w:t>
            </w:r>
          </w:p>
        </w:tc>
        <w:tc>
          <w:tcPr>
            <w:tcW w:w="1843"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7</w:t>
            </w:r>
          </w:p>
        </w:tc>
        <w:tc>
          <w:tcPr>
            <w:tcW w:w="1666" w:type="dxa"/>
          </w:tcPr>
          <w:p w:rsidR="00266A76" w:rsidRPr="002556C7" w:rsidRDefault="00266A76" w:rsidP="004866E2">
            <w:pPr>
              <w:contextualSpacing/>
              <w:jc w:val="center"/>
              <w:rPr>
                <w:rFonts w:ascii="Times New Roman" w:hAnsi="Times New Roman"/>
                <w:sz w:val="24"/>
                <w:szCs w:val="24"/>
              </w:rPr>
            </w:pPr>
            <w:r w:rsidRPr="002556C7">
              <w:rPr>
                <w:rFonts w:ascii="Times New Roman" w:hAnsi="Times New Roman"/>
                <w:sz w:val="24"/>
                <w:szCs w:val="24"/>
              </w:rPr>
              <w:t>8</w:t>
            </w:r>
          </w:p>
        </w:tc>
      </w:tr>
      <w:tr w:rsidR="00266A76" w:rsidRPr="002556C7" w:rsidTr="004866E2">
        <w:tc>
          <w:tcPr>
            <w:tcW w:w="675" w:type="dxa"/>
          </w:tcPr>
          <w:p w:rsidR="00266A76" w:rsidRPr="002556C7" w:rsidRDefault="00266A76" w:rsidP="004866E2">
            <w:pPr>
              <w:contextualSpacing/>
              <w:jc w:val="center"/>
              <w:rPr>
                <w:rFonts w:ascii="Times New Roman" w:hAnsi="Times New Roman"/>
                <w:b/>
                <w:sz w:val="24"/>
                <w:szCs w:val="24"/>
              </w:rPr>
            </w:pPr>
          </w:p>
        </w:tc>
        <w:tc>
          <w:tcPr>
            <w:tcW w:w="4253" w:type="dxa"/>
          </w:tcPr>
          <w:p w:rsidR="00266A76" w:rsidRPr="002556C7" w:rsidRDefault="00266A76" w:rsidP="004866E2">
            <w:pPr>
              <w:contextualSpacing/>
              <w:rPr>
                <w:rFonts w:ascii="Times New Roman" w:hAnsi="Times New Roman"/>
                <w:b/>
                <w:sz w:val="24"/>
                <w:szCs w:val="24"/>
              </w:rPr>
            </w:pPr>
            <w:r w:rsidRPr="002556C7">
              <w:rPr>
                <w:rFonts w:ascii="Times New Roman" w:hAnsi="Times New Roman"/>
                <w:b/>
                <w:sz w:val="24"/>
                <w:szCs w:val="24"/>
              </w:rPr>
              <w:t>Итог:</w:t>
            </w:r>
          </w:p>
        </w:tc>
        <w:tc>
          <w:tcPr>
            <w:tcW w:w="1134" w:type="dxa"/>
          </w:tcPr>
          <w:p w:rsidR="00266A76" w:rsidRPr="002556C7" w:rsidRDefault="00266A76" w:rsidP="004866E2">
            <w:pPr>
              <w:contextualSpacing/>
              <w:jc w:val="center"/>
              <w:rPr>
                <w:rFonts w:ascii="Times New Roman" w:hAnsi="Times New Roman"/>
                <w:b/>
                <w:sz w:val="24"/>
                <w:szCs w:val="24"/>
              </w:rPr>
            </w:pPr>
            <w:r w:rsidRPr="002556C7">
              <w:rPr>
                <w:rFonts w:ascii="Times New Roman" w:hAnsi="Times New Roman"/>
                <w:b/>
                <w:sz w:val="24"/>
                <w:szCs w:val="24"/>
              </w:rPr>
              <w:t>6</w:t>
            </w:r>
          </w:p>
        </w:tc>
        <w:tc>
          <w:tcPr>
            <w:tcW w:w="1843" w:type="dxa"/>
          </w:tcPr>
          <w:p w:rsidR="00266A76" w:rsidRPr="002556C7" w:rsidRDefault="00266A76" w:rsidP="004866E2">
            <w:pPr>
              <w:contextualSpacing/>
              <w:jc w:val="center"/>
              <w:rPr>
                <w:rFonts w:ascii="Times New Roman" w:hAnsi="Times New Roman"/>
                <w:b/>
                <w:sz w:val="24"/>
                <w:szCs w:val="24"/>
              </w:rPr>
            </w:pPr>
            <w:r w:rsidRPr="002556C7">
              <w:rPr>
                <w:rFonts w:ascii="Times New Roman" w:hAnsi="Times New Roman"/>
                <w:b/>
                <w:sz w:val="24"/>
                <w:szCs w:val="24"/>
              </w:rPr>
              <w:t>7</w:t>
            </w:r>
          </w:p>
        </w:tc>
        <w:tc>
          <w:tcPr>
            <w:tcW w:w="1666" w:type="dxa"/>
          </w:tcPr>
          <w:p w:rsidR="00266A76" w:rsidRPr="002556C7" w:rsidRDefault="00266A76" w:rsidP="004866E2">
            <w:pPr>
              <w:contextualSpacing/>
              <w:jc w:val="center"/>
              <w:rPr>
                <w:rFonts w:ascii="Times New Roman" w:hAnsi="Times New Roman"/>
                <w:b/>
                <w:sz w:val="24"/>
                <w:szCs w:val="24"/>
              </w:rPr>
            </w:pPr>
            <w:r w:rsidRPr="002556C7">
              <w:rPr>
                <w:rFonts w:ascii="Times New Roman" w:hAnsi="Times New Roman"/>
                <w:b/>
                <w:sz w:val="24"/>
                <w:szCs w:val="24"/>
              </w:rPr>
              <w:t>8</w:t>
            </w:r>
          </w:p>
        </w:tc>
      </w:tr>
      <w:tr w:rsidR="00266A76" w:rsidRPr="002556C7" w:rsidTr="004866E2">
        <w:tc>
          <w:tcPr>
            <w:tcW w:w="675" w:type="dxa"/>
          </w:tcPr>
          <w:p w:rsidR="00266A76" w:rsidRPr="002556C7" w:rsidRDefault="00266A76" w:rsidP="004866E2">
            <w:pPr>
              <w:contextualSpacing/>
              <w:rPr>
                <w:rFonts w:ascii="Times New Roman" w:hAnsi="Times New Roman"/>
                <w:sz w:val="24"/>
                <w:szCs w:val="24"/>
              </w:rPr>
            </w:pPr>
          </w:p>
        </w:tc>
        <w:tc>
          <w:tcPr>
            <w:tcW w:w="4253" w:type="dxa"/>
          </w:tcPr>
          <w:p w:rsidR="00266A76" w:rsidRPr="002556C7" w:rsidRDefault="00266A76" w:rsidP="004866E2">
            <w:pPr>
              <w:contextualSpacing/>
              <w:jc w:val="center"/>
              <w:rPr>
                <w:rFonts w:ascii="Times New Roman" w:hAnsi="Times New Roman"/>
                <w:b/>
                <w:sz w:val="24"/>
                <w:szCs w:val="24"/>
              </w:rPr>
            </w:pPr>
            <w:r w:rsidRPr="002556C7">
              <w:rPr>
                <w:rFonts w:ascii="Times New Roman" w:hAnsi="Times New Roman"/>
                <w:b/>
                <w:sz w:val="24"/>
                <w:szCs w:val="24"/>
              </w:rPr>
              <w:t>Всего:</w:t>
            </w:r>
          </w:p>
        </w:tc>
        <w:tc>
          <w:tcPr>
            <w:tcW w:w="1134" w:type="dxa"/>
          </w:tcPr>
          <w:p w:rsidR="00266A76" w:rsidRPr="002556C7" w:rsidRDefault="00266A76" w:rsidP="004866E2">
            <w:pPr>
              <w:contextualSpacing/>
              <w:jc w:val="center"/>
              <w:rPr>
                <w:rFonts w:ascii="Times New Roman" w:hAnsi="Times New Roman"/>
                <w:b/>
                <w:sz w:val="24"/>
                <w:szCs w:val="24"/>
              </w:rPr>
            </w:pPr>
            <w:r w:rsidRPr="002556C7">
              <w:rPr>
                <w:rFonts w:ascii="Times New Roman" w:hAnsi="Times New Roman"/>
                <w:b/>
                <w:sz w:val="24"/>
                <w:szCs w:val="24"/>
              </w:rPr>
              <w:t>338</w:t>
            </w:r>
          </w:p>
        </w:tc>
        <w:tc>
          <w:tcPr>
            <w:tcW w:w="1843" w:type="dxa"/>
          </w:tcPr>
          <w:p w:rsidR="00266A76" w:rsidRPr="002556C7" w:rsidRDefault="00266A76" w:rsidP="004866E2">
            <w:pPr>
              <w:contextualSpacing/>
              <w:jc w:val="center"/>
              <w:rPr>
                <w:rFonts w:ascii="Times New Roman" w:hAnsi="Times New Roman"/>
                <w:b/>
                <w:sz w:val="24"/>
                <w:szCs w:val="24"/>
              </w:rPr>
            </w:pPr>
            <w:r w:rsidRPr="002556C7">
              <w:rPr>
                <w:rFonts w:ascii="Times New Roman" w:hAnsi="Times New Roman"/>
                <w:b/>
                <w:sz w:val="24"/>
                <w:szCs w:val="24"/>
              </w:rPr>
              <w:t>345</w:t>
            </w:r>
          </w:p>
        </w:tc>
        <w:tc>
          <w:tcPr>
            <w:tcW w:w="1666" w:type="dxa"/>
          </w:tcPr>
          <w:p w:rsidR="00266A76" w:rsidRPr="002556C7" w:rsidRDefault="00266A76" w:rsidP="004866E2">
            <w:pPr>
              <w:contextualSpacing/>
              <w:jc w:val="center"/>
              <w:rPr>
                <w:rFonts w:ascii="Times New Roman" w:hAnsi="Times New Roman"/>
                <w:b/>
                <w:sz w:val="24"/>
                <w:szCs w:val="24"/>
              </w:rPr>
            </w:pPr>
            <w:r w:rsidRPr="002556C7">
              <w:rPr>
                <w:rFonts w:ascii="Times New Roman" w:hAnsi="Times New Roman"/>
                <w:b/>
                <w:sz w:val="24"/>
                <w:szCs w:val="24"/>
              </w:rPr>
              <w:t>358</w:t>
            </w:r>
          </w:p>
        </w:tc>
      </w:tr>
    </w:tbl>
    <w:p w:rsidR="009E63D5" w:rsidRPr="002556C7" w:rsidRDefault="009E63D5" w:rsidP="001B00DE">
      <w:pPr>
        <w:pStyle w:val="ac"/>
        <w:jc w:val="center"/>
        <w:rPr>
          <w:rFonts w:ascii="Times New Roman" w:hAnsi="Times New Roman"/>
          <w:sz w:val="24"/>
          <w:szCs w:val="24"/>
        </w:rPr>
      </w:pPr>
    </w:p>
    <w:p w:rsidR="005A5447" w:rsidRPr="002556C7" w:rsidRDefault="001B00DE" w:rsidP="005A5447">
      <w:pPr>
        <w:pStyle w:val="ac"/>
        <w:jc w:val="right"/>
        <w:rPr>
          <w:rFonts w:ascii="Times New Roman" w:hAnsi="Times New Roman"/>
          <w:sz w:val="24"/>
          <w:szCs w:val="24"/>
        </w:rPr>
      </w:pPr>
      <w:r w:rsidRPr="002556C7">
        <w:rPr>
          <w:rFonts w:ascii="Times New Roman" w:hAnsi="Times New Roman"/>
          <w:sz w:val="24"/>
          <w:szCs w:val="24"/>
        </w:rPr>
        <w:t xml:space="preserve">Таблица  </w:t>
      </w:r>
      <w:r w:rsidR="00917A1B" w:rsidRPr="002556C7">
        <w:rPr>
          <w:rFonts w:ascii="Times New Roman" w:hAnsi="Times New Roman"/>
          <w:sz w:val="24"/>
          <w:szCs w:val="24"/>
        </w:rPr>
        <w:t>4</w:t>
      </w:r>
    </w:p>
    <w:p w:rsidR="001B00DE" w:rsidRPr="002556C7" w:rsidRDefault="001B00DE" w:rsidP="005A5447">
      <w:pPr>
        <w:pStyle w:val="ac"/>
        <w:jc w:val="center"/>
        <w:rPr>
          <w:rFonts w:ascii="Times New Roman" w:hAnsi="Times New Roman"/>
          <w:sz w:val="24"/>
          <w:szCs w:val="24"/>
        </w:rPr>
      </w:pPr>
      <w:r w:rsidRPr="002556C7">
        <w:rPr>
          <w:rFonts w:ascii="Times New Roman" w:hAnsi="Times New Roman"/>
          <w:sz w:val="24"/>
          <w:szCs w:val="24"/>
        </w:rPr>
        <w:t>Данные, характеризующие естественное движение населения</w:t>
      </w:r>
    </w:p>
    <w:p w:rsidR="001B00DE" w:rsidRPr="002556C7" w:rsidRDefault="001B00DE" w:rsidP="001B00DE">
      <w:pPr>
        <w:pStyle w:val="ac"/>
        <w:jc w:val="right"/>
        <w:rPr>
          <w:rFonts w:ascii="Times New Roman" w:hAnsi="Times New Roman"/>
          <w:sz w:val="24"/>
          <w:szCs w:val="24"/>
        </w:rPr>
      </w:pPr>
    </w:p>
    <w:tbl>
      <w:tblPr>
        <w:tblStyle w:val="ab"/>
        <w:tblW w:w="9889" w:type="dxa"/>
        <w:tblLayout w:type="fixed"/>
        <w:tblLook w:val="04A0"/>
      </w:tblPr>
      <w:tblGrid>
        <w:gridCol w:w="964"/>
        <w:gridCol w:w="2740"/>
        <w:gridCol w:w="1245"/>
        <w:gridCol w:w="1245"/>
        <w:gridCol w:w="1245"/>
        <w:gridCol w:w="1253"/>
        <w:gridCol w:w="1197"/>
      </w:tblGrid>
      <w:tr w:rsidR="007615BE" w:rsidRPr="002556C7" w:rsidTr="007615BE">
        <w:trPr>
          <w:trHeight w:val="550"/>
        </w:trPr>
        <w:tc>
          <w:tcPr>
            <w:tcW w:w="964" w:type="dxa"/>
            <w:vAlign w:val="center"/>
          </w:tcPr>
          <w:p w:rsidR="007615BE" w:rsidRPr="002556C7" w:rsidRDefault="007615BE" w:rsidP="007615BE">
            <w:pPr>
              <w:contextualSpacing/>
              <w:jc w:val="center"/>
              <w:rPr>
                <w:rFonts w:ascii="Times New Roman" w:hAnsi="Times New Roman"/>
                <w:b/>
                <w:sz w:val="24"/>
                <w:szCs w:val="24"/>
              </w:rPr>
            </w:pPr>
            <w:r w:rsidRPr="002556C7">
              <w:rPr>
                <w:rFonts w:ascii="Times New Roman" w:hAnsi="Times New Roman"/>
                <w:b/>
                <w:sz w:val="24"/>
                <w:szCs w:val="24"/>
              </w:rPr>
              <w:t>№п/п</w:t>
            </w:r>
          </w:p>
        </w:tc>
        <w:tc>
          <w:tcPr>
            <w:tcW w:w="2740" w:type="dxa"/>
            <w:vAlign w:val="center"/>
          </w:tcPr>
          <w:p w:rsidR="007615BE" w:rsidRPr="002556C7" w:rsidRDefault="007615BE" w:rsidP="007615BE">
            <w:pPr>
              <w:contextualSpacing/>
              <w:jc w:val="center"/>
              <w:rPr>
                <w:rFonts w:ascii="Times New Roman" w:hAnsi="Times New Roman"/>
                <w:b/>
                <w:sz w:val="24"/>
                <w:szCs w:val="24"/>
              </w:rPr>
            </w:pPr>
            <w:r w:rsidRPr="002556C7">
              <w:rPr>
                <w:rFonts w:ascii="Times New Roman" w:hAnsi="Times New Roman"/>
                <w:b/>
                <w:sz w:val="24"/>
                <w:szCs w:val="24"/>
              </w:rPr>
              <w:t>Показатели</w:t>
            </w:r>
          </w:p>
        </w:tc>
        <w:tc>
          <w:tcPr>
            <w:tcW w:w="1245" w:type="dxa"/>
            <w:vAlign w:val="center"/>
          </w:tcPr>
          <w:p w:rsidR="007615BE" w:rsidRPr="002556C7" w:rsidRDefault="007615BE" w:rsidP="007615BE">
            <w:pPr>
              <w:contextualSpacing/>
              <w:jc w:val="center"/>
              <w:rPr>
                <w:rFonts w:ascii="Times New Roman" w:hAnsi="Times New Roman"/>
                <w:b/>
                <w:sz w:val="24"/>
                <w:szCs w:val="24"/>
              </w:rPr>
            </w:pPr>
            <w:r w:rsidRPr="002556C7">
              <w:rPr>
                <w:rFonts w:ascii="Times New Roman" w:hAnsi="Times New Roman"/>
                <w:b/>
                <w:sz w:val="24"/>
                <w:szCs w:val="24"/>
              </w:rPr>
              <w:t>2009</w:t>
            </w:r>
          </w:p>
        </w:tc>
        <w:tc>
          <w:tcPr>
            <w:tcW w:w="1245" w:type="dxa"/>
            <w:vAlign w:val="center"/>
          </w:tcPr>
          <w:p w:rsidR="007615BE" w:rsidRPr="002556C7" w:rsidRDefault="007615BE" w:rsidP="007615BE">
            <w:pPr>
              <w:contextualSpacing/>
              <w:jc w:val="center"/>
              <w:rPr>
                <w:rFonts w:ascii="Times New Roman" w:hAnsi="Times New Roman"/>
                <w:b/>
                <w:sz w:val="24"/>
                <w:szCs w:val="24"/>
              </w:rPr>
            </w:pPr>
            <w:r w:rsidRPr="002556C7">
              <w:rPr>
                <w:rFonts w:ascii="Times New Roman" w:hAnsi="Times New Roman"/>
                <w:b/>
                <w:sz w:val="24"/>
                <w:szCs w:val="24"/>
              </w:rPr>
              <w:t>2010</w:t>
            </w:r>
          </w:p>
        </w:tc>
        <w:tc>
          <w:tcPr>
            <w:tcW w:w="1245" w:type="dxa"/>
            <w:vAlign w:val="center"/>
          </w:tcPr>
          <w:p w:rsidR="007615BE" w:rsidRPr="002556C7" w:rsidRDefault="007615BE" w:rsidP="007615BE">
            <w:pPr>
              <w:contextualSpacing/>
              <w:jc w:val="center"/>
              <w:rPr>
                <w:rFonts w:ascii="Times New Roman" w:hAnsi="Times New Roman"/>
                <w:b/>
                <w:sz w:val="24"/>
                <w:szCs w:val="24"/>
              </w:rPr>
            </w:pPr>
            <w:r w:rsidRPr="002556C7">
              <w:rPr>
                <w:rFonts w:ascii="Times New Roman" w:hAnsi="Times New Roman"/>
                <w:b/>
                <w:sz w:val="24"/>
                <w:szCs w:val="24"/>
              </w:rPr>
              <w:t>2011</w:t>
            </w:r>
          </w:p>
        </w:tc>
        <w:tc>
          <w:tcPr>
            <w:tcW w:w="1253" w:type="dxa"/>
            <w:vAlign w:val="center"/>
          </w:tcPr>
          <w:p w:rsidR="007615BE" w:rsidRPr="002556C7" w:rsidRDefault="007615BE" w:rsidP="007615BE">
            <w:pPr>
              <w:contextualSpacing/>
              <w:jc w:val="center"/>
              <w:rPr>
                <w:rFonts w:ascii="Times New Roman" w:hAnsi="Times New Roman"/>
                <w:b/>
                <w:sz w:val="24"/>
                <w:szCs w:val="24"/>
              </w:rPr>
            </w:pPr>
            <w:r w:rsidRPr="002556C7">
              <w:rPr>
                <w:rFonts w:ascii="Times New Roman" w:hAnsi="Times New Roman"/>
                <w:b/>
                <w:sz w:val="24"/>
                <w:szCs w:val="24"/>
              </w:rPr>
              <w:t>2012</w:t>
            </w:r>
          </w:p>
        </w:tc>
        <w:tc>
          <w:tcPr>
            <w:tcW w:w="1197" w:type="dxa"/>
            <w:vAlign w:val="center"/>
          </w:tcPr>
          <w:p w:rsidR="007615BE" w:rsidRPr="002556C7" w:rsidRDefault="007615BE" w:rsidP="007615BE">
            <w:pPr>
              <w:contextualSpacing/>
              <w:jc w:val="center"/>
              <w:rPr>
                <w:rFonts w:ascii="Times New Roman" w:hAnsi="Times New Roman"/>
                <w:b/>
                <w:sz w:val="24"/>
                <w:szCs w:val="24"/>
              </w:rPr>
            </w:pPr>
            <w:r w:rsidRPr="002556C7">
              <w:rPr>
                <w:rFonts w:ascii="Times New Roman" w:hAnsi="Times New Roman"/>
                <w:b/>
                <w:sz w:val="24"/>
                <w:szCs w:val="24"/>
              </w:rPr>
              <w:t>2013</w:t>
            </w:r>
          </w:p>
        </w:tc>
      </w:tr>
      <w:tr w:rsidR="007615BE" w:rsidRPr="002556C7" w:rsidTr="007615BE">
        <w:trPr>
          <w:trHeight w:val="275"/>
        </w:trPr>
        <w:tc>
          <w:tcPr>
            <w:tcW w:w="9889" w:type="dxa"/>
            <w:gridSpan w:val="7"/>
            <w:vAlign w:val="center"/>
          </w:tcPr>
          <w:p w:rsidR="007615BE" w:rsidRPr="002556C7" w:rsidRDefault="007615BE" w:rsidP="007615BE">
            <w:pPr>
              <w:contextualSpacing/>
              <w:jc w:val="center"/>
              <w:rPr>
                <w:rFonts w:ascii="Times New Roman" w:hAnsi="Times New Roman"/>
                <w:sz w:val="24"/>
                <w:szCs w:val="24"/>
              </w:rPr>
            </w:pPr>
            <w:r w:rsidRPr="002556C7">
              <w:rPr>
                <w:rFonts w:ascii="Times New Roman" w:hAnsi="Times New Roman"/>
                <w:sz w:val="24"/>
                <w:szCs w:val="24"/>
              </w:rPr>
              <w:t>с. Комариха</w:t>
            </w:r>
          </w:p>
        </w:tc>
      </w:tr>
      <w:tr w:rsidR="007615BE" w:rsidRPr="002556C7" w:rsidTr="007615BE">
        <w:trPr>
          <w:trHeight w:val="275"/>
        </w:trPr>
        <w:tc>
          <w:tcPr>
            <w:tcW w:w="964" w:type="dxa"/>
            <w:vAlign w:val="center"/>
          </w:tcPr>
          <w:p w:rsidR="007615BE" w:rsidRPr="002556C7" w:rsidRDefault="007615BE" w:rsidP="007615BE">
            <w:pPr>
              <w:contextualSpacing/>
              <w:jc w:val="center"/>
              <w:rPr>
                <w:rFonts w:ascii="Times New Roman" w:hAnsi="Times New Roman"/>
                <w:sz w:val="24"/>
                <w:szCs w:val="24"/>
              </w:rPr>
            </w:pPr>
            <w:r w:rsidRPr="002556C7">
              <w:rPr>
                <w:rFonts w:ascii="Times New Roman" w:hAnsi="Times New Roman"/>
                <w:sz w:val="24"/>
                <w:szCs w:val="24"/>
              </w:rPr>
              <w:t>1</w:t>
            </w:r>
          </w:p>
        </w:tc>
        <w:tc>
          <w:tcPr>
            <w:tcW w:w="2740" w:type="dxa"/>
            <w:vAlign w:val="center"/>
          </w:tcPr>
          <w:p w:rsidR="007615BE" w:rsidRPr="002556C7" w:rsidRDefault="007615BE" w:rsidP="007615BE">
            <w:pPr>
              <w:contextualSpacing/>
              <w:jc w:val="center"/>
              <w:rPr>
                <w:rFonts w:ascii="Times New Roman" w:hAnsi="Times New Roman"/>
                <w:sz w:val="24"/>
                <w:szCs w:val="24"/>
              </w:rPr>
            </w:pPr>
            <w:r w:rsidRPr="002556C7">
              <w:rPr>
                <w:rFonts w:ascii="Times New Roman" w:hAnsi="Times New Roman"/>
                <w:sz w:val="24"/>
                <w:szCs w:val="24"/>
              </w:rPr>
              <w:t>Прибыло</w:t>
            </w:r>
          </w:p>
        </w:tc>
        <w:tc>
          <w:tcPr>
            <w:tcW w:w="1245" w:type="dxa"/>
            <w:vAlign w:val="center"/>
          </w:tcPr>
          <w:p w:rsidR="007615BE" w:rsidRPr="002556C7" w:rsidRDefault="007615BE" w:rsidP="004866E2">
            <w:pPr>
              <w:contextualSpacing/>
              <w:jc w:val="center"/>
              <w:rPr>
                <w:rFonts w:ascii="Times New Roman" w:hAnsi="Times New Roman"/>
                <w:sz w:val="24"/>
                <w:szCs w:val="24"/>
              </w:rPr>
            </w:pPr>
            <w:r w:rsidRPr="002556C7">
              <w:rPr>
                <w:rFonts w:ascii="Times New Roman" w:hAnsi="Times New Roman"/>
                <w:sz w:val="24"/>
                <w:szCs w:val="24"/>
              </w:rPr>
              <w:t>39</w:t>
            </w:r>
          </w:p>
        </w:tc>
        <w:tc>
          <w:tcPr>
            <w:tcW w:w="1245" w:type="dxa"/>
            <w:vAlign w:val="center"/>
          </w:tcPr>
          <w:p w:rsidR="007615BE" w:rsidRPr="002556C7" w:rsidRDefault="007615BE" w:rsidP="004866E2">
            <w:pPr>
              <w:contextualSpacing/>
              <w:jc w:val="center"/>
              <w:rPr>
                <w:rFonts w:ascii="Times New Roman" w:hAnsi="Times New Roman"/>
                <w:sz w:val="24"/>
                <w:szCs w:val="24"/>
              </w:rPr>
            </w:pPr>
            <w:r w:rsidRPr="002556C7">
              <w:rPr>
                <w:rFonts w:ascii="Times New Roman" w:hAnsi="Times New Roman"/>
                <w:sz w:val="24"/>
                <w:szCs w:val="24"/>
              </w:rPr>
              <w:t>48</w:t>
            </w:r>
          </w:p>
        </w:tc>
        <w:tc>
          <w:tcPr>
            <w:tcW w:w="1245" w:type="dxa"/>
            <w:vAlign w:val="center"/>
          </w:tcPr>
          <w:p w:rsidR="007615BE" w:rsidRPr="002556C7" w:rsidRDefault="007615BE" w:rsidP="004866E2">
            <w:pPr>
              <w:contextualSpacing/>
              <w:jc w:val="center"/>
              <w:rPr>
                <w:rFonts w:ascii="Times New Roman" w:hAnsi="Times New Roman"/>
                <w:sz w:val="24"/>
                <w:szCs w:val="24"/>
              </w:rPr>
            </w:pPr>
            <w:r w:rsidRPr="002556C7">
              <w:rPr>
                <w:rFonts w:ascii="Times New Roman" w:hAnsi="Times New Roman"/>
                <w:sz w:val="24"/>
                <w:szCs w:val="24"/>
              </w:rPr>
              <w:t>4</w:t>
            </w:r>
          </w:p>
        </w:tc>
        <w:tc>
          <w:tcPr>
            <w:tcW w:w="1253" w:type="dxa"/>
            <w:vAlign w:val="center"/>
          </w:tcPr>
          <w:p w:rsidR="007615BE" w:rsidRPr="002556C7" w:rsidRDefault="007615BE" w:rsidP="004866E2">
            <w:pPr>
              <w:contextualSpacing/>
              <w:jc w:val="center"/>
              <w:rPr>
                <w:rFonts w:ascii="Times New Roman" w:hAnsi="Times New Roman"/>
                <w:sz w:val="24"/>
                <w:szCs w:val="24"/>
              </w:rPr>
            </w:pPr>
            <w:r w:rsidRPr="002556C7">
              <w:rPr>
                <w:rFonts w:ascii="Times New Roman" w:hAnsi="Times New Roman"/>
                <w:sz w:val="24"/>
                <w:szCs w:val="24"/>
              </w:rPr>
              <w:t>38</w:t>
            </w:r>
          </w:p>
        </w:tc>
        <w:tc>
          <w:tcPr>
            <w:tcW w:w="1197" w:type="dxa"/>
            <w:vAlign w:val="center"/>
          </w:tcPr>
          <w:p w:rsidR="007615BE" w:rsidRPr="002556C7" w:rsidRDefault="007615BE" w:rsidP="004866E2">
            <w:pPr>
              <w:contextualSpacing/>
              <w:jc w:val="center"/>
              <w:rPr>
                <w:rFonts w:ascii="Times New Roman" w:hAnsi="Times New Roman"/>
                <w:sz w:val="24"/>
                <w:szCs w:val="24"/>
              </w:rPr>
            </w:pPr>
            <w:r w:rsidRPr="002556C7">
              <w:rPr>
                <w:rFonts w:ascii="Times New Roman" w:hAnsi="Times New Roman"/>
                <w:sz w:val="24"/>
                <w:szCs w:val="24"/>
              </w:rPr>
              <w:t>26</w:t>
            </w:r>
          </w:p>
        </w:tc>
      </w:tr>
      <w:tr w:rsidR="007615BE" w:rsidRPr="002556C7" w:rsidTr="007615BE">
        <w:trPr>
          <w:trHeight w:val="275"/>
        </w:trPr>
        <w:tc>
          <w:tcPr>
            <w:tcW w:w="964" w:type="dxa"/>
            <w:vAlign w:val="center"/>
          </w:tcPr>
          <w:p w:rsidR="007615BE" w:rsidRPr="002556C7" w:rsidRDefault="007615BE" w:rsidP="007615BE">
            <w:pPr>
              <w:contextualSpacing/>
              <w:jc w:val="center"/>
              <w:rPr>
                <w:rFonts w:ascii="Times New Roman" w:hAnsi="Times New Roman"/>
                <w:sz w:val="24"/>
                <w:szCs w:val="24"/>
              </w:rPr>
            </w:pPr>
            <w:r w:rsidRPr="002556C7">
              <w:rPr>
                <w:rFonts w:ascii="Times New Roman" w:hAnsi="Times New Roman"/>
                <w:sz w:val="24"/>
                <w:szCs w:val="24"/>
              </w:rPr>
              <w:t>2</w:t>
            </w:r>
          </w:p>
        </w:tc>
        <w:tc>
          <w:tcPr>
            <w:tcW w:w="2740" w:type="dxa"/>
            <w:vAlign w:val="center"/>
          </w:tcPr>
          <w:p w:rsidR="007615BE" w:rsidRPr="002556C7" w:rsidRDefault="007615BE" w:rsidP="007615BE">
            <w:pPr>
              <w:contextualSpacing/>
              <w:jc w:val="center"/>
              <w:rPr>
                <w:rFonts w:ascii="Times New Roman" w:hAnsi="Times New Roman"/>
                <w:sz w:val="24"/>
                <w:szCs w:val="24"/>
              </w:rPr>
            </w:pPr>
            <w:r w:rsidRPr="002556C7">
              <w:rPr>
                <w:rFonts w:ascii="Times New Roman" w:hAnsi="Times New Roman"/>
                <w:sz w:val="24"/>
                <w:szCs w:val="24"/>
              </w:rPr>
              <w:t>Выбыло</w:t>
            </w:r>
          </w:p>
        </w:tc>
        <w:tc>
          <w:tcPr>
            <w:tcW w:w="1245" w:type="dxa"/>
            <w:vAlign w:val="center"/>
          </w:tcPr>
          <w:p w:rsidR="007615BE" w:rsidRPr="002556C7" w:rsidRDefault="007615BE" w:rsidP="004866E2">
            <w:pPr>
              <w:contextualSpacing/>
              <w:jc w:val="center"/>
              <w:rPr>
                <w:rFonts w:ascii="Times New Roman" w:hAnsi="Times New Roman"/>
                <w:sz w:val="24"/>
                <w:szCs w:val="24"/>
              </w:rPr>
            </w:pPr>
            <w:r w:rsidRPr="002556C7">
              <w:rPr>
                <w:rFonts w:ascii="Times New Roman" w:hAnsi="Times New Roman"/>
                <w:sz w:val="24"/>
                <w:szCs w:val="24"/>
              </w:rPr>
              <w:t>23</w:t>
            </w:r>
          </w:p>
        </w:tc>
        <w:tc>
          <w:tcPr>
            <w:tcW w:w="1245" w:type="dxa"/>
            <w:vAlign w:val="center"/>
          </w:tcPr>
          <w:p w:rsidR="007615BE" w:rsidRPr="002556C7" w:rsidRDefault="007615BE" w:rsidP="004866E2">
            <w:pPr>
              <w:contextualSpacing/>
              <w:jc w:val="center"/>
              <w:rPr>
                <w:rFonts w:ascii="Times New Roman" w:hAnsi="Times New Roman"/>
                <w:sz w:val="24"/>
                <w:szCs w:val="24"/>
              </w:rPr>
            </w:pPr>
            <w:r w:rsidRPr="002556C7">
              <w:rPr>
                <w:rFonts w:ascii="Times New Roman" w:hAnsi="Times New Roman"/>
                <w:sz w:val="24"/>
                <w:szCs w:val="24"/>
              </w:rPr>
              <w:t>15</w:t>
            </w:r>
          </w:p>
        </w:tc>
        <w:tc>
          <w:tcPr>
            <w:tcW w:w="1245" w:type="dxa"/>
            <w:vAlign w:val="center"/>
          </w:tcPr>
          <w:p w:rsidR="007615BE" w:rsidRPr="002556C7" w:rsidRDefault="007615BE" w:rsidP="004866E2">
            <w:pPr>
              <w:contextualSpacing/>
              <w:jc w:val="center"/>
              <w:rPr>
                <w:rFonts w:ascii="Times New Roman" w:hAnsi="Times New Roman"/>
                <w:sz w:val="24"/>
                <w:szCs w:val="24"/>
              </w:rPr>
            </w:pPr>
            <w:r w:rsidRPr="002556C7">
              <w:rPr>
                <w:rFonts w:ascii="Times New Roman" w:hAnsi="Times New Roman"/>
                <w:sz w:val="24"/>
                <w:szCs w:val="24"/>
              </w:rPr>
              <w:t>47</w:t>
            </w:r>
          </w:p>
        </w:tc>
        <w:tc>
          <w:tcPr>
            <w:tcW w:w="1253" w:type="dxa"/>
            <w:vAlign w:val="center"/>
          </w:tcPr>
          <w:p w:rsidR="007615BE" w:rsidRPr="002556C7" w:rsidRDefault="007615BE" w:rsidP="004866E2">
            <w:pPr>
              <w:contextualSpacing/>
              <w:jc w:val="center"/>
              <w:rPr>
                <w:rFonts w:ascii="Times New Roman" w:hAnsi="Times New Roman"/>
                <w:sz w:val="24"/>
                <w:szCs w:val="24"/>
              </w:rPr>
            </w:pPr>
            <w:r w:rsidRPr="002556C7">
              <w:rPr>
                <w:rFonts w:ascii="Times New Roman" w:hAnsi="Times New Roman"/>
                <w:sz w:val="24"/>
                <w:szCs w:val="24"/>
              </w:rPr>
              <w:t>42</w:t>
            </w:r>
          </w:p>
        </w:tc>
        <w:tc>
          <w:tcPr>
            <w:tcW w:w="1197" w:type="dxa"/>
            <w:vAlign w:val="center"/>
          </w:tcPr>
          <w:p w:rsidR="007615BE" w:rsidRPr="002556C7" w:rsidRDefault="007615BE" w:rsidP="004866E2">
            <w:pPr>
              <w:contextualSpacing/>
              <w:jc w:val="center"/>
              <w:rPr>
                <w:rFonts w:ascii="Times New Roman" w:hAnsi="Times New Roman"/>
                <w:sz w:val="24"/>
                <w:szCs w:val="24"/>
              </w:rPr>
            </w:pPr>
            <w:r w:rsidRPr="002556C7">
              <w:rPr>
                <w:rFonts w:ascii="Times New Roman" w:hAnsi="Times New Roman"/>
                <w:sz w:val="24"/>
                <w:szCs w:val="24"/>
              </w:rPr>
              <w:t>27</w:t>
            </w:r>
          </w:p>
        </w:tc>
      </w:tr>
      <w:tr w:rsidR="007615BE" w:rsidRPr="002556C7" w:rsidTr="007615BE">
        <w:trPr>
          <w:trHeight w:val="275"/>
        </w:trPr>
        <w:tc>
          <w:tcPr>
            <w:tcW w:w="964" w:type="dxa"/>
            <w:vAlign w:val="center"/>
          </w:tcPr>
          <w:p w:rsidR="007615BE" w:rsidRPr="002556C7" w:rsidRDefault="007615BE" w:rsidP="007615BE">
            <w:pPr>
              <w:contextualSpacing/>
              <w:jc w:val="center"/>
              <w:rPr>
                <w:rFonts w:ascii="Times New Roman" w:hAnsi="Times New Roman"/>
                <w:sz w:val="24"/>
                <w:szCs w:val="24"/>
              </w:rPr>
            </w:pPr>
            <w:r w:rsidRPr="002556C7">
              <w:rPr>
                <w:rFonts w:ascii="Times New Roman" w:hAnsi="Times New Roman"/>
                <w:sz w:val="24"/>
                <w:szCs w:val="24"/>
              </w:rPr>
              <w:t>3</w:t>
            </w:r>
          </w:p>
        </w:tc>
        <w:tc>
          <w:tcPr>
            <w:tcW w:w="2740" w:type="dxa"/>
            <w:vAlign w:val="center"/>
          </w:tcPr>
          <w:p w:rsidR="007615BE" w:rsidRPr="002556C7" w:rsidRDefault="007615BE" w:rsidP="007615BE">
            <w:pPr>
              <w:contextualSpacing/>
              <w:jc w:val="center"/>
              <w:rPr>
                <w:rFonts w:ascii="Times New Roman" w:hAnsi="Times New Roman"/>
                <w:sz w:val="24"/>
                <w:szCs w:val="24"/>
              </w:rPr>
            </w:pPr>
            <w:r w:rsidRPr="002556C7">
              <w:rPr>
                <w:rFonts w:ascii="Times New Roman" w:hAnsi="Times New Roman"/>
                <w:sz w:val="24"/>
                <w:szCs w:val="24"/>
              </w:rPr>
              <w:t>Родилось</w:t>
            </w:r>
          </w:p>
        </w:tc>
        <w:tc>
          <w:tcPr>
            <w:tcW w:w="1245" w:type="dxa"/>
            <w:vAlign w:val="center"/>
          </w:tcPr>
          <w:p w:rsidR="007615BE" w:rsidRPr="002556C7" w:rsidRDefault="007615BE" w:rsidP="004866E2">
            <w:pPr>
              <w:contextualSpacing/>
              <w:jc w:val="center"/>
              <w:rPr>
                <w:rFonts w:ascii="Times New Roman" w:hAnsi="Times New Roman"/>
                <w:sz w:val="24"/>
                <w:szCs w:val="24"/>
              </w:rPr>
            </w:pPr>
            <w:r w:rsidRPr="002556C7">
              <w:rPr>
                <w:rFonts w:ascii="Times New Roman" w:hAnsi="Times New Roman"/>
                <w:sz w:val="24"/>
                <w:szCs w:val="24"/>
              </w:rPr>
              <w:t>8</w:t>
            </w:r>
          </w:p>
        </w:tc>
        <w:tc>
          <w:tcPr>
            <w:tcW w:w="1245" w:type="dxa"/>
            <w:vAlign w:val="center"/>
          </w:tcPr>
          <w:p w:rsidR="007615BE" w:rsidRPr="002556C7" w:rsidRDefault="007615BE" w:rsidP="004866E2">
            <w:pPr>
              <w:contextualSpacing/>
              <w:jc w:val="center"/>
              <w:rPr>
                <w:rFonts w:ascii="Times New Roman" w:hAnsi="Times New Roman"/>
                <w:sz w:val="24"/>
                <w:szCs w:val="24"/>
              </w:rPr>
            </w:pPr>
            <w:r w:rsidRPr="002556C7">
              <w:rPr>
                <w:rFonts w:ascii="Times New Roman" w:hAnsi="Times New Roman"/>
                <w:sz w:val="24"/>
                <w:szCs w:val="24"/>
              </w:rPr>
              <w:t>1</w:t>
            </w:r>
          </w:p>
        </w:tc>
        <w:tc>
          <w:tcPr>
            <w:tcW w:w="1245" w:type="dxa"/>
            <w:vAlign w:val="center"/>
          </w:tcPr>
          <w:p w:rsidR="007615BE" w:rsidRPr="002556C7" w:rsidRDefault="007615BE" w:rsidP="004866E2">
            <w:pPr>
              <w:contextualSpacing/>
              <w:jc w:val="center"/>
              <w:rPr>
                <w:rFonts w:ascii="Times New Roman" w:hAnsi="Times New Roman"/>
                <w:sz w:val="24"/>
                <w:szCs w:val="24"/>
              </w:rPr>
            </w:pPr>
            <w:r w:rsidRPr="002556C7">
              <w:rPr>
                <w:rFonts w:ascii="Times New Roman" w:hAnsi="Times New Roman"/>
                <w:sz w:val="24"/>
                <w:szCs w:val="24"/>
              </w:rPr>
              <w:t>11</w:t>
            </w:r>
          </w:p>
        </w:tc>
        <w:tc>
          <w:tcPr>
            <w:tcW w:w="1253" w:type="dxa"/>
            <w:vAlign w:val="center"/>
          </w:tcPr>
          <w:p w:rsidR="007615BE" w:rsidRPr="002556C7" w:rsidRDefault="007615BE" w:rsidP="004866E2">
            <w:pPr>
              <w:contextualSpacing/>
              <w:jc w:val="center"/>
              <w:rPr>
                <w:rFonts w:ascii="Times New Roman" w:hAnsi="Times New Roman"/>
                <w:sz w:val="24"/>
                <w:szCs w:val="24"/>
              </w:rPr>
            </w:pPr>
            <w:r w:rsidRPr="002556C7">
              <w:rPr>
                <w:rFonts w:ascii="Times New Roman" w:hAnsi="Times New Roman"/>
                <w:sz w:val="24"/>
                <w:szCs w:val="24"/>
              </w:rPr>
              <w:t>10</w:t>
            </w:r>
          </w:p>
        </w:tc>
        <w:tc>
          <w:tcPr>
            <w:tcW w:w="1197" w:type="dxa"/>
            <w:vAlign w:val="center"/>
          </w:tcPr>
          <w:p w:rsidR="007615BE" w:rsidRPr="002556C7" w:rsidRDefault="007615BE" w:rsidP="004866E2">
            <w:pPr>
              <w:contextualSpacing/>
              <w:jc w:val="center"/>
              <w:rPr>
                <w:rFonts w:ascii="Times New Roman" w:hAnsi="Times New Roman"/>
                <w:sz w:val="24"/>
                <w:szCs w:val="24"/>
              </w:rPr>
            </w:pPr>
            <w:r w:rsidRPr="002556C7">
              <w:rPr>
                <w:rFonts w:ascii="Times New Roman" w:hAnsi="Times New Roman"/>
                <w:sz w:val="24"/>
                <w:szCs w:val="24"/>
              </w:rPr>
              <w:t>8</w:t>
            </w:r>
          </w:p>
        </w:tc>
      </w:tr>
      <w:tr w:rsidR="007615BE" w:rsidRPr="002556C7" w:rsidTr="007615BE">
        <w:trPr>
          <w:trHeight w:val="275"/>
        </w:trPr>
        <w:tc>
          <w:tcPr>
            <w:tcW w:w="964" w:type="dxa"/>
            <w:vAlign w:val="center"/>
          </w:tcPr>
          <w:p w:rsidR="007615BE" w:rsidRPr="002556C7" w:rsidRDefault="007615BE" w:rsidP="007615BE">
            <w:pPr>
              <w:contextualSpacing/>
              <w:jc w:val="center"/>
              <w:rPr>
                <w:rFonts w:ascii="Times New Roman" w:hAnsi="Times New Roman"/>
                <w:sz w:val="24"/>
                <w:szCs w:val="24"/>
              </w:rPr>
            </w:pPr>
            <w:r w:rsidRPr="002556C7">
              <w:rPr>
                <w:rFonts w:ascii="Times New Roman" w:hAnsi="Times New Roman"/>
                <w:sz w:val="24"/>
                <w:szCs w:val="24"/>
              </w:rPr>
              <w:t>4</w:t>
            </w:r>
          </w:p>
        </w:tc>
        <w:tc>
          <w:tcPr>
            <w:tcW w:w="2740" w:type="dxa"/>
            <w:vAlign w:val="center"/>
          </w:tcPr>
          <w:p w:rsidR="007615BE" w:rsidRPr="002556C7" w:rsidRDefault="007615BE" w:rsidP="007615BE">
            <w:pPr>
              <w:contextualSpacing/>
              <w:jc w:val="center"/>
              <w:rPr>
                <w:rFonts w:ascii="Times New Roman" w:hAnsi="Times New Roman"/>
                <w:sz w:val="24"/>
                <w:szCs w:val="24"/>
              </w:rPr>
            </w:pPr>
            <w:r w:rsidRPr="002556C7">
              <w:rPr>
                <w:rFonts w:ascii="Times New Roman" w:hAnsi="Times New Roman"/>
                <w:sz w:val="24"/>
                <w:szCs w:val="24"/>
              </w:rPr>
              <w:t>Умерло</w:t>
            </w:r>
          </w:p>
        </w:tc>
        <w:tc>
          <w:tcPr>
            <w:tcW w:w="1245" w:type="dxa"/>
            <w:vAlign w:val="center"/>
          </w:tcPr>
          <w:p w:rsidR="007615BE" w:rsidRPr="002556C7" w:rsidRDefault="007615BE" w:rsidP="004866E2">
            <w:pPr>
              <w:contextualSpacing/>
              <w:jc w:val="center"/>
              <w:rPr>
                <w:rFonts w:ascii="Times New Roman" w:hAnsi="Times New Roman"/>
                <w:sz w:val="24"/>
                <w:szCs w:val="24"/>
              </w:rPr>
            </w:pPr>
            <w:r w:rsidRPr="002556C7">
              <w:rPr>
                <w:rFonts w:ascii="Times New Roman" w:hAnsi="Times New Roman"/>
                <w:sz w:val="24"/>
                <w:szCs w:val="24"/>
              </w:rPr>
              <w:t>24</w:t>
            </w:r>
          </w:p>
        </w:tc>
        <w:tc>
          <w:tcPr>
            <w:tcW w:w="1245" w:type="dxa"/>
            <w:vAlign w:val="center"/>
          </w:tcPr>
          <w:p w:rsidR="007615BE" w:rsidRPr="002556C7" w:rsidRDefault="007615BE" w:rsidP="004866E2">
            <w:pPr>
              <w:contextualSpacing/>
              <w:jc w:val="center"/>
              <w:rPr>
                <w:rFonts w:ascii="Times New Roman" w:hAnsi="Times New Roman"/>
                <w:sz w:val="24"/>
                <w:szCs w:val="24"/>
              </w:rPr>
            </w:pPr>
            <w:r w:rsidRPr="002556C7">
              <w:rPr>
                <w:rFonts w:ascii="Times New Roman" w:hAnsi="Times New Roman"/>
                <w:sz w:val="24"/>
                <w:szCs w:val="24"/>
              </w:rPr>
              <w:t>14</w:t>
            </w:r>
          </w:p>
        </w:tc>
        <w:tc>
          <w:tcPr>
            <w:tcW w:w="1245" w:type="dxa"/>
            <w:vAlign w:val="center"/>
          </w:tcPr>
          <w:p w:rsidR="007615BE" w:rsidRPr="002556C7" w:rsidRDefault="007615BE" w:rsidP="004866E2">
            <w:pPr>
              <w:contextualSpacing/>
              <w:jc w:val="center"/>
              <w:rPr>
                <w:rFonts w:ascii="Times New Roman" w:hAnsi="Times New Roman"/>
                <w:sz w:val="24"/>
                <w:szCs w:val="24"/>
              </w:rPr>
            </w:pPr>
            <w:r w:rsidRPr="002556C7">
              <w:rPr>
                <w:rFonts w:ascii="Times New Roman" w:hAnsi="Times New Roman"/>
                <w:sz w:val="24"/>
                <w:szCs w:val="24"/>
              </w:rPr>
              <w:t>20</w:t>
            </w:r>
          </w:p>
        </w:tc>
        <w:tc>
          <w:tcPr>
            <w:tcW w:w="1253" w:type="dxa"/>
            <w:vAlign w:val="center"/>
          </w:tcPr>
          <w:p w:rsidR="007615BE" w:rsidRPr="002556C7" w:rsidRDefault="007615BE" w:rsidP="004866E2">
            <w:pPr>
              <w:contextualSpacing/>
              <w:jc w:val="center"/>
              <w:rPr>
                <w:rFonts w:ascii="Times New Roman" w:hAnsi="Times New Roman"/>
                <w:sz w:val="24"/>
                <w:szCs w:val="24"/>
              </w:rPr>
            </w:pPr>
            <w:r w:rsidRPr="002556C7">
              <w:rPr>
                <w:rFonts w:ascii="Times New Roman" w:hAnsi="Times New Roman"/>
                <w:sz w:val="24"/>
                <w:szCs w:val="24"/>
              </w:rPr>
              <w:t>18</w:t>
            </w:r>
          </w:p>
        </w:tc>
        <w:tc>
          <w:tcPr>
            <w:tcW w:w="1197" w:type="dxa"/>
            <w:vAlign w:val="center"/>
          </w:tcPr>
          <w:p w:rsidR="007615BE" w:rsidRPr="002556C7" w:rsidRDefault="007615BE" w:rsidP="004866E2">
            <w:pPr>
              <w:contextualSpacing/>
              <w:jc w:val="center"/>
              <w:rPr>
                <w:rFonts w:ascii="Times New Roman" w:hAnsi="Times New Roman"/>
                <w:sz w:val="24"/>
                <w:szCs w:val="24"/>
              </w:rPr>
            </w:pPr>
            <w:r w:rsidRPr="002556C7">
              <w:rPr>
                <w:rFonts w:ascii="Times New Roman" w:hAnsi="Times New Roman"/>
                <w:sz w:val="24"/>
                <w:szCs w:val="24"/>
              </w:rPr>
              <w:t>24</w:t>
            </w:r>
          </w:p>
        </w:tc>
      </w:tr>
    </w:tbl>
    <w:p w:rsidR="001B00DE" w:rsidRPr="002556C7" w:rsidRDefault="001B00DE" w:rsidP="00B3473A">
      <w:pPr>
        <w:pStyle w:val="ac"/>
        <w:rPr>
          <w:rFonts w:ascii="Times New Roman" w:hAnsi="Times New Roman"/>
          <w:sz w:val="24"/>
          <w:szCs w:val="24"/>
        </w:rPr>
      </w:pPr>
    </w:p>
    <w:p w:rsidR="001B00DE" w:rsidRPr="002556C7" w:rsidRDefault="00B3473A" w:rsidP="001B00DE">
      <w:pPr>
        <w:pStyle w:val="ac"/>
        <w:spacing w:line="360" w:lineRule="auto"/>
        <w:ind w:firstLine="709"/>
        <w:jc w:val="both"/>
        <w:rPr>
          <w:rFonts w:ascii="Times New Roman" w:hAnsi="Times New Roman"/>
          <w:sz w:val="24"/>
          <w:szCs w:val="24"/>
        </w:rPr>
      </w:pPr>
      <w:r w:rsidRPr="002556C7">
        <w:rPr>
          <w:rFonts w:ascii="Times New Roman" w:hAnsi="Times New Roman"/>
          <w:sz w:val="24"/>
          <w:szCs w:val="24"/>
        </w:rPr>
        <w:t xml:space="preserve">Сформировавшиеся за последние годы изменения естественного и механического прироста привели к определенной структуре возрастного состава населения. </w:t>
      </w:r>
      <w:r w:rsidR="001B00DE" w:rsidRPr="002556C7">
        <w:rPr>
          <w:rFonts w:ascii="Times New Roman" w:hAnsi="Times New Roman"/>
          <w:sz w:val="24"/>
          <w:szCs w:val="24"/>
        </w:rPr>
        <w:t>Возрастная структура населения МО на 20</w:t>
      </w:r>
      <w:r w:rsidR="009E63D5" w:rsidRPr="002556C7">
        <w:rPr>
          <w:rFonts w:ascii="Times New Roman" w:hAnsi="Times New Roman"/>
          <w:sz w:val="24"/>
          <w:szCs w:val="24"/>
        </w:rPr>
        <w:t>13</w:t>
      </w:r>
      <w:r w:rsidR="001B00DE" w:rsidRPr="002556C7">
        <w:rPr>
          <w:rFonts w:ascii="Times New Roman" w:hAnsi="Times New Roman"/>
          <w:sz w:val="24"/>
          <w:szCs w:val="24"/>
        </w:rPr>
        <w:t xml:space="preserve"> год представлена в таблице </w:t>
      </w:r>
      <w:r w:rsidR="00917A1B" w:rsidRPr="002556C7">
        <w:rPr>
          <w:rFonts w:ascii="Times New Roman" w:hAnsi="Times New Roman"/>
          <w:sz w:val="24"/>
          <w:szCs w:val="24"/>
        </w:rPr>
        <w:t>5</w:t>
      </w:r>
      <w:r w:rsidR="009E63D5" w:rsidRPr="002556C7">
        <w:rPr>
          <w:rFonts w:ascii="Times New Roman" w:hAnsi="Times New Roman"/>
          <w:sz w:val="24"/>
          <w:szCs w:val="24"/>
        </w:rPr>
        <w:t xml:space="preserve">. </w:t>
      </w:r>
    </w:p>
    <w:p w:rsidR="003849D9" w:rsidRPr="002556C7" w:rsidRDefault="001B00DE" w:rsidP="003849D9">
      <w:pPr>
        <w:pStyle w:val="ac"/>
        <w:jc w:val="right"/>
        <w:rPr>
          <w:rFonts w:ascii="Times New Roman" w:hAnsi="Times New Roman"/>
          <w:sz w:val="24"/>
          <w:szCs w:val="24"/>
        </w:rPr>
      </w:pPr>
      <w:r w:rsidRPr="002556C7">
        <w:rPr>
          <w:rFonts w:ascii="Times New Roman" w:hAnsi="Times New Roman"/>
          <w:sz w:val="24"/>
          <w:szCs w:val="24"/>
        </w:rPr>
        <w:t xml:space="preserve">Таблица </w:t>
      </w:r>
      <w:r w:rsidR="00917A1B" w:rsidRPr="002556C7">
        <w:rPr>
          <w:rFonts w:ascii="Times New Roman" w:hAnsi="Times New Roman"/>
          <w:sz w:val="24"/>
          <w:szCs w:val="24"/>
        </w:rPr>
        <w:t>5</w:t>
      </w:r>
    </w:p>
    <w:p w:rsidR="001B00DE" w:rsidRPr="002556C7" w:rsidRDefault="001B00DE" w:rsidP="00B3473A">
      <w:pPr>
        <w:pStyle w:val="ac"/>
        <w:jc w:val="center"/>
        <w:rPr>
          <w:rFonts w:ascii="Times New Roman" w:hAnsi="Times New Roman"/>
          <w:sz w:val="24"/>
          <w:szCs w:val="24"/>
        </w:rPr>
      </w:pPr>
      <w:r w:rsidRPr="002556C7">
        <w:rPr>
          <w:rFonts w:ascii="Times New Roman" w:hAnsi="Times New Roman"/>
          <w:sz w:val="24"/>
          <w:szCs w:val="24"/>
        </w:rPr>
        <w:lastRenderedPageBreak/>
        <w:t xml:space="preserve">Возрастная структура МО </w:t>
      </w:r>
      <w:r w:rsidR="007615BE" w:rsidRPr="002556C7">
        <w:rPr>
          <w:rFonts w:ascii="Times New Roman" w:hAnsi="Times New Roman"/>
          <w:sz w:val="24"/>
          <w:szCs w:val="24"/>
        </w:rPr>
        <w:t>Комарихинский</w:t>
      </w:r>
      <w:r w:rsidR="00B3473A" w:rsidRPr="002556C7">
        <w:rPr>
          <w:rFonts w:ascii="Times New Roman" w:hAnsi="Times New Roman"/>
          <w:sz w:val="24"/>
          <w:szCs w:val="24"/>
        </w:rPr>
        <w:t xml:space="preserve"> сельсовет </w:t>
      </w:r>
      <w:r w:rsidRPr="002556C7">
        <w:rPr>
          <w:rFonts w:ascii="Times New Roman" w:hAnsi="Times New Roman"/>
          <w:sz w:val="24"/>
          <w:szCs w:val="24"/>
        </w:rPr>
        <w:t>(состояние на 20</w:t>
      </w:r>
      <w:r w:rsidR="009E63D5" w:rsidRPr="002556C7">
        <w:rPr>
          <w:rFonts w:ascii="Times New Roman" w:hAnsi="Times New Roman"/>
          <w:sz w:val="24"/>
          <w:szCs w:val="24"/>
        </w:rPr>
        <w:t>13</w:t>
      </w:r>
      <w:r w:rsidRPr="002556C7">
        <w:rPr>
          <w:rFonts w:ascii="Times New Roman" w:hAnsi="Times New Roman"/>
          <w:sz w:val="24"/>
          <w:szCs w:val="24"/>
        </w:rPr>
        <w:t xml:space="preserve"> г.)</w:t>
      </w:r>
    </w:p>
    <w:p w:rsidR="00B3473A" w:rsidRPr="002556C7" w:rsidRDefault="00B3473A" w:rsidP="00B3473A">
      <w:pPr>
        <w:pStyle w:val="ac"/>
        <w:jc w:val="center"/>
        <w:rPr>
          <w:rFonts w:ascii="Times New Roman" w:hAnsi="Times New Roman"/>
          <w:sz w:val="24"/>
          <w:szCs w:val="24"/>
        </w:rPr>
      </w:pPr>
    </w:p>
    <w:tbl>
      <w:tblPr>
        <w:tblStyle w:val="ab"/>
        <w:tblW w:w="9867" w:type="dxa"/>
        <w:jc w:val="center"/>
        <w:tblLook w:val="04A0"/>
      </w:tblPr>
      <w:tblGrid>
        <w:gridCol w:w="689"/>
        <w:gridCol w:w="709"/>
        <w:gridCol w:w="747"/>
        <w:gridCol w:w="748"/>
        <w:gridCol w:w="729"/>
        <w:gridCol w:w="888"/>
        <w:gridCol w:w="709"/>
        <w:gridCol w:w="708"/>
        <w:gridCol w:w="709"/>
        <w:gridCol w:w="827"/>
        <w:gridCol w:w="808"/>
        <w:gridCol w:w="798"/>
        <w:gridCol w:w="798"/>
      </w:tblGrid>
      <w:tr w:rsidR="00C34DC4" w:rsidRPr="002556C7" w:rsidTr="00C34DC4">
        <w:trPr>
          <w:trHeight w:val="404"/>
          <w:jc w:val="center"/>
        </w:trPr>
        <w:tc>
          <w:tcPr>
            <w:tcW w:w="689" w:type="dxa"/>
            <w:vMerge w:val="restart"/>
            <w:textDirection w:val="btLr"/>
          </w:tcPr>
          <w:p w:rsidR="007615BE" w:rsidRPr="002556C7" w:rsidRDefault="007615BE" w:rsidP="004866E2">
            <w:pPr>
              <w:spacing w:line="360" w:lineRule="auto"/>
              <w:ind w:left="113" w:right="113"/>
              <w:contextualSpacing/>
              <w:rPr>
                <w:rFonts w:ascii="Times New Roman" w:hAnsi="Times New Roman"/>
                <w:sz w:val="24"/>
                <w:szCs w:val="24"/>
              </w:rPr>
            </w:pPr>
            <w:r w:rsidRPr="002556C7">
              <w:rPr>
                <w:rFonts w:ascii="Times New Roman" w:hAnsi="Times New Roman"/>
                <w:sz w:val="24"/>
                <w:szCs w:val="24"/>
              </w:rPr>
              <w:t>Наименование</w:t>
            </w:r>
          </w:p>
        </w:tc>
        <w:tc>
          <w:tcPr>
            <w:tcW w:w="709" w:type="dxa"/>
            <w:vMerge w:val="restart"/>
            <w:textDirection w:val="btLr"/>
          </w:tcPr>
          <w:p w:rsidR="007615BE" w:rsidRPr="002556C7" w:rsidRDefault="007615BE" w:rsidP="004866E2">
            <w:pPr>
              <w:spacing w:line="360" w:lineRule="auto"/>
              <w:ind w:left="113" w:right="113"/>
              <w:contextualSpacing/>
              <w:rPr>
                <w:rFonts w:ascii="Times New Roman" w:hAnsi="Times New Roman"/>
                <w:sz w:val="24"/>
                <w:szCs w:val="24"/>
              </w:rPr>
            </w:pPr>
            <w:r w:rsidRPr="002556C7">
              <w:rPr>
                <w:rFonts w:ascii="Times New Roman" w:hAnsi="Times New Roman"/>
                <w:sz w:val="24"/>
                <w:szCs w:val="24"/>
              </w:rPr>
              <w:t>Всего населения</w:t>
            </w:r>
          </w:p>
        </w:tc>
        <w:tc>
          <w:tcPr>
            <w:tcW w:w="8469" w:type="dxa"/>
            <w:gridSpan w:val="11"/>
          </w:tcPr>
          <w:p w:rsidR="007615BE" w:rsidRPr="002556C7" w:rsidRDefault="007615BE" w:rsidP="004866E2">
            <w:pPr>
              <w:spacing w:line="360" w:lineRule="auto"/>
              <w:contextualSpacing/>
              <w:jc w:val="center"/>
              <w:rPr>
                <w:rFonts w:ascii="Times New Roman" w:hAnsi="Times New Roman"/>
                <w:sz w:val="24"/>
                <w:szCs w:val="24"/>
              </w:rPr>
            </w:pPr>
            <w:r w:rsidRPr="002556C7">
              <w:rPr>
                <w:rFonts w:ascii="Times New Roman" w:hAnsi="Times New Roman"/>
                <w:sz w:val="24"/>
                <w:szCs w:val="24"/>
              </w:rPr>
              <w:t>В том числе по возрастам (лет)</w:t>
            </w:r>
          </w:p>
        </w:tc>
      </w:tr>
      <w:tr w:rsidR="00C34DC4" w:rsidRPr="002556C7" w:rsidTr="00C34DC4">
        <w:trPr>
          <w:trHeight w:val="148"/>
          <w:jc w:val="center"/>
        </w:trPr>
        <w:tc>
          <w:tcPr>
            <w:tcW w:w="689" w:type="dxa"/>
            <w:vMerge/>
          </w:tcPr>
          <w:p w:rsidR="00C34DC4" w:rsidRPr="002556C7" w:rsidRDefault="00C34DC4" w:rsidP="004866E2">
            <w:pPr>
              <w:spacing w:line="360" w:lineRule="auto"/>
              <w:contextualSpacing/>
              <w:rPr>
                <w:rFonts w:ascii="Times New Roman" w:hAnsi="Times New Roman"/>
                <w:sz w:val="24"/>
                <w:szCs w:val="24"/>
              </w:rPr>
            </w:pPr>
          </w:p>
        </w:tc>
        <w:tc>
          <w:tcPr>
            <w:tcW w:w="709" w:type="dxa"/>
            <w:vMerge/>
          </w:tcPr>
          <w:p w:rsidR="00C34DC4" w:rsidRPr="002556C7" w:rsidRDefault="00C34DC4" w:rsidP="004866E2">
            <w:pPr>
              <w:spacing w:line="360" w:lineRule="auto"/>
              <w:contextualSpacing/>
              <w:rPr>
                <w:rFonts w:ascii="Times New Roman" w:hAnsi="Times New Roman"/>
                <w:sz w:val="24"/>
                <w:szCs w:val="24"/>
              </w:rPr>
            </w:pPr>
          </w:p>
        </w:tc>
        <w:tc>
          <w:tcPr>
            <w:tcW w:w="747" w:type="dxa"/>
          </w:tcPr>
          <w:p w:rsidR="00C34DC4" w:rsidRPr="002556C7" w:rsidRDefault="00C34DC4" w:rsidP="00C34DC4">
            <w:pPr>
              <w:contextualSpacing/>
              <w:rPr>
                <w:rFonts w:ascii="Times New Roman" w:hAnsi="Times New Roman"/>
                <w:sz w:val="24"/>
                <w:szCs w:val="24"/>
              </w:rPr>
            </w:pPr>
            <w:r w:rsidRPr="002556C7">
              <w:rPr>
                <w:rFonts w:ascii="Times New Roman" w:hAnsi="Times New Roman"/>
                <w:sz w:val="24"/>
                <w:szCs w:val="24"/>
              </w:rPr>
              <w:t>Дош</w:t>
            </w:r>
          </w:p>
          <w:p w:rsidR="00C34DC4" w:rsidRPr="002556C7" w:rsidRDefault="00C34DC4" w:rsidP="00C34DC4">
            <w:pPr>
              <w:contextualSpacing/>
              <w:rPr>
                <w:rFonts w:ascii="Times New Roman" w:hAnsi="Times New Roman"/>
                <w:sz w:val="24"/>
                <w:szCs w:val="24"/>
              </w:rPr>
            </w:pPr>
            <w:r w:rsidRPr="002556C7">
              <w:rPr>
                <w:rFonts w:ascii="Times New Roman" w:hAnsi="Times New Roman"/>
                <w:sz w:val="24"/>
                <w:szCs w:val="24"/>
              </w:rPr>
              <w:t>коль</w:t>
            </w:r>
          </w:p>
          <w:p w:rsidR="00C34DC4" w:rsidRPr="002556C7" w:rsidRDefault="00C34DC4" w:rsidP="00C34DC4">
            <w:pPr>
              <w:contextualSpacing/>
              <w:rPr>
                <w:rFonts w:ascii="Times New Roman" w:hAnsi="Times New Roman"/>
                <w:sz w:val="24"/>
                <w:szCs w:val="24"/>
              </w:rPr>
            </w:pPr>
            <w:r w:rsidRPr="002556C7">
              <w:rPr>
                <w:rFonts w:ascii="Times New Roman" w:hAnsi="Times New Roman"/>
                <w:sz w:val="24"/>
                <w:szCs w:val="24"/>
              </w:rPr>
              <w:t>ники</w:t>
            </w:r>
          </w:p>
        </w:tc>
        <w:tc>
          <w:tcPr>
            <w:tcW w:w="1477" w:type="dxa"/>
            <w:gridSpan w:val="2"/>
          </w:tcPr>
          <w:p w:rsidR="00C34DC4" w:rsidRPr="002556C7" w:rsidRDefault="00C34DC4" w:rsidP="00C34DC4">
            <w:pPr>
              <w:contextualSpacing/>
              <w:rPr>
                <w:rFonts w:ascii="Times New Roman" w:hAnsi="Times New Roman"/>
                <w:sz w:val="24"/>
                <w:szCs w:val="24"/>
              </w:rPr>
            </w:pPr>
            <w:r w:rsidRPr="002556C7">
              <w:rPr>
                <w:rFonts w:ascii="Times New Roman" w:hAnsi="Times New Roman"/>
                <w:sz w:val="24"/>
                <w:szCs w:val="24"/>
              </w:rPr>
              <w:t>Школьники</w:t>
            </w:r>
          </w:p>
        </w:tc>
        <w:tc>
          <w:tcPr>
            <w:tcW w:w="3841" w:type="dxa"/>
            <w:gridSpan w:val="5"/>
            <w:tcBorders>
              <w:right w:val="single" w:sz="4" w:space="0" w:color="auto"/>
            </w:tcBorders>
          </w:tcPr>
          <w:p w:rsidR="00C34DC4" w:rsidRPr="002556C7" w:rsidRDefault="00C34DC4" w:rsidP="004866E2">
            <w:pPr>
              <w:spacing w:line="360" w:lineRule="auto"/>
              <w:contextualSpacing/>
              <w:jc w:val="center"/>
              <w:rPr>
                <w:rFonts w:ascii="Times New Roman" w:hAnsi="Times New Roman"/>
                <w:sz w:val="24"/>
                <w:szCs w:val="24"/>
              </w:rPr>
            </w:pPr>
            <w:r w:rsidRPr="002556C7">
              <w:rPr>
                <w:rFonts w:ascii="Times New Roman" w:hAnsi="Times New Roman"/>
                <w:sz w:val="24"/>
                <w:szCs w:val="24"/>
              </w:rPr>
              <w:t>Трудоспособный возраст (до 55-60)</w:t>
            </w:r>
          </w:p>
        </w:tc>
        <w:tc>
          <w:tcPr>
            <w:tcW w:w="2404" w:type="dxa"/>
            <w:gridSpan w:val="3"/>
          </w:tcPr>
          <w:p w:rsidR="00C34DC4" w:rsidRPr="002556C7" w:rsidRDefault="00C34DC4" w:rsidP="004866E2">
            <w:pPr>
              <w:contextualSpacing/>
              <w:rPr>
                <w:rFonts w:ascii="Times New Roman" w:hAnsi="Times New Roman"/>
                <w:sz w:val="24"/>
                <w:szCs w:val="24"/>
              </w:rPr>
            </w:pPr>
            <w:r w:rsidRPr="002556C7">
              <w:rPr>
                <w:rFonts w:ascii="Times New Roman" w:hAnsi="Times New Roman"/>
                <w:sz w:val="24"/>
                <w:szCs w:val="24"/>
              </w:rPr>
              <w:t>Старше трудоспособного возраста</w:t>
            </w:r>
          </w:p>
        </w:tc>
      </w:tr>
      <w:tr w:rsidR="00C34DC4" w:rsidRPr="002556C7" w:rsidTr="00C34DC4">
        <w:trPr>
          <w:trHeight w:val="780"/>
          <w:jc w:val="center"/>
        </w:trPr>
        <w:tc>
          <w:tcPr>
            <w:tcW w:w="689" w:type="dxa"/>
            <w:vMerge/>
          </w:tcPr>
          <w:p w:rsidR="00C34DC4" w:rsidRPr="002556C7" w:rsidRDefault="00C34DC4" w:rsidP="004866E2">
            <w:pPr>
              <w:spacing w:line="360" w:lineRule="auto"/>
              <w:contextualSpacing/>
              <w:rPr>
                <w:rFonts w:ascii="Times New Roman" w:hAnsi="Times New Roman"/>
                <w:sz w:val="24"/>
                <w:szCs w:val="24"/>
              </w:rPr>
            </w:pPr>
          </w:p>
        </w:tc>
        <w:tc>
          <w:tcPr>
            <w:tcW w:w="709" w:type="dxa"/>
            <w:vMerge/>
          </w:tcPr>
          <w:p w:rsidR="00C34DC4" w:rsidRPr="002556C7" w:rsidRDefault="00C34DC4" w:rsidP="004866E2">
            <w:pPr>
              <w:spacing w:line="360" w:lineRule="auto"/>
              <w:contextualSpacing/>
              <w:rPr>
                <w:rFonts w:ascii="Times New Roman" w:hAnsi="Times New Roman"/>
                <w:sz w:val="24"/>
                <w:szCs w:val="24"/>
              </w:rPr>
            </w:pPr>
          </w:p>
        </w:tc>
        <w:tc>
          <w:tcPr>
            <w:tcW w:w="747" w:type="dxa"/>
            <w:vMerge w:val="restart"/>
            <w:textDirection w:val="btLr"/>
            <w:vAlign w:val="center"/>
          </w:tcPr>
          <w:p w:rsidR="00C34DC4" w:rsidRPr="002556C7" w:rsidRDefault="00C34DC4" w:rsidP="004866E2">
            <w:pPr>
              <w:spacing w:line="360" w:lineRule="auto"/>
              <w:ind w:left="113" w:right="113"/>
              <w:rPr>
                <w:rFonts w:ascii="Times New Roman" w:hAnsi="Times New Roman"/>
                <w:sz w:val="24"/>
                <w:szCs w:val="24"/>
              </w:rPr>
            </w:pPr>
            <w:r w:rsidRPr="002556C7">
              <w:rPr>
                <w:rFonts w:ascii="Times New Roman" w:hAnsi="Times New Roman"/>
                <w:sz w:val="24"/>
                <w:szCs w:val="24"/>
              </w:rPr>
              <w:t>0 - 6</w:t>
            </w:r>
          </w:p>
        </w:tc>
        <w:tc>
          <w:tcPr>
            <w:tcW w:w="748" w:type="dxa"/>
            <w:vMerge w:val="restart"/>
            <w:textDirection w:val="btLr"/>
            <w:vAlign w:val="center"/>
          </w:tcPr>
          <w:p w:rsidR="00C34DC4" w:rsidRPr="002556C7" w:rsidRDefault="00C34DC4" w:rsidP="004866E2">
            <w:pPr>
              <w:spacing w:line="360" w:lineRule="auto"/>
              <w:ind w:left="113" w:right="113"/>
              <w:contextualSpacing/>
              <w:rPr>
                <w:rFonts w:ascii="Times New Roman" w:hAnsi="Times New Roman"/>
                <w:sz w:val="24"/>
                <w:szCs w:val="24"/>
              </w:rPr>
            </w:pPr>
            <w:r w:rsidRPr="002556C7">
              <w:rPr>
                <w:rFonts w:ascii="Times New Roman" w:hAnsi="Times New Roman"/>
                <w:sz w:val="24"/>
                <w:szCs w:val="24"/>
              </w:rPr>
              <w:t>7 - 15</w:t>
            </w:r>
          </w:p>
        </w:tc>
        <w:tc>
          <w:tcPr>
            <w:tcW w:w="729" w:type="dxa"/>
            <w:vMerge w:val="restart"/>
            <w:textDirection w:val="btLr"/>
            <w:vAlign w:val="center"/>
          </w:tcPr>
          <w:p w:rsidR="00C34DC4" w:rsidRPr="002556C7" w:rsidRDefault="00C34DC4" w:rsidP="004866E2">
            <w:pPr>
              <w:spacing w:line="360" w:lineRule="auto"/>
              <w:ind w:left="113" w:right="113"/>
              <w:contextualSpacing/>
              <w:rPr>
                <w:rFonts w:ascii="Times New Roman" w:hAnsi="Times New Roman"/>
                <w:sz w:val="24"/>
                <w:szCs w:val="24"/>
              </w:rPr>
            </w:pPr>
            <w:r w:rsidRPr="002556C7">
              <w:rPr>
                <w:rFonts w:ascii="Times New Roman" w:hAnsi="Times New Roman"/>
                <w:sz w:val="24"/>
                <w:szCs w:val="24"/>
              </w:rPr>
              <w:t>16 - 17</w:t>
            </w:r>
          </w:p>
        </w:tc>
        <w:tc>
          <w:tcPr>
            <w:tcW w:w="888" w:type="dxa"/>
            <w:vMerge w:val="restart"/>
            <w:textDirection w:val="btLr"/>
            <w:vAlign w:val="center"/>
          </w:tcPr>
          <w:p w:rsidR="00C34DC4" w:rsidRPr="002556C7" w:rsidRDefault="00C34DC4" w:rsidP="004866E2">
            <w:pPr>
              <w:spacing w:line="360" w:lineRule="auto"/>
              <w:ind w:left="113" w:right="113"/>
              <w:contextualSpacing/>
              <w:rPr>
                <w:rFonts w:ascii="Times New Roman" w:hAnsi="Times New Roman"/>
                <w:sz w:val="24"/>
                <w:szCs w:val="24"/>
              </w:rPr>
            </w:pPr>
            <w:r w:rsidRPr="002556C7">
              <w:rPr>
                <w:rFonts w:ascii="Times New Roman" w:hAnsi="Times New Roman"/>
                <w:sz w:val="24"/>
                <w:szCs w:val="24"/>
              </w:rPr>
              <w:t>Всего</w:t>
            </w:r>
          </w:p>
        </w:tc>
        <w:tc>
          <w:tcPr>
            <w:tcW w:w="2953" w:type="dxa"/>
            <w:gridSpan w:val="4"/>
            <w:tcBorders>
              <w:right w:val="single" w:sz="4" w:space="0" w:color="auto"/>
            </w:tcBorders>
          </w:tcPr>
          <w:p w:rsidR="00C34DC4" w:rsidRPr="002556C7" w:rsidRDefault="00C34DC4" w:rsidP="004866E2">
            <w:pPr>
              <w:spacing w:line="360" w:lineRule="auto"/>
              <w:contextualSpacing/>
              <w:jc w:val="center"/>
              <w:rPr>
                <w:rFonts w:ascii="Times New Roman" w:hAnsi="Times New Roman"/>
                <w:sz w:val="24"/>
                <w:szCs w:val="24"/>
              </w:rPr>
            </w:pPr>
            <w:r w:rsidRPr="002556C7">
              <w:rPr>
                <w:rFonts w:ascii="Times New Roman" w:hAnsi="Times New Roman"/>
                <w:sz w:val="24"/>
                <w:szCs w:val="24"/>
              </w:rPr>
              <w:t>В том числе</w:t>
            </w:r>
          </w:p>
        </w:tc>
        <w:tc>
          <w:tcPr>
            <w:tcW w:w="808" w:type="dxa"/>
            <w:tcBorders>
              <w:right w:val="single" w:sz="4" w:space="0" w:color="auto"/>
            </w:tcBorders>
          </w:tcPr>
          <w:p w:rsidR="00C34DC4" w:rsidRPr="002556C7" w:rsidRDefault="00C34DC4" w:rsidP="004866E2">
            <w:pPr>
              <w:spacing w:line="360" w:lineRule="auto"/>
              <w:contextualSpacing/>
              <w:jc w:val="center"/>
              <w:rPr>
                <w:rFonts w:ascii="Times New Roman" w:hAnsi="Times New Roman"/>
                <w:sz w:val="24"/>
                <w:szCs w:val="24"/>
              </w:rPr>
            </w:pPr>
            <w:r w:rsidRPr="002556C7">
              <w:rPr>
                <w:rFonts w:ascii="Times New Roman" w:hAnsi="Times New Roman"/>
                <w:sz w:val="24"/>
                <w:szCs w:val="24"/>
              </w:rPr>
              <w:t>Всего</w:t>
            </w:r>
          </w:p>
        </w:tc>
        <w:tc>
          <w:tcPr>
            <w:tcW w:w="798" w:type="dxa"/>
            <w:tcBorders>
              <w:left w:val="single" w:sz="4" w:space="0" w:color="auto"/>
            </w:tcBorders>
            <w:vAlign w:val="center"/>
          </w:tcPr>
          <w:p w:rsidR="00C34DC4" w:rsidRPr="002556C7" w:rsidRDefault="00C34DC4" w:rsidP="00C34DC4">
            <w:pPr>
              <w:spacing w:line="360" w:lineRule="auto"/>
              <w:contextualSpacing/>
              <w:jc w:val="center"/>
              <w:rPr>
                <w:rFonts w:ascii="Times New Roman" w:hAnsi="Times New Roman"/>
                <w:sz w:val="24"/>
                <w:szCs w:val="24"/>
              </w:rPr>
            </w:pPr>
            <w:r w:rsidRPr="002556C7">
              <w:rPr>
                <w:rFonts w:ascii="Times New Roman" w:hAnsi="Times New Roman"/>
                <w:sz w:val="24"/>
                <w:szCs w:val="24"/>
              </w:rPr>
              <w:t>В том числе</w:t>
            </w:r>
          </w:p>
        </w:tc>
        <w:tc>
          <w:tcPr>
            <w:tcW w:w="798" w:type="dxa"/>
          </w:tcPr>
          <w:p w:rsidR="00C34DC4" w:rsidRPr="002556C7" w:rsidRDefault="00C34DC4" w:rsidP="004866E2">
            <w:pPr>
              <w:contextualSpacing/>
              <w:rPr>
                <w:rFonts w:ascii="Times New Roman" w:hAnsi="Times New Roman"/>
                <w:sz w:val="24"/>
                <w:szCs w:val="24"/>
              </w:rPr>
            </w:pPr>
            <w:r w:rsidRPr="002556C7">
              <w:rPr>
                <w:rFonts w:ascii="Times New Roman" w:hAnsi="Times New Roman"/>
                <w:sz w:val="24"/>
                <w:szCs w:val="24"/>
              </w:rPr>
              <w:t>В том числе</w:t>
            </w:r>
          </w:p>
        </w:tc>
      </w:tr>
      <w:tr w:rsidR="00C34DC4" w:rsidRPr="002556C7" w:rsidTr="00C34DC4">
        <w:trPr>
          <w:cantSplit/>
          <w:trHeight w:val="2367"/>
          <w:jc w:val="center"/>
        </w:trPr>
        <w:tc>
          <w:tcPr>
            <w:tcW w:w="689" w:type="dxa"/>
            <w:vMerge/>
          </w:tcPr>
          <w:p w:rsidR="00C34DC4" w:rsidRPr="002556C7" w:rsidRDefault="00C34DC4" w:rsidP="004866E2">
            <w:pPr>
              <w:spacing w:line="360" w:lineRule="auto"/>
              <w:contextualSpacing/>
              <w:rPr>
                <w:rFonts w:ascii="Times New Roman" w:hAnsi="Times New Roman"/>
                <w:sz w:val="24"/>
                <w:szCs w:val="24"/>
              </w:rPr>
            </w:pPr>
          </w:p>
        </w:tc>
        <w:tc>
          <w:tcPr>
            <w:tcW w:w="709" w:type="dxa"/>
            <w:vMerge/>
          </w:tcPr>
          <w:p w:rsidR="00C34DC4" w:rsidRPr="002556C7" w:rsidRDefault="00C34DC4" w:rsidP="004866E2">
            <w:pPr>
              <w:spacing w:line="360" w:lineRule="auto"/>
              <w:contextualSpacing/>
              <w:rPr>
                <w:rFonts w:ascii="Times New Roman" w:hAnsi="Times New Roman"/>
                <w:sz w:val="24"/>
                <w:szCs w:val="24"/>
              </w:rPr>
            </w:pPr>
          </w:p>
        </w:tc>
        <w:tc>
          <w:tcPr>
            <w:tcW w:w="747" w:type="dxa"/>
            <w:vMerge/>
          </w:tcPr>
          <w:p w:rsidR="00C34DC4" w:rsidRPr="002556C7" w:rsidRDefault="00C34DC4" w:rsidP="004866E2">
            <w:pPr>
              <w:spacing w:line="360" w:lineRule="auto"/>
              <w:contextualSpacing/>
              <w:rPr>
                <w:rFonts w:ascii="Times New Roman" w:hAnsi="Times New Roman"/>
                <w:sz w:val="24"/>
                <w:szCs w:val="24"/>
              </w:rPr>
            </w:pPr>
          </w:p>
        </w:tc>
        <w:tc>
          <w:tcPr>
            <w:tcW w:w="748" w:type="dxa"/>
            <w:vMerge/>
          </w:tcPr>
          <w:p w:rsidR="00C34DC4" w:rsidRPr="002556C7" w:rsidRDefault="00C34DC4" w:rsidP="004866E2">
            <w:pPr>
              <w:spacing w:line="360" w:lineRule="auto"/>
              <w:contextualSpacing/>
              <w:rPr>
                <w:rFonts w:ascii="Times New Roman" w:hAnsi="Times New Roman"/>
                <w:sz w:val="24"/>
                <w:szCs w:val="24"/>
              </w:rPr>
            </w:pPr>
          </w:p>
        </w:tc>
        <w:tc>
          <w:tcPr>
            <w:tcW w:w="729" w:type="dxa"/>
            <w:vMerge/>
          </w:tcPr>
          <w:p w:rsidR="00C34DC4" w:rsidRPr="002556C7" w:rsidRDefault="00C34DC4" w:rsidP="004866E2">
            <w:pPr>
              <w:spacing w:line="360" w:lineRule="auto"/>
              <w:contextualSpacing/>
              <w:rPr>
                <w:rFonts w:ascii="Times New Roman" w:hAnsi="Times New Roman"/>
                <w:sz w:val="24"/>
                <w:szCs w:val="24"/>
              </w:rPr>
            </w:pPr>
          </w:p>
        </w:tc>
        <w:tc>
          <w:tcPr>
            <w:tcW w:w="888" w:type="dxa"/>
            <w:vMerge/>
          </w:tcPr>
          <w:p w:rsidR="00C34DC4" w:rsidRPr="002556C7" w:rsidRDefault="00C34DC4" w:rsidP="004866E2">
            <w:pPr>
              <w:spacing w:line="360" w:lineRule="auto"/>
              <w:contextualSpacing/>
              <w:rPr>
                <w:rFonts w:ascii="Times New Roman" w:hAnsi="Times New Roman"/>
                <w:sz w:val="24"/>
                <w:szCs w:val="24"/>
              </w:rPr>
            </w:pPr>
          </w:p>
        </w:tc>
        <w:tc>
          <w:tcPr>
            <w:tcW w:w="709" w:type="dxa"/>
            <w:textDirection w:val="btLr"/>
            <w:vAlign w:val="center"/>
          </w:tcPr>
          <w:p w:rsidR="00C34DC4" w:rsidRPr="002556C7" w:rsidRDefault="00C34DC4" w:rsidP="004866E2">
            <w:pPr>
              <w:spacing w:line="360" w:lineRule="auto"/>
              <w:ind w:left="113" w:right="113"/>
              <w:contextualSpacing/>
              <w:rPr>
                <w:rFonts w:ascii="Times New Roman" w:hAnsi="Times New Roman"/>
                <w:sz w:val="24"/>
                <w:szCs w:val="24"/>
              </w:rPr>
            </w:pPr>
            <w:r w:rsidRPr="002556C7">
              <w:rPr>
                <w:rFonts w:ascii="Times New Roman" w:hAnsi="Times New Roman"/>
                <w:sz w:val="24"/>
                <w:szCs w:val="24"/>
              </w:rPr>
              <w:t>Работающих</w:t>
            </w:r>
          </w:p>
        </w:tc>
        <w:tc>
          <w:tcPr>
            <w:tcW w:w="708" w:type="dxa"/>
            <w:textDirection w:val="btLr"/>
            <w:vAlign w:val="center"/>
          </w:tcPr>
          <w:p w:rsidR="00C34DC4" w:rsidRPr="002556C7" w:rsidRDefault="00C34DC4" w:rsidP="004866E2">
            <w:pPr>
              <w:ind w:left="113" w:right="113"/>
              <w:contextualSpacing/>
              <w:rPr>
                <w:rFonts w:ascii="Times New Roman" w:hAnsi="Times New Roman"/>
                <w:sz w:val="24"/>
                <w:szCs w:val="24"/>
              </w:rPr>
            </w:pPr>
            <w:r w:rsidRPr="002556C7">
              <w:rPr>
                <w:rFonts w:ascii="Times New Roman" w:hAnsi="Times New Roman"/>
                <w:sz w:val="24"/>
                <w:szCs w:val="24"/>
              </w:rPr>
              <w:t>Занятых в домашнем хозяйстве</w:t>
            </w:r>
          </w:p>
        </w:tc>
        <w:tc>
          <w:tcPr>
            <w:tcW w:w="709" w:type="dxa"/>
            <w:textDirection w:val="btLr"/>
            <w:vAlign w:val="center"/>
          </w:tcPr>
          <w:p w:rsidR="00C34DC4" w:rsidRPr="002556C7" w:rsidRDefault="00C34DC4" w:rsidP="004866E2">
            <w:pPr>
              <w:spacing w:line="360" w:lineRule="auto"/>
              <w:ind w:left="113" w:right="113"/>
              <w:contextualSpacing/>
              <w:rPr>
                <w:rFonts w:ascii="Times New Roman" w:hAnsi="Times New Roman"/>
                <w:sz w:val="24"/>
                <w:szCs w:val="24"/>
              </w:rPr>
            </w:pPr>
            <w:r w:rsidRPr="002556C7">
              <w:rPr>
                <w:rFonts w:ascii="Times New Roman" w:hAnsi="Times New Roman"/>
                <w:sz w:val="24"/>
                <w:szCs w:val="24"/>
              </w:rPr>
              <w:t>Инвалиды</w:t>
            </w:r>
          </w:p>
        </w:tc>
        <w:tc>
          <w:tcPr>
            <w:tcW w:w="827" w:type="dxa"/>
            <w:textDirection w:val="btLr"/>
            <w:vAlign w:val="center"/>
          </w:tcPr>
          <w:p w:rsidR="00C34DC4" w:rsidRPr="002556C7" w:rsidRDefault="00C34DC4" w:rsidP="004866E2">
            <w:pPr>
              <w:ind w:left="113" w:right="113"/>
              <w:contextualSpacing/>
              <w:rPr>
                <w:rFonts w:ascii="Times New Roman" w:hAnsi="Times New Roman"/>
                <w:sz w:val="24"/>
                <w:szCs w:val="24"/>
              </w:rPr>
            </w:pPr>
            <w:r w:rsidRPr="002556C7">
              <w:rPr>
                <w:rFonts w:ascii="Times New Roman" w:hAnsi="Times New Roman"/>
                <w:sz w:val="24"/>
                <w:szCs w:val="24"/>
              </w:rPr>
              <w:t>Безработные (в том числе студенты)</w:t>
            </w:r>
          </w:p>
        </w:tc>
        <w:tc>
          <w:tcPr>
            <w:tcW w:w="808" w:type="dxa"/>
            <w:textDirection w:val="btLr"/>
          </w:tcPr>
          <w:p w:rsidR="00C34DC4" w:rsidRPr="002556C7" w:rsidRDefault="00C34DC4" w:rsidP="00C34DC4">
            <w:pPr>
              <w:spacing w:line="360" w:lineRule="auto"/>
              <w:ind w:left="113" w:right="113"/>
              <w:contextualSpacing/>
              <w:rPr>
                <w:rFonts w:ascii="Times New Roman" w:hAnsi="Times New Roman"/>
                <w:sz w:val="24"/>
                <w:szCs w:val="24"/>
              </w:rPr>
            </w:pPr>
            <w:r w:rsidRPr="002556C7">
              <w:rPr>
                <w:rFonts w:ascii="Times New Roman" w:hAnsi="Times New Roman"/>
                <w:sz w:val="24"/>
                <w:szCs w:val="24"/>
              </w:rPr>
              <w:t>всего</w:t>
            </w:r>
          </w:p>
        </w:tc>
        <w:tc>
          <w:tcPr>
            <w:tcW w:w="798" w:type="dxa"/>
            <w:textDirection w:val="btLr"/>
            <w:vAlign w:val="center"/>
          </w:tcPr>
          <w:p w:rsidR="00C34DC4" w:rsidRPr="002556C7" w:rsidRDefault="00C34DC4" w:rsidP="004866E2">
            <w:pPr>
              <w:spacing w:line="360" w:lineRule="auto"/>
              <w:ind w:left="113" w:right="113"/>
              <w:contextualSpacing/>
              <w:rPr>
                <w:rFonts w:ascii="Times New Roman" w:hAnsi="Times New Roman"/>
                <w:sz w:val="24"/>
                <w:szCs w:val="24"/>
              </w:rPr>
            </w:pPr>
            <w:r w:rsidRPr="002556C7">
              <w:rPr>
                <w:rFonts w:ascii="Times New Roman" w:hAnsi="Times New Roman"/>
                <w:sz w:val="24"/>
                <w:szCs w:val="24"/>
              </w:rPr>
              <w:t>На отдыхе</w:t>
            </w:r>
          </w:p>
        </w:tc>
        <w:tc>
          <w:tcPr>
            <w:tcW w:w="798" w:type="dxa"/>
            <w:textDirection w:val="btLr"/>
            <w:vAlign w:val="center"/>
          </w:tcPr>
          <w:p w:rsidR="00C34DC4" w:rsidRPr="002556C7" w:rsidRDefault="00C34DC4" w:rsidP="004866E2">
            <w:pPr>
              <w:spacing w:line="360" w:lineRule="auto"/>
              <w:ind w:left="113" w:right="113"/>
              <w:contextualSpacing/>
              <w:rPr>
                <w:rFonts w:ascii="Times New Roman" w:hAnsi="Times New Roman"/>
                <w:sz w:val="24"/>
                <w:szCs w:val="24"/>
              </w:rPr>
            </w:pPr>
            <w:r w:rsidRPr="002556C7">
              <w:rPr>
                <w:rFonts w:ascii="Times New Roman" w:hAnsi="Times New Roman"/>
                <w:sz w:val="24"/>
                <w:szCs w:val="24"/>
              </w:rPr>
              <w:t>Работающих</w:t>
            </w:r>
          </w:p>
        </w:tc>
      </w:tr>
      <w:tr w:rsidR="007615BE" w:rsidRPr="002556C7" w:rsidTr="00C34DC4">
        <w:trPr>
          <w:trHeight w:val="423"/>
          <w:jc w:val="center"/>
        </w:trPr>
        <w:tc>
          <w:tcPr>
            <w:tcW w:w="9867" w:type="dxa"/>
            <w:gridSpan w:val="13"/>
          </w:tcPr>
          <w:p w:rsidR="007615BE" w:rsidRPr="002556C7" w:rsidRDefault="007615BE" w:rsidP="004866E2">
            <w:pPr>
              <w:spacing w:line="360" w:lineRule="auto"/>
              <w:contextualSpacing/>
              <w:jc w:val="center"/>
              <w:rPr>
                <w:rFonts w:ascii="Times New Roman" w:hAnsi="Times New Roman"/>
                <w:sz w:val="24"/>
                <w:szCs w:val="24"/>
              </w:rPr>
            </w:pPr>
            <w:r w:rsidRPr="002556C7">
              <w:rPr>
                <w:rFonts w:ascii="Times New Roman" w:hAnsi="Times New Roman"/>
                <w:sz w:val="24"/>
                <w:szCs w:val="24"/>
              </w:rPr>
              <w:t>с. Комариха</w:t>
            </w:r>
          </w:p>
        </w:tc>
      </w:tr>
      <w:tr w:rsidR="00C34DC4" w:rsidRPr="002556C7" w:rsidTr="00667ADF">
        <w:trPr>
          <w:trHeight w:val="541"/>
          <w:jc w:val="center"/>
        </w:trPr>
        <w:tc>
          <w:tcPr>
            <w:tcW w:w="689" w:type="dxa"/>
            <w:vAlign w:val="center"/>
          </w:tcPr>
          <w:p w:rsidR="00C34DC4" w:rsidRPr="002556C7" w:rsidRDefault="00C34DC4" w:rsidP="004866E2">
            <w:pPr>
              <w:spacing w:line="360" w:lineRule="auto"/>
              <w:contextualSpacing/>
              <w:jc w:val="center"/>
              <w:rPr>
                <w:rFonts w:ascii="Times New Roman" w:hAnsi="Times New Roman"/>
                <w:sz w:val="24"/>
                <w:szCs w:val="24"/>
              </w:rPr>
            </w:pPr>
            <w:r w:rsidRPr="002556C7">
              <w:rPr>
                <w:rFonts w:ascii="Times New Roman" w:hAnsi="Times New Roman"/>
                <w:sz w:val="24"/>
                <w:szCs w:val="24"/>
              </w:rPr>
              <w:t>Кол.</w:t>
            </w:r>
          </w:p>
        </w:tc>
        <w:tc>
          <w:tcPr>
            <w:tcW w:w="709" w:type="dxa"/>
            <w:vAlign w:val="center"/>
          </w:tcPr>
          <w:p w:rsidR="00C34DC4" w:rsidRPr="002556C7" w:rsidRDefault="00C34DC4" w:rsidP="00C34DC4">
            <w:pPr>
              <w:spacing w:line="360" w:lineRule="auto"/>
              <w:contextualSpacing/>
              <w:jc w:val="center"/>
              <w:rPr>
                <w:rFonts w:ascii="Times New Roman" w:hAnsi="Times New Roman"/>
                <w:sz w:val="24"/>
                <w:szCs w:val="24"/>
              </w:rPr>
            </w:pPr>
            <w:r w:rsidRPr="002556C7">
              <w:rPr>
                <w:rFonts w:ascii="Times New Roman" w:hAnsi="Times New Roman"/>
                <w:sz w:val="24"/>
                <w:szCs w:val="24"/>
              </w:rPr>
              <w:t>1067</w:t>
            </w:r>
          </w:p>
        </w:tc>
        <w:tc>
          <w:tcPr>
            <w:tcW w:w="747" w:type="dxa"/>
            <w:vAlign w:val="center"/>
          </w:tcPr>
          <w:p w:rsidR="00C34DC4" w:rsidRPr="002556C7" w:rsidRDefault="00C34DC4" w:rsidP="004866E2">
            <w:pPr>
              <w:spacing w:line="360" w:lineRule="auto"/>
              <w:contextualSpacing/>
              <w:jc w:val="center"/>
              <w:rPr>
                <w:rFonts w:ascii="Times New Roman" w:hAnsi="Times New Roman"/>
                <w:sz w:val="24"/>
                <w:szCs w:val="24"/>
              </w:rPr>
            </w:pPr>
            <w:r w:rsidRPr="002556C7">
              <w:rPr>
                <w:rFonts w:ascii="Times New Roman" w:hAnsi="Times New Roman"/>
                <w:sz w:val="24"/>
                <w:szCs w:val="24"/>
              </w:rPr>
              <w:t>49</w:t>
            </w:r>
          </w:p>
        </w:tc>
        <w:tc>
          <w:tcPr>
            <w:tcW w:w="748" w:type="dxa"/>
            <w:vAlign w:val="center"/>
          </w:tcPr>
          <w:p w:rsidR="00C34DC4" w:rsidRPr="002556C7" w:rsidRDefault="00C34DC4" w:rsidP="004866E2">
            <w:pPr>
              <w:spacing w:line="360" w:lineRule="auto"/>
              <w:contextualSpacing/>
              <w:jc w:val="center"/>
              <w:rPr>
                <w:rFonts w:ascii="Times New Roman" w:hAnsi="Times New Roman"/>
                <w:sz w:val="24"/>
                <w:szCs w:val="24"/>
              </w:rPr>
            </w:pPr>
            <w:r w:rsidRPr="002556C7">
              <w:rPr>
                <w:rFonts w:ascii="Times New Roman" w:hAnsi="Times New Roman"/>
                <w:sz w:val="24"/>
                <w:szCs w:val="24"/>
              </w:rPr>
              <w:t>61</w:t>
            </w:r>
          </w:p>
        </w:tc>
        <w:tc>
          <w:tcPr>
            <w:tcW w:w="729" w:type="dxa"/>
            <w:vAlign w:val="center"/>
          </w:tcPr>
          <w:p w:rsidR="00C34DC4" w:rsidRPr="002556C7" w:rsidRDefault="00C34DC4" w:rsidP="004866E2">
            <w:pPr>
              <w:spacing w:line="360" w:lineRule="auto"/>
              <w:contextualSpacing/>
              <w:jc w:val="center"/>
              <w:rPr>
                <w:rFonts w:ascii="Times New Roman" w:hAnsi="Times New Roman"/>
                <w:sz w:val="24"/>
                <w:szCs w:val="24"/>
              </w:rPr>
            </w:pPr>
            <w:r w:rsidRPr="002556C7">
              <w:rPr>
                <w:rFonts w:ascii="Times New Roman" w:hAnsi="Times New Roman"/>
                <w:sz w:val="24"/>
                <w:szCs w:val="24"/>
              </w:rPr>
              <w:t>21</w:t>
            </w:r>
          </w:p>
        </w:tc>
        <w:tc>
          <w:tcPr>
            <w:tcW w:w="888" w:type="dxa"/>
            <w:vAlign w:val="center"/>
          </w:tcPr>
          <w:p w:rsidR="00C34DC4" w:rsidRPr="002556C7" w:rsidRDefault="00C34DC4" w:rsidP="004866E2">
            <w:pPr>
              <w:spacing w:line="360" w:lineRule="auto"/>
              <w:contextualSpacing/>
              <w:jc w:val="center"/>
              <w:rPr>
                <w:rFonts w:ascii="Times New Roman" w:hAnsi="Times New Roman"/>
                <w:sz w:val="24"/>
                <w:szCs w:val="24"/>
              </w:rPr>
            </w:pPr>
            <w:r w:rsidRPr="002556C7">
              <w:rPr>
                <w:rFonts w:ascii="Times New Roman" w:hAnsi="Times New Roman"/>
                <w:sz w:val="24"/>
                <w:szCs w:val="24"/>
              </w:rPr>
              <w:t>644</w:t>
            </w:r>
          </w:p>
        </w:tc>
        <w:tc>
          <w:tcPr>
            <w:tcW w:w="709" w:type="dxa"/>
            <w:vAlign w:val="center"/>
          </w:tcPr>
          <w:p w:rsidR="00C34DC4" w:rsidRPr="002556C7" w:rsidRDefault="00C34DC4" w:rsidP="004866E2">
            <w:pPr>
              <w:spacing w:line="360" w:lineRule="auto"/>
              <w:contextualSpacing/>
              <w:jc w:val="center"/>
              <w:rPr>
                <w:rFonts w:ascii="Times New Roman" w:hAnsi="Times New Roman"/>
                <w:sz w:val="24"/>
                <w:szCs w:val="24"/>
              </w:rPr>
            </w:pPr>
            <w:r w:rsidRPr="002556C7">
              <w:rPr>
                <w:rFonts w:ascii="Times New Roman" w:hAnsi="Times New Roman"/>
                <w:sz w:val="24"/>
                <w:szCs w:val="24"/>
              </w:rPr>
              <w:t>337</w:t>
            </w:r>
          </w:p>
        </w:tc>
        <w:tc>
          <w:tcPr>
            <w:tcW w:w="708" w:type="dxa"/>
            <w:vAlign w:val="center"/>
          </w:tcPr>
          <w:p w:rsidR="00C34DC4" w:rsidRPr="002556C7" w:rsidRDefault="00C34DC4" w:rsidP="004866E2">
            <w:pPr>
              <w:spacing w:line="360" w:lineRule="auto"/>
              <w:contextualSpacing/>
              <w:jc w:val="center"/>
              <w:rPr>
                <w:rFonts w:ascii="Times New Roman" w:hAnsi="Times New Roman"/>
                <w:sz w:val="24"/>
                <w:szCs w:val="24"/>
              </w:rPr>
            </w:pPr>
            <w:r w:rsidRPr="002556C7">
              <w:rPr>
                <w:rFonts w:ascii="Times New Roman" w:hAnsi="Times New Roman"/>
                <w:sz w:val="24"/>
                <w:szCs w:val="24"/>
              </w:rPr>
              <w:t>242</w:t>
            </w:r>
          </w:p>
        </w:tc>
        <w:tc>
          <w:tcPr>
            <w:tcW w:w="709" w:type="dxa"/>
            <w:vAlign w:val="center"/>
          </w:tcPr>
          <w:p w:rsidR="00C34DC4" w:rsidRPr="002556C7" w:rsidRDefault="00C34DC4" w:rsidP="004866E2">
            <w:pPr>
              <w:spacing w:line="360" w:lineRule="auto"/>
              <w:contextualSpacing/>
              <w:jc w:val="center"/>
              <w:rPr>
                <w:rFonts w:ascii="Times New Roman" w:hAnsi="Times New Roman"/>
                <w:sz w:val="24"/>
                <w:szCs w:val="24"/>
              </w:rPr>
            </w:pPr>
            <w:r w:rsidRPr="002556C7">
              <w:rPr>
                <w:rFonts w:ascii="Times New Roman" w:hAnsi="Times New Roman"/>
                <w:sz w:val="24"/>
                <w:szCs w:val="24"/>
              </w:rPr>
              <w:t>14</w:t>
            </w:r>
          </w:p>
        </w:tc>
        <w:tc>
          <w:tcPr>
            <w:tcW w:w="827" w:type="dxa"/>
            <w:vAlign w:val="center"/>
          </w:tcPr>
          <w:p w:rsidR="00C34DC4" w:rsidRPr="002556C7" w:rsidRDefault="00C34DC4" w:rsidP="004866E2">
            <w:pPr>
              <w:spacing w:line="360" w:lineRule="auto"/>
              <w:contextualSpacing/>
              <w:jc w:val="center"/>
              <w:rPr>
                <w:rFonts w:ascii="Times New Roman" w:hAnsi="Times New Roman"/>
                <w:sz w:val="24"/>
                <w:szCs w:val="24"/>
              </w:rPr>
            </w:pPr>
            <w:r w:rsidRPr="002556C7">
              <w:rPr>
                <w:rFonts w:ascii="Times New Roman" w:hAnsi="Times New Roman"/>
                <w:sz w:val="24"/>
                <w:szCs w:val="24"/>
              </w:rPr>
              <w:t>51</w:t>
            </w:r>
          </w:p>
        </w:tc>
        <w:tc>
          <w:tcPr>
            <w:tcW w:w="808" w:type="dxa"/>
            <w:vAlign w:val="center"/>
          </w:tcPr>
          <w:p w:rsidR="00C34DC4" w:rsidRPr="002556C7" w:rsidRDefault="00C34DC4" w:rsidP="004866E2">
            <w:pPr>
              <w:spacing w:line="360" w:lineRule="auto"/>
              <w:contextualSpacing/>
              <w:jc w:val="center"/>
              <w:rPr>
                <w:rFonts w:ascii="Times New Roman" w:hAnsi="Times New Roman"/>
                <w:sz w:val="24"/>
                <w:szCs w:val="24"/>
              </w:rPr>
            </w:pPr>
            <w:r w:rsidRPr="002556C7">
              <w:rPr>
                <w:rFonts w:ascii="Times New Roman" w:hAnsi="Times New Roman"/>
                <w:sz w:val="24"/>
                <w:szCs w:val="24"/>
              </w:rPr>
              <w:t>292</w:t>
            </w:r>
          </w:p>
        </w:tc>
        <w:tc>
          <w:tcPr>
            <w:tcW w:w="798" w:type="dxa"/>
            <w:vAlign w:val="center"/>
          </w:tcPr>
          <w:p w:rsidR="00C34DC4" w:rsidRPr="002556C7" w:rsidRDefault="00C34DC4" w:rsidP="004866E2">
            <w:pPr>
              <w:spacing w:line="360" w:lineRule="auto"/>
              <w:contextualSpacing/>
              <w:jc w:val="center"/>
              <w:rPr>
                <w:rFonts w:ascii="Times New Roman" w:hAnsi="Times New Roman"/>
                <w:sz w:val="24"/>
                <w:szCs w:val="24"/>
              </w:rPr>
            </w:pPr>
            <w:r w:rsidRPr="002556C7">
              <w:rPr>
                <w:rFonts w:ascii="Times New Roman" w:hAnsi="Times New Roman"/>
                <w:sz w:val="24"/>
                <w:szCs w:val="24"/>
              </w:rPr>
              <w:t>287</w:t>
            </w:r>
          </w:p>
        </w:tc>
        <w:tc>
          <w:tcPr>
            <w:tcW w:w="798" w:type="dxa"/>
            <w:vAlign w:val="center"/>
          </w:tcPr>
          <w:p w:rsidR="00C34DC4" w:rsidRPr="002556C7" w:rsidRDefault="00C34DC4" w:rsidP="004866E2">
            <w:pPr>
              <w:spacing w:line="360" w:lineRule="auto"/>
              <w:contextualSpacing/>
              <w:jc w:val="center"/>
              <w:rPr>
                <w:rFonts w:ascii="Times New Roman" w:hAnsi="Times New Roman"/>
                <w:sz w:val="24"/>
                <w:szCs w:val="24"/>
              </w:rPr>
            </w:pPr>
            <w:r w:rsidRPr="002556C7">
              <w:rPr>
                <w:rFonts w:ascii="Times New Roman" w:hAnsi="Times New Roman"/>
                <w:sz w:val="24"/>
                <w:szCs w:val="24"/>
              </w:rPr>
              <w:t>5</w:t>
            </w:r>
          </w:p>
        </w:tc>
      </w:tr>
      <w:tr w:rsidR="00C34DC4" w:rsidRPr="002556C7" w:rsidTr="00667ADF">
        <w:trPr>
          <w:trHeight w:val="549"/>
          <w:jc w:val="center"/>
        </w:trPr>
        <w:tc>
          <w:tcPr>
            <w:tcW w:w="689" w:type="dxa"/>
            <w:vAlign w:val="center"/>
          </w:tcPr>
          <w:p w:rsidR="00C34DC4" w:rsidRPr="002556C7" w:rsidRDefault="00C34DC4" w:rsidP="004866E2">
            <w:pPr>
              <w:spacing w:line="360" w:lineRule="auto"/>
              <w:contextualSpacing/>
              <w:jc w:val="center"/>
              <w:rPr>
                <w:rFonts w:ascii="Times New Roman" w:hAnsi="Times New Roman"/>
                <w:sz w:val="24"/>
                <w:szCs w:val="24"/>
              </w:rPr>
            </w:pPr>
            <w:r w:rsidRPr="002556C7">
              <w:rPr>
                <w:rFonts w:ascii="Times New Roman" w:hAnsi="Times New Roman"/>
                <w:sz w:val="24"/>
                <w:szCs w:val="24"/>
              </w:rPr>
              <w:t>%</w:t>
            </w:r>
          </w:p>
        </w:tc>
        <w:tc>
          <w:tcPr>
            <w:tcW w:w="709" w:type="dxa"/>
            <w:vAlign w:val="center"/>
          </w:tcPr>
          <w:p w:rsidR="00C34DC4" w:rsidRPr="002556C7" w:rsidRDefault="00C34DC4" w:rsidP="004866E2">
            <w:pPr>
              <w:spacing w:line="360" w:lineRule="auto"/>
              <w:contextualSpacing/>
              <w:jc w:val="center"/>
              <w:rPr>
                <w:rFonts w:ascii="Times New Roman" w:hAnsi="Times New Roman"/>
                <w:sz w:val="24"/>
                <w:szCs w:val="24"/>
              </w:rPr>
            </w:pPr>
            <w:r w:rsidRPr="002556C7">
              <w:rPr>
                <w:rFonts w:ascii="Times New Roman" w:hAnsi="Times New Roman"/>
                <w:sz w:val="24"/>
                <w:szCs w:val="24"/>
              </w:rPr>
              <w:t>100</w:t>
            </w:r>
          </w:p>
        </w:tc>
        <w:tc>
          <w:tcPr>
            <w:tcW w:w="747" w:type="dxa"/>
            <w:vAlign w:val="center"/>
          </w:tcPr>
          <w:p w:rsidR="00C34DC4" w:rsidRPr="002556C7" w:rsidRDefault="00667ADF" w:rsidP="004866E2">
            <w:pPr>
              <w:spacing w:line="360" w:lineRule="auto"/>
              <w:contextualSpacing/>
              <w:jc w:val="center"/>
              <w:rPr>
                <w:rFonts w:ascii="Times New Roman" w:hAnsi="Times New Roman"/>
                <w:sz w:val="24"/>
                <w:szCs w:val="24"/>
              </w:rPr>
            </w:pPr>
            <w:r w:rsidRPr="002556C7">
              <w:rPr>
                <w:rFonts w:ascii="Times New Roman" w:hAnsi="Times New Roman"/>
                <w:sz w:val="24"/>
                <w:szCs w:val="24"/>
              </w:rPr>
              <w:t>4,6</w:t>
            </w:r>
          </w:p>
        </w:tc>
        <w:tc>
          <w:tcPr>
            <w:tcW w:w="748" w:type="dxa"/>
            <w:vAlign w:val="center"/>
          </w:tcPr>
          <w:p w:rsidR="00C34DC4" w:rsidRPr="002556C7" w:rsidRDefault="00667ADF" w:rsidP="004866E2">
            <w:pPr>
              <w:spacing w:line="360" w:lineRule="auto"/>
              <w:contextualSpacing/>
              <w:jc w:val="center"/>
              <w:rPr>
                <w:rFonts w:ascii="Times New Roman" w:hAnsi="Times New Roman"/>
                <w:sz w:val="24"/>
                <w:szCs w:val="24"/>
              </w:rPr>
            </w:pPr>
            <w:r w:rsidRPr="002556C7">
              <w:rPr>
                <w:rFonts w:ascii="Times New Roman" w:hAnsi="Times New Roman"/>
                <w:sz w:val="24"/>
                <w:szCs w:val="24"/>
              </w:rPr>
              <w:t>5,7</w:t>
            </w:r>
          </w:p>
        </w:tc>
        <w:tc>
          <w:tcPr>
            <w:tcW w:w="729" w:type="dxa"/>
            <w:vAlign w:val="center"/>
          </w:tcPr>
          <w:p w:rsidR="00C34DC4" w:rsidRPr="002556C7" w:rsidRDefault="00667ADF" w:rsidP="004866E2">
            <w:pPr>
              <w:spacing w:line="360" w:lineRule="auto"/>
              <w:contextualSpacing/>
              <w:jc w:val="center"/>
              <w:rPr>
                <w:rFonts w:ascii="Times New Roman" w:hAnsi="Times New Roman"/>
                <w:sz w:val="24"/>
                <w:szCs w:val="24"/>
              </w:rPr>
            </w:pPr>
            <w:r w:rsidRPr="002556C7">
              <w:rPr>
                <w:rFonts w:ascii="Times New Roman" w:hAnsi="Times New Roman"/>
                <w:sz w:val="24"/>
                <w:szCs w:val="24"/>
              </w:rPr>
              <w:t>2</w:t>
            </w:r>
          </w:p>
        </w:tc>
        <w:tc>
          <w:tcPr>
            <w:tcW w:w="888" w:type="dxa"/>
            <w:vAlign w:val="center"/>
          </w:tcPr>
          <w:p w:rsidR="00C34DC4" w:rsidRPr="002556C7" w:rsidRDefault="00667ADF" w:rsidP="004866E2">
            <w:pPr>
              <w:spacing w:line="360" w:lineRule="auto"/>
              <w:contextualSpacing/>
              <w:jc w:val="center"/>
              <w:rPr>
                <w:rFonts w:ascii="Times New Roman" w:hAnsi="Times New Roman"/>
                <w:sz w:val="24"/>
                <w:szCs w:val="24"/>
              </w:rPr>
            </w:pPr>
            <w:r w:rsidRPr="002556C7">
              <w:rPr>
                <w:rFonts w:ascii="Times New Roman" w:hAnsi="Times New Roman"/>
                <w:sz w:val="24"/>
                <w:szCs w:val="24"/>
              </w:rPr>
              <w:t>60,3</w:t>
            </w:r>
          </w:p>
        </w:tc>
        <w:tc>
          <w:tcPr>
            <w:tcW w:w="709" w:type="dxa"/>
            <w:vAlign w:val="center"/>
          </w:tcPr>
          <w:p w:rsidR="00C34DC4" w:rsidRPr="002556C7" w:rsidRDefault="00667ADF" w:rsidP="004866E2">
            <w:pPr>
              <w:spacing w:line="360" w:lineRule="auto"/>
              <w:contextualSpacing/>
              <w:jc w:val="center"/>
              <w:rPr>
                <w:rFonts w:ascii="Times New Roman" w:hAnsi="Times New Roman"/>
                <w:sz w:val="24"/>
                <w:szCs w:val="24"/>
              </w:rPr>
            </w:pPr>
            <w:r w:rsidRPr="002556C7">
              <w:rPr>
                <w:rFonts w:ascii="Times New Roman" w:hAnsi="Times New Roman"/>
                <w:sz w:val="24"/>
                <w:szCs w:val="24"/>
              </w:rPr>
              <w:t>31,5</w:t>
            </w:r>
          </w:p>
        </w:tc>
        <w:tc>
          <w:tcPr>
            <w:tcW w:w="708" w:type="dxa"/>
            <w:vAlign w:val="center"/>
          </w:tcPr>
          <w:p w:rsidR="00C34DC4" w:rsidRPr="002556C7" w:rsidRDefault="00667ADF" w:rsidP="004866E2">
            <w:pPr>
              <w:spacing w:line="360" w:lineRule="auto"/>
              <w:contextualSpacing/>
              <w:jc w:val="center"/>
              <w:rPr>
                <w:rFonts w:ascii="Times New Roman" w:hAnsi="Times New Roman"/>
                <w:sz w:val="24"/>
                <w:szCs w:val="24"/>
              </w:rPr>
            </w:pPr>
            <w:r w:rsidRPr="002556C7">
              <w:rPr>
                <w:rFonts w:ascii="Times New Roman" w:hAnsi="Times New Roman"/>
                <w:sz w:val="24"/>
                <w:szCs w:val="24"/>
              </w:rPr>
              <w:t>22,7</w:t>
            </w:r>
          </w:p>
        </w:tc>
        <w:tc>
          <w:tcPr>
            <w:tcW w:w="709" w:type="dxa"/>
            <w:vAlign w:val="center"/>
          </w:tcPr>
          <w:p w:rsidR="00C34DC4" w:rsidRPr="002556C7" w:rsidRDefault="00667ADF" w:rsidP="004866E2">
            <w:pPr>
              <w:spacing w:line="360" w:lineRule="auto"/>
              <w:contextualSpacing/>
              <w:jc w:val="center"/>
              <w:rPr>
                <w:rFonts w:ascii="Times New Roman" w:hAnsi="Times New Roman"/>
                <w:sz w:val="24"/>
                <w:szCs w:val="24"/>
              </w:rPr>
            </w:pPr>
            <w:r w:rsidRPr="002556C7">
              <w:rPr>
                <w:rFonts w:ascii="Times New Roman" w:hAnsi="Times New Roman"/>
                <w:sz w:val="24"/>
                <w:szCs w:val="24"/>
              </w:rPr>
              <w:t>1,3</w:t>
            </w:r>
          </w:p>
        </w:tc>
        <w:tc>
          <w:tcPr>
            <w:tcW w:w="827" w:type="dxa"/>
            <w:vAlign w:val="center"/>
          </w:tcPr>
          <w:p w:rsidR="00C34DC4" w:rsidRPr="002556C7" w:rsidRDefault="00667ADF" w:rsidP="004866E2">
            <w:pPr>
              <w:spacing w:line="360" w:lineRule="auto"/>
              <w:contextualSpacing/>
              <w:jc w:val="center"/>
              <w:rPr>
                <w:rFonts w:ascii="Times New Roman" w:hAnsi="Times New Roman"/>
                <w:sz w:val="24"/>
                <w:szCs w:val="24"/>
              </w:rPr>
            </w:pPr>
            <w:r w:rsidRPr="002556C7">
              <w:rPr>
                <w:rFonts w:ascii="Times New Roman" w:hAnsi="Times New Roman"/>
                <w:sz w:val="24"/>
                <w:szCs w:val="24"/>
              </w:rPr>
              <w:t>4,8</w:t>
            </w:r>
          </w:p>
        </w:tc>
        <w:tc>
          <w:tcPr>
            <w:tcW w:w="808" w:type="dxa"/>
            <w:vAlign w:val="center"/>
          </w:tcPr>
          <w:p w:rsidR="00C34DC4" w:rsidRPr="002556C7" w:rsidRDefault="00667ADF" w:rsidP="004866E2">
            <w:pPr>
              <w:spacing w:line="360" w:lineRule="auto"/>
              <w:contextualSpacing/>
              <w:jc w:val="center"/>
              <w:rPr>
                <w:rFonts w:ascii="Times New Roman" w:hAnsi="Times New Roman"/>
                <w:sz w:val="24"/>
                <w:szCs w:val="24"/>
              </w:rPr>
            </w:pPr>
            <w:r w:rsidRPr="002556C7">
              <w:rPr>
                <w:rFonts w:ascii="Times New Roman" w:hAnsi="Times New Roman"/>
                <w:sz w:val="24"/>
                <w:szCs w:val="24"/>
              </w:rPr>
              <w:t>27,4</w:t>
            </w:r>
          </w:p>
        </w:tc>
        <w:tc>
          <w:tcPr>
            <w:tcW w:w="798" w:type="dxa"/>
            <w:vAlign w:val="center"/>
          </w:tcPr>
          <w:p w:rsidR="00C34DC4" w:rsidRPr="002556C7" w:rsidRDefault="00667ADF" w:rsidP="004866E2">
            <w:pPr>
              <w:spacing w:line="360" w:lineRule="auto"/>
              <w:contextualSpacing/>
              <w:jc w:val="center"/>
              <w:rPr>
                <w:rFonts w:ascii="Times New Roman" w:hAnsi="Times New Roman"/>
                <w:sz w:val="24"/>
                <w:szCs w:val="24"/>
              </w:rPr>
            </w:pPr>
            <w:r w:rsidRPr="002556C7">
              <w:rPr>
                <w:rFonts w:ascii="Times New Roman" w:hAnsi="Times New Roman"/>
                <w:sz w:val="24"/>
                <w:szCs w:val="24"/>
              </w:rPr>
              <w:t>26,9</w:t>
            </w:r>
          </w:p>
        </w:tc>
        <w:tc>
          <w:tcPr>
            <w:tcW w:w="798" w:type="dxa"/>
            <w:vAlign w:val="center"/>
          </w:tcPr>
          <w:p w:rsidR="00C34DC4" w:rsidRPr="002556C7" w:rsidRDefault="00667ADF" w:rsidP="004866E2">
            <w:pPr>
              <w:spacing w:line="360" w:lineRule="auto"/>
              <w:contextualSpacing/>
              <w:jc w:val="center"/>
              <w:rPr>
                <w:rFonts w:ascii="Times New Roman" w:hAnsi="Times New Roman"/>
                <w:sz w:val="24"/>
                <w:szCs w:val="24"/>
              </w:rPr>
            </w:pPr>
            <w:r w:rsidRPr="002556C7">
              <w:rPr>
                <w:rFonts w:ascii="Times New Roman" w:hAnsi="Times New Roman"/>
                <w:sz w:val="24"/>
                <w:szCs w:val="24"/>
              </w:rPr>
              <w:t>0,5</w:t>
            </w:r>
          </w:p>
        </w:tc>
      </w:tr>
    </w:tbl>
    <w:p w:rsidR="00607534" w:rsidRPr="002556C7" w:rsidRDefault="00607534" w:rsidP="00483910">
      <w:pPr>
        <w:pStyle w:val="ac"/>
        <w:spacing w:line="360" w:lineRule="auto"/>
        <w:ind w:firstLine="709"/>
        <w:jc w:val="both"/>
        <w:rPr>
          <w:rFonts w:ascii="Times New Roman" w:hAnsi="Times New Roman"/>
          <w:sz w:val="24"/>
          <w:szCs w:val="24"/>
        </w:rPr>
      </w:pPr>
    </w:p>
    <w:p w:rsidR="00483910" w:rsidRPr="002556C7" w:rsidRDefault="00483910" w:rsidP="00483910">
      <w:pPr>
        <w:widowControl w:val="0"/>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i/>
          <w:sz w:val="24"/>
          <w:szCs w:val="24"/>
        </w:rPr>
        <w:t>Перспективная численность населения.</w:t>
      </w:r>
      <w:r w:rsidRPr="002556C7">
        <w:rPr>
          <w:rFonts w:ascii="Times New Roman" w:hAnsi="Times New Roman" w:cs="Times New Roman"/>
          <w:sz w:val="24"/>
          <w:szCs w:val="24"/>
        </w:rPr>
        <w:t xml:space="preserve"> </w:t>
      </w:r>
    </w:p>
    <w:p w:rsidR="00483910" w:rsidRPr="002556C7" w:rsidRDefault="00483910" w:rsidP="00483910">
      <w:pPr>
        <w:widowControl w:val="0"/>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Для расчета численности населения на первую очередь и расчетный срок был проведен статистический анализ данных численности населения за период с 2003 по 2013 гг. Расчет был проведен с использованием статистических методов обработки информации по следующей формуле:</w:t>
      </w:r>
    </w:p>
    <w:p w:rsidR="00483910" w:rsidRPr="002556C7" w:rsidRDefault="00483910" w:rsidP="00483910">
      <w:pPr>
        <w:widowControl w:val="0"/>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Нр= Нф х (1+ П+М/100)</w:t>
      </w:r>
      <w:r w:rsidRPr="002556C7">
        <w:rPr>
          <w:rFonts w:ascii="Times New Roman" w:hAnsi="Times New Roman" w:cs="Times New Roman"/>
          <w:sz w:val="24"/>
          <w:szCs w:val="24"/>
          <w:vertAlign w:val="superscript"/>
        </w:rPr>
        <w:t>t</w:t>
      </w:r>
      <w:r w:rsidR="0024464F" w:rsidRPr="002556C7">
        <w:rPr>
          <w:rFonts w:ascii="Times New Roman" w:hAnsi="Times New Roman" w:cs="Times New Roman"/>
          <w:sz w:val="24"/>
          <w:szCs w:val="24"/>
        </w:rPr>
        <w:fldChar w:fldCharType="begin"/>
      </w:r>
      <w:r w:rsidRPr="002556C7">
        <w:rPr>
          <w:rFonts w:ascii="Times New Roman" w:hAnsi="Times New Roman" w:cs="Times New Roman"/>
          <w:sz w:val="24"/>
          <w:szCs w:val="24"/>
        </w:rPr>
        <w:instrText xml:space="preserve"> QUOTE </w:instrText>
      </w:r>
      <m:oMath>
        <m:sSup>
          <m:sSupPr>
            <m:ctrlPr>
              <w:rPr>
                <w:rFonts w:ascii="Cambria Math" w:hAnsi="Times New Roman" w:cs="Times New Roman"/>
                <w:i/>
                <w:sz w:val="24"/>
                <w:szCs w:val="24"/>
                <w:lang w:val="en-US"/>
              </w:rPr>
            </m:ctrlPr>
          </m:sSupPr>
          <m:e>
            <m:r>
              <m:rPr>
                <m:sty m:val="p"/>
              </m:rPr>
              <w:rPr>
                <w:rFonts w:ascii="Cambria Math" w:hAnsi="Times New Roman" w:cs="Times New Roman"/>
                <w:sz w:val="24"/>
                <w:szCs w:val="24"/>
              </w:rPr>
              <m:t>(</m:t>
            </m:r>
            <m:r>
              <m:rPr>
                <m:sty m:val="p"/>
              </m:rPr>
              <w:rPr>
                <w:rFonts w:ascii="Cambria Math" w:hAnsi="Times New Roman" w:cs="Times New Roman"/>
                <w:sz w:val="24"/>
                <w:szCs w:val="24"/>
              </w:rPr>
              <m:t>П</m:t>
            </m:r>
            <m:r>
              <m:rPr>
                <m:sty m:val="p"/>
              </m:rPr>
              <w:rPr>
                <w:rFonts w:ascii="Cambria Math" w:hAnsi="Times New Roman" w:cs="Times New Roman"/>
                <w:sz w:val="24"/>
                <w:szCs w:val="24"/>
              </w:rPr>
              <m:t>+</m:t>
            </m:r>
            <m:f>
              <m:fPr>
                <m:ctrlPr>
                  <w:rPr>
                    <w:rFonts w:ascii="Cambria Math" w:hAnsi="Times New Roman" w:cs="Times New Roman"/>
                    <w:sz w:val="24"/>
                    <w:szCs w:val="24"/>
                  </w:rPr>
                </m:ctrlPr>
              </m:fPr>
              <m:num>
                <m:r>
                  <m:rPr>
                    <m:sty m:val="p"/>
                  </m:rPr>
                  <w:rPr>
                    <w:rFonts w:ascii="Cambria Math" w:hAnsi="Times New Roman" w:cs="Times New Roman"/>
                    <w:sz w:val="24"/>
                    <w:szCs w:val="24"/>
                  </w:rPr>
                  <m:t>М</m:t>
                </m:r>
              </m:num>
              <m:den>
                <m:r>
                  <m:rPr>
                    <m:sty m:val="p"/>
                  </m:rPr>
                  <w:rPr>
                    <w:rFonts w:ascii="Cambria Math" w:hAnsi="Times New Roman" w:cs="Times New Roman"/>
                    <w:sz w:val="24"/>
                    <w:szCs w:val="24"/>
                  </w:rPr>
                  <m:t>100</m:t>
                </m:r>
              </m:den>
            </m:f>
            <m:r>
              <m:rPr>
                <m:sty m:val="p"/>
              </m:rPr>
              <w:rPr>
                <w:rFonts w:ascii="Cambria Math" w:hAnsi="Times New Roman" w:cs="Times New Roman"/>
                <w:sz w:val="24"/>
                <w:szCs w:val="24"/>
              </w:rPr>
              <m:t>))</m:t>
            </m:r>
          </m:e>
          <m:sup>
            <m:r>
              <w:rPr>
                <w:rFonts w:ascii="Cambria Math" w:hAnsi="Cambria Math" w:cs="Times New Roman"/>
                <w:sz w:val="24"/>
                <w:szCs w:val="24"/>
                <w:lang w:val="en-US"/>
              </w:rPr>
              <m:t>t</m:t>
            </m:r>
          </m:sup>
        </m:sSup>
      </m:oMath>
      <w:r w:rsidRPr="002556C7">
        <w:rPr>
          <w:rFonts w:ascii="Times New Roman" w:hAnsi="Times New Roman" w:cs="Times New Roman"/>
          <w:sz w:val="24"/>
          <w:szCs w:val="24"/>
        </w:rPr>
        <w:instrText xml:space="preserve"> </w:instrText>
      </w:r>
      <w:r w:rsidR="0024464F" w:rsidRPr="002556C7">
        <w:rPr>
          <w:rFonts w:ascii="Times New Roman" w:hAnsi="Times New Roman" w:cs="Times New Roman"/>
          <w:sz w:val="24"/>
          <w:szCs w:val="24"/>
        </w:rPr>
        <w:fldChar w:fldCharType="end"/>
      </w:r>
      <w:r w:rsidRPr="002556C7">
        <w:rPr>
          <w:rFonts w:ascii="Times New Roman" w:hAnsi="Times New Roman" w:cs="Times New Roman"/>
          <w:sz w:val="24"/>
          <w:szCs w:val="24"/>
        </w:rPr>
        <w:t>; где:</w:t>
      </w:r>
    </w:p>
    <w:p w:rsidR="00483910" w:rsidRPr="002556C7" w:rsidRDefault="00483910" w:rsidP="00483910">
      <w:pPr>
        <w:widowControl w:val="0"/>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Нр- проектная численность населения, человек;</w:t>
      </w:r>
    </w:p>
    <w:p w:rsidR="00483910" w:rsidRPr="002556C7" w:rsidRDefault="00483910" w:rsidP="00483910">
      <w:pPr>
        <w:widowControl w:val="0"/>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Нф - фактическая численность населения;</w:t>
      </w:r>
    </w:p>
    <w:p w:rsidR="00483910" w:rsidRPr="002556C7" w:rsidRDefault="00483910" w:rsidP="00483910">
      <w:pPr>
        <w:widowControl w:val="0"/>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 xml:space="preserve">П - естественный среднегодовой прирост населения, %;   </w:t>
      </w:r>
    </w:p>
    <w:p w:rsidR="00483910" w:rsidRPr="002556C7" w:rsidRDefault="00483910" w:rsidP="00483910">
      <w:pPr>
        <w:widowControl w:val="0"/>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 xml:space="preserve">М - среднегодовая разница миграции населения, %;  </w:t>
      </w:r>
    </w:p>
    <w:p w:rsidR="00483910" w:rsidRPr="002556C7" w:rsidRDefault="00483910" w:rsidP="00483910">
      <w:pPr>
        <w:widowControl w:val="0"/>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t - расчётный срок, лет (5; 20).</w:t>
      </w:r>
    </w:p>
    <w:p w:rsidR="00483910" w:rsidRPr="002556C7" w:rsidRDefault="00483910" w:rsidP="00483910">
      <w:pPr>
        <w:widowControl w:val="0"/>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 xml:space="preserve">Согласно статистическим расчетам, с учетом проводимой демографической политике в масштабах всей страны, динамикой прироста населения в </w:t>
      </w:r>
      <w:r w:rsidR="006C7885" w:rsidRPr="002556C7">
        <w:rPr>
          <w:rFonts w:ascii="Times New Roman" w:hAnsi="Times New Roman" w:cs="Times New Roman"/>
          <w:sz w:val="24"/>
          <w:szCs w:val="24"/>
        </w:rPr>
        <w:t>с.Комариха</w:t>
      </w:r>
      <w:r w:rsidRPr="002556C7">
        <w:rPr>
          <w:rFonts w:ascii="Times New Roman" w:hAnsi="Times New Roman" w:cs="Times New Roman"/>
          <w:sz w:val="24"/>
          <w:szCs w:val="24"/>
        </w:rPr>
        <w:t xml:space="preserve">, повышения качества и уровня жизни населения может наблюдаться </w:t>
      </w:r>
      <w:r w:rsidR="006C7885" w:rsidRPr="002556C7">
        <w:rPr>
          <w:rFonts w:ascii="Times New Roman" w:hAnsi="Times New Roman" w:cs="Times New Roman"/>
          <w:sz w:val="24"/>
          <w:szCs w:val="24"/>
        </w:rPr>
        <w:t xml:space="preserve">стабилизация и небольшой </w:t>
      </w:r>
      <w:r w:rsidRPr="002556C7">
        <w:rPr>
          <w:rFonts w:ascii="Times New Roman" w:hAnsi="Times New Roman" w:cs="Times New Roman"/>
          <w:sz w:val="24"/>
          <w:szCs w:val="24"/>
        </w:rPr>
        <w:t xml:space="preserve">рост населения. Таким образом, прогнозируемая численность населения на первую очередь и расчетный срок в </w:t>
      </w:r>
      <w:r w:rsidR="006C7885" w:rsidRPr="002556C7">
        <w:rPr>
          <w:rFonts w:ascii="Times New Roman" w:hAnsi="Times New Roman" w:cs="Times New Roman"/>
          <w:b/>
          <w:sz w:val="24"/>
          <w:szCs w:val="24"/>
        </w:rPr>
        <w:t>с.Комариха</w:t>
      </w:r>
      <w:r w:rsidRPr="002556C7">
        <w:rPr>
          <w:rFonts w:ascii="Times New Roman" w:hAnsi="Times New Roman" w:cs="Times New Roman"/>
          <w:sz w:val="24"/>
          <w:szCs w:val="24"/>
        </w:rPr>
        <w:t xml:space="preserve"> составит </w:t>
      </w:r>
      <w:r w:rsidR="006C7885" w:rsidRPr="002556C7">
        <w:rPr>
          <w:rFonts w:ascii="Times New Roman" w:hAnsi="Times New Roman" w:cs="Times New Roman"/>
          <w:sz w:val="24"/>
          <w:szCs w:val="24"/>
        </w:rPr>
        <w:t>1090</w:t>
      </w:r>
      <w:r w:rsidRPr="002556C7">
        <w:rPr>
          <w:rFonts w:ascii="Times New Roman" w:hAnsi="Times New Roman" w:cs="Times New Roman"/>
          <w:sz w:val="24"/>
          <w:szCs w:val="24"/>
        </w:rPr>
        <w:t xml:space="preserve"> чел. и </w:t>
      </w:r>
      <w:r w:rsidR="006C7885" w:rsidRPr="002556C7">
        <w:rPr>
          <w:rFonts w:ascii="Times New Roman" w:hAnsi="Times New Roman" w:cs="Times New Roman"/>
          <w:sz w:val="24"/>
          <w:szCs w:val="24"/>
        </w:rPr>
        <w:t>1150</w:t>
      </w:r>
      <w:r w:rsidRPr="002556C7">
        <w:rPr>
          <w:rFonts w:ascii="Times New Roman" w:hAnsi="Times New Roman" w:cs="Times New Roman"/>
          <w:sz w:val="24"/>
          <w:szCs w:val="24"/>
        </w:rPr>
        <w:t xml:space="preserve"> чел. соответственно</w:t>
      </w:r>
      <w:r w:rsidR="006C7885" w:rsidRPr="002556C7">
        <w:rPr>
          <w:rFonts w:ascii="Times New Roman" w:hAnsi="Times New Roman" w:cs="Times New Roman"/>
          <w:sz w:val="24"/>
          <w:szCs w:val="24"/>
        </w:rPr>
        <w:t>.</w:t>
      </w:r>
    </w:p>
    <w:p w:rsidR="00635750" w:rsidRPr="002556C7" w:rsidRDefault="00483910" w:rsidP="00483910">
      <w:pPr>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lastRenderedPageBreak/>
        <w:t>Рост численности населения будет происходить за счет миграционного прироста населения, в составе которого будут преобладать люди в трудоспособном возрасте с детьми, в результате чего демографическая структура населения может улучшиться. Расчет возрастной структуры населения для проектной численности представлен в таблице</w:t>
      </w:r>
      <w:r w:rsidR="00CD2191" w:rsidRPr="002556C7">
        <w:rPr>
          <w:rFonts w:ascii="Times New Roman" w:hAnsi="Times New Roman" w:cs="Times New Roman"/>
          <w:sz w:val="24"/>
          <w:szCs w:val="24"/>
        </w:rPr>
        <w:t xml:space="preserve"> </w:t>
      </w:r>
      <w:r w:rsidR="00917A1B" w:rsidRPr="002556C7">
        <w:rPr>
          <w:rFonts w:ascii="Times New Roman" w:hAnsi="Times New Roman" w:cs="Times New Roman"/>
          <w:sz w:val="24"/>
          <w:szCs w:val="24"/>
        </w:rPr>
        <w:t>6</w:t>
      </w:r>
      <w:r w:rsidR="00CD2191" w:rsidRPr="002556C7">
        <w:rPr>
          <w:rFonts w:ascii="Times New Roman" w:hAnsi="Times New Roman" w:cs="Times New Roman"/>
          <w:sz w:val="24"/>
          <w:szCs w:val="24"/>
        </w:rPr>
        <w:t>.</w:t>
      </w:r>
    </w:p>
    <w:p w:rsidR="00635750" w:rsidRPr="002556C7" w:rsidRDefault="00174F09" w:rsidP="001B00DE">
      <w:pPr>
        <w:pStyle w:val="ac"/>
        <w:jc w:val="right"/>
        <w:rPr>
          <w:rFonts w:ascii="Times New Roman" w:hAnsi="Times New Roman"/>
          <w:sz w:val="24"/>
          <w:szCs w:val="24"/>
        </w:rPr>
      </w:pPr>
      <w:r w:rsidRPr="002556C7">
        <w:rPr>
          <w:rFonts w:ascii="Times New Roman" w:hAnsi="Times New Roman"/>
          <w:sz w:val="24"/>
          <w:szCs w:val="24"/>
        </w:rPr>
        <w:t>Таблица</w:t>
      </w:r>
      <w:r w:rsidR="00CD2191" w:rsidRPr="002556C7">
        <w:rPr>
          <w:rFonts w:ascii="Times New Roman" w:hAnsi="Times New Roman"/>
          <w:sz w:val="24"/>
          <w:szCs w:val="24"/>
        </w:rPr>
        <w:t xml:space="preserve"> </w:t>
      </w:r>
      <w:r w:rsidR="00917A1B" w:rsidRPr="002556C7">
        <w:rPr>
          <w:rFonts w:ascii="Times New Roman" w:hAnsi="Times New Roman"/>
          <w:sz w:val="24"/>
          <w:szCs w:val="24"/>
        </w:rPr>
        <w:t>6</w:t>
      </w:r>
    </w:p>
    <w:p w:rsidR="003C67F5" w:rsidRPr="002556C7" w:rsidRDefault="003C67F5" w:rsidP="003C67F5">
      <w:pPr>
        <w:widowControl w:val="0"/>
        <w:jc w:val="center"/>
        <w:rPr>
          <w:rFonts w:ascii="Times New Roman" w:hAnsi="Times New Roman" w:cs="Times New Roman"/>
          <w:sz w:val="24"/>
          <w:szCs w:val="24"/>
        </w:rPr>
      </w:pPr>
      <w:r w:rsidRPr="002556C7">
        <w:rPr>
          <w:rFonts w:ascii="Times New Roman" w:hAnsi="Times New Roman" w:cs="Times New Roman"/>
          <w:sz w:val="24"/>
          <w:szCs w:val="24"/>
        </w:rPr>
        <w:t>Расчет возрастной структуры населения для проектной численности населения</w:t>
      </w:r>
    </w:p>
    <w:tbl>
      <w:tblPr>
        <w:tblStyle w:val="ab"/>
        <w:tblW w:w="0" w:type="auto"/>
        <w:tblLook w:val="04A0"/>
      </w:tblPr>
      <w:tblGrid>
        <w:gridCol w:w="2942"/>
        <w:gridCol w:w="1985"/>
        <w:gridCol w:w="2440"/>
        <w:gridCol w:w="2203"/>
      </w:tblGrid>
      <w:tr w:rsidR="004866E2" w:rsidRPr="002556C7" w:rsidTr="00667ADF">
        <w:tc>
          <w:tcPr>
            <w:tcW w:w="2942" w:type="dxa"/>
            <w:vMerge w:val="restart"/>
          </w:tcPr>
          <w:p w:rsidR="004866E2" w:rsidRPr="002556C7" w:rsidRDefault="004866E2" w:rsidP="004866E2">
            <w:pPr>
              <w:contextualSpacing/>
              <w:rPr>
                <w:rFonts w:ascii="Times New Roman" w:hAnsi="Times New Roman"/>
                <w:b/>
                <w:sz w:val="24"/>
                <w:szCs w:val="24"/>
              </w:rPr>
            </w:pPr>
            <w:r w:rsidRPr="002556C7">
              <w:rPr>
                <w:rFonts w:ascii="Times New Roman" w:hAnsi="Times New Roman"/>
                <w:b/>
                <w:sz w:val="24"/>
                <w:szCs w:val="24"/>
              </w:rPr>
              <w:t>Возрастные группы населения</w:t>
            </w:r>
          </w:p>
        </w:tc>
        <w:tc>
          <w:tcPr>
            <w:tcW w:w="6628" w:type="dxa"/>
            <w:gridSpan w:val="3"/>
          </w:tcPr>
          <w:p w:rsidR="004866E2" w:rsidRPr="002556C7" w:rsidRDefault="004866E2" w:rsidP="004866E2">
            <w:pPr>
              <w:contextualSpacing/>
              <w:jc w:val="center"/>
              <w:rPr>
                <w:rFonts w:ascii="Times New Roman" w:hAnsi="Times New Roman"/>
                <w:b/>
                <w:sz w:val="24"/>
                <w:szCs w:val="24"/>
              </w:rPr>
            </w:pPr>
            <w:r w:rsidRPr="002556C7">
              <w:rPr>
                <w:rFonts w:ascii="Times New Roman" w:hAnsi="Times New Roman"/>
                <w:b/>
                <w:sz w:val="24"/>
                <w:szCs w:val="24"/>
              </w:rPr>
              <w:t>Удельный вес основных групп в общей численности населения в %</w:t>
            </w:r>
          </w:p>
        </w:tc>
      </w:tr>
      <w:tr w:rsidR="004866E2" w:rsidRPr="002556C7" w:rsidTr="00667ADF">
        <w:tc>
          <w:tcPr>
            <w:tcW w:w="2942" w:type="dxa"/>
            <w:vMerge/>
          </w:tcPr>
          <w:p w:rsidR="004866E2" w:rsidRPr="002556C7" w:rsidRDefault="004866E2" w:rsidP="004866E2">
            <w:pPr>
              <w:contextualSpacing/>
              <w:rPr>
                <w:rFonts w:ascii="Times New Roman" w:hAnsi="Times New Roman"/>
                <w:sz w:val="24"/>
                <w:szCs w:val="24"/>
              </w:rPr>
            </w:pPr>
          </w:p>
        </w:tc>
        <w:tc>
          <w:tcPr>
            <w:tcW w:w="1985" w:type="dxa"/>
          </w:tcPr>
          <w:p w:rsidR="004866E2" w:rsidRPr="002556C7" w:rsidRDefault="004866E2" w:rsidP="00C961E0">
            <w:pPr>
              <w:contextualSpacing/>
              <w:rPr>
                <w:rFonts w:ascii="Times New Roman" w:hAnsi="Times New Roman"/>
                <w:b/>
                <w:sz w:val="24"/>
                <w:szCs w:val="24"/>
              </w:rPr>
            </w:pPr>
            <w:r w:rsidRPr="002556C7">
              <w:rPr>
                <w:rFonts w:ascii="Times New Roman" w:hAnsi="Times New Roman"/>
                <w:b/>
                <w:sz w:val="24"/>
                <w:szCs w:val="24"/>
              </w:rPr>
              <w:t>Существующее положение на 01.01.1</w:t>
            </w:r>
            <w:r w:rsidR="00C961E0" w:rsidRPr="002556C7">
              <w:rPr>
                <w:rFonts w:ascii="Times New Roman" w:hAnsi="Times New Roman"/>
                <w:b/>
                <w:sz w:val="24"/>
                <w:szCs w:val="24"/>
              </w:rPr>
              <w:t>3</w:t>
            </w:r>
          </w:p>
        </w:tc>
        <w:tc>
          <w:tcPr>
            <w:tcW w:w="2440" w:type="dxa"/>
          </w:tcPr>
          <w:p w:rsidR="004866E2" w:rsidRPr="002556C7" w:rsidRDefault="004866E2" w:rsidP="00C961E0">
            <w:pPr>
              <w:contextualSpacing/>
              <w:rPr>
                <w:rFonts w:ascii="Times New Roman" w:hAnsi="Times New Roman"/>
                <w:b/>
                <w:sz w:val="24"/>
                <w:szCs w:val="24"/>
              </w:rPr>
            </w:pPr>
            <w:r w:rsidRPr="002556C7">
              <w:rPr>
                <w:rFonts w:ascii="Times New Roman" w:hAnsi="Times New Roman"/>
                <w:b/>
                <w:sz w:val="24"/>
                <w:szCs w:val="24"/>
              </w:rPr>
              <w:t>На первую очередь 201</w:t>
            </w:r>
            <w:r w:rsidR="00C961E0" w:rsidRPr="002556C7">
              <w:rPr>
                <w:rFonts w:ascii="Times New Roman" w:hAnsi="Times New Roman"/>
                <w:b/>
                <w:sz w:val="24"/>
                <w:szCs w:val="24"/>
              </w:rPr>
              <w:t>4</w:t>
            </w:r>
            <w:r w:rsidRPr="002556C7">
              <w:rPr>
                <w:rFonts w:ascii="Times New Roman" w:hAnsi="Times New Roman"/>
                <w:b/>
                <w:sz w:val="24"/>
                <w:szCs w:val="24"/>
              </w:rPr>
              <w:t>-201</w:t>
            </w:r>
            <w:r w:rsidR="00C961E0" w:rsidRPr="002556C7">
              <w:rPr>
                <w:rFonts w:ascii="Times New Roman" w:hAnsi="Times New Roman"/>
                <w:b/>
                <w:sz w:val="24"/>
                <w:szCs w:val="24"/>
              </w:rPr>
              <w:t>9</w:t>
            </w:r>
          </w:p>
        </w:tc>
        <w:tc>
          <w:tcPr>
            <w:tcW w:w="2203" w:type="dxa"/>
          </w:tcPr>
          <w:p w:rsidR="004866E2" w:rsidRPr="002556C7" w:rsidRDefault="004866E2" w:rsidP="00C961E0">
            <w:pPr>
              <w:contextualSpacing/>
              <w:rPr>
                <w:rFonts w:ascii="Times New Roman" w:hAnsi="Times New Roman"/>
                <w:b/>
                <w:sz w:val="24"/>
                <w:szCs w:val="24"/>
              </w:rPr>
            </w:pPr>
            <w:r w:rsidRPr="002556C7">
              <w:rPr>
                <w:rFonts w:ascii="Times New Roman" w:hAnsi="Times New Roman"/>
                <w:b/>
                <w:sz w:val="24"/>
                <w:szCs w:val="24"/>
              </w:rPr>
              <w:t>На расчетный срок 201</w:t>
            </w:r>
            <w:r w:rsidR="00C961E0" w:rsidRPr="002556C7">
              <w:rPr>
                <w:rFonts w:ascii="Times New Roman" w:hAnsi="Times New Roman"/>
                <w:b/>
                <w:sz w:val="24"/>
                <w:szCs w:val="24"/>
              </w:rPr>
              <w:t>4</w:t>
            </w:r>
            <w:r w:rsidRPr="002556C7">
              <w:rPr>
                <w:rFonts w:ascii="Times New Roman" w:hAnsi="Times New Roman"/>
                <w:b/>
                <w:sz w:val="24"/>
                <w:szCs w:val="24"/>
              </w:rPr>
              <w:t xml:space="preserve"> - 203</w:t>
            </w:r>
            <w:r w:rsidR="00C961E0" w:rsidRPr="002556C7">
              <w:rPr>
                <w:rFonts w:ascii="Times New Roman" w:hAnsi="Times New Roman"/>
                <w:b/>
                <w:sz w:val="24"/>
                <w:szCs w:val="24"/>
              </w:rPr>
              <w:t>4</w:t>
            </w:r>
          </w:p>
        </w:tc>
      </w:tr>
      <w:tr w:rsidR="004866E2" w:rsidRPr="002556C7" w:rsidTr="00667ADF">
        <w:tc>
          <w:tcPr>
            <w:tcW w:w="2942" w:type="dxa"/>
          </w:tcPr>
          <w:p w:rsidR="004866E2" w:rsidRPr="002556C7" w:rsidRDefault="004866E2" w:rsidP="004866E2">
            <w:pPr>
              <w:contextualSpacing/>
              <w:rPr>
                <w:rFonts w:ascii="Times New Roman" w:hAnsi="Times New Roman"/>
                <w:b/>
                <w:sz w:val="24"/>
                <w:szCs w:val="24"/>
              </w:rPr>
            </w:pPr>
            <w:r w:rsidRPr="002556C7">
              <w:rPr>
                <w:rFonts w:ascii="Times New Roman" w:hAnsi="Times New Roman"/>
                <w:b/>
                <w:sz w:val="24"/>
                <w:szCs w:val="24"/>
              </w:rPr>
              <w:t>Дошкольники 0-6 лет</w:t>
            </w:r>
          </w:p>
        </w:tc>
        <w:tc>
          <w:tcPr>
            <w:tcW w:w="1985" w:type="dxa"/>
          </w:tcPr>
          <w:p w:rsidR="004866E2" w:rsidRPr="002556C7" w:rsidRDefault="00667ADF" w:rsidP="004866E2">
            <w:pPr>
              <w:contextualSpacing/>
              <w:jc w:val="center"/>
              <w:rPr>
                <w:rFonts w:ascii="Times New Roman" w:hAnsi="Times New Roman"/>
                <w:sz w:val="24"/>
                <w:szCs w:val="24"/>
              </w:rPr>
            </w:pPr>
            <w:r w:rsidRPr="002556C7">
              <w:rPr>
                <w:rFonts w:ascii="Times New Roman" w:hAnsi="Times New Roman"/>
                <w:sz w:val="24"/>
                <w:szCs w:val="24"/>
              </w:rPr>
              <w:t>4,6</w:t>
            </w:r>
          </w:p>
        </w:tc>
        <w:tc>
          <w:tcPr>
            <w:tcW w:w="2440" w:type="dxa"/>
          </w:tcPr>
          <w:p w:rsidR="004866E2" w:rsidRPr="002556C7" w:rsidRDefault="00C961E0" w:rsidP="004866E2">
            <w:pPr>
              <w:contextualSpacing/>
              <w:jc w:val="center"/>
              <w:rPr>
                <w:rFonts w:ascii="Times New Roman" w:hAnsi="Times New Roman"/>
                <w:sz w:val="24"/>
                <w:szCs w:val="24"/>
              </w:rPr>
            </w:pPr>
            <w:r w:rsidRPr="002556C7">
              <w:rPr>
                <w:rFonts w:ascii="Times New Roman" w:hAnsi="Times New Roman"/>
                <w:sz w:val="24"/>
                <w:szCs w:val="24"/>
              </w:rPr>
              <w:t>4,7</w:t>
            </w:r>
          </w:p>
        </w:tc>
        <w:tc>
          <w:tcPr>
            <w:tcW w:w="2203" w:type="dxa"/>
          </w:tcPr>
          <w:p w:rsidR="004866E2" w:rsidRPr="002556C7" w:rsidRDefault="00C961E0" w:rsidP="004866E2">
            <w:pPr>
              <w:contextualSpacing/>
              <w:jc w:val="center"/>
              <w:rPr>
                <w:rFonts w:ascii="Times New Roman" w:hAnsi="Times New Roman"/>
                <w:sz w:val="24"/>
                <w:szCs w:val="24"/>
              </w:rPr>
            </w:pPr>
            <w:r w:rsidRPr="002556C7">
              <w:rPr>
                <w:rFonts w:ascii="Times New Roman" w:hAnsi="Times New Roman"/>
                <w:sz w:val="24"/>
                <w:szCs w:val="24"/>
              </w:rPr>
              <w:t>4,9</w:t>
            </w:r>
          </w:p>
        </w:tc>
      </w:tr>
      <w:tr w:rsidR="004866E2" w:rsidRPr="002556C7" w:rsidTr="00667ADF">
        <w:tc>
          <w:tcPr>
            <w:tcW w:w="2942" w:type="dxa"/>
          </w:tcPr>
          <w:p w:rsidR="004866E2" w:rsidRPr="002556C7" w:rsidRDefault="004866E2" w:rsidP="004866E2">
            <w:pPr>
              <w:contextualSpacing/>
              <w:rPr>
                <w:rFonts w:ascii="Times New Roman" w:hAnsi="Times New Roman"/>
                <w:b/>
                <w:sz w:val="24"/>
                <w:szCs w:val="24"/>
              </w:rPr>
            </w:pPr>
            <w:r w:rsidRPr="002556C7">
              <w:rPr>
                <w:rFonts w:ascii="Times New Roman" w:hAnsi="Times New Roman"/>
                <w:b/>
                <w:sz w:val="24"/>
                <w:szCs w:val="24"/>
              </w:rPr>
              <w:t>Школьники 7-15 лет</w:t>
            </w:r>
          </w:p>
        </w:tc>
        <w:tc>
          <w:tcPr>
            <w:tcW w:w="1985" w:type="dxa"/>
          </w:tcPr>
          <w:p w:rsidR="004866E2" w:rsidRPr="002556C7" w:rsidRDefault="00667ADF" w:rsidP="004866E2">
            <w:pPr>
              <w:contextualSpacing/>
              <w:jc w:val="center"/>
              <w:rPr>
                <w:rFonts w:ascii="Times New Roman" w:hAnsi="Times New Roman"/>
                <w:sz w:val="24"/>
                <w:szCs w:val="24"/>
              </w:rPr>
            </w:pPr>
            <w:r w:rsidRPr="002556C7">
              <w:rPr>
                <w:rFonts w:ascii="Times New Roman" w:hAnsi="Times New Roman"/>
                <w:sz w:val="24"/>
                <w:szCs w:val="24"/>
              </w:rPr>
              <w:t>5,7</w:t>
            </w:r>
          </w:p>
        </w:tc>
        <w:tc>
          <w:tcPr>
            <w:tcW w:w="2440" w:type="dxa"/>
          </w:tcPr>
          <w:p w:rsidR="004866E2" w:rsidRPr="002556C7" w:rsidRDefault="00C961E0" w:rsidP="004866E2">
            <w:pPr>
              <w:contextualSpacing/>
              <w:jc w:val="center"/>
              <w:rPr>
                <w:rFonts w:ascii="Times New Roman" w:hAnsi="Times New Roman"/>
                <w:sz w:val="24"/>
                <w:szCs w:val="24"/>
              </w:rPr>
            </w:pPr>
            <w:r w:rsidRPr="002556C7">
              <w:rPr>
                <w:rFonts w:ascii="Times New Roman" w:hAnsi="Times New Roman"/>
                <w:sz w:val="24"/>
                <w:szCs w:val="24"/>
              </w:rPr>
              <w:t>5,8</w:t>
            </w:r>
          </w:p>
        </w:tc>
        <w:tc>
          <w:tcPr>
            <w:tcW w:w="2203" w:type="dxa"/>
          </w:tcPr>
          <w:p w:rsidR="004866E2" w:rsidRPr="002556C7" w:rsidRDefault="00C961E0" w:rsidP="004866E2">
            <w:pPr>
              <w:contextualSpacing/>
              <w:jc w:val="center"/>
              <w:rPr>
                <w:rFonts w:ascii="Times New Roman" w:hAnsi="Times New Roman"/>
                <w:sz w:val="24"/>
                <w:szCs w:val="24"/>
              </w:rPr>
            </w:pPr>
            <w:r w:rsidRPr="002556C7">
              <w:rPr>
                <w:rFonts w:ascii="Times New Roman" w:hAnsi="Times New Roman"/>
                <w:sz w:val="24"/>
                <w:szCs w:val="24"/>
              </w:rPr>
              <w:t>6</w:t>
            </w:r>
          </w:p>
        </w:tc>
      </w:tr>
      <w:tr w:rsidR="004866E2" w:rsidRPr="002556C7" w:rsidTr="00667ADF">
        <w:tc>
          <w:tcPr>
            <w:tcW w:w="2942" w:type="dxa"/>
          </w:tcPr>
          <w:p w:rsidR="004866E2" w:rsidRPr="002556C7" w:rsidRDefault="004866E2" w:rsidP="004866E2">
            <w:pPr>
              <w:contextualSpacing/>
              <w:rPr>
                <w:rFonts w:ascii="Times New Roman" w:hAnsi="Times New Roman"/>
                <w:b/>
                <w:sz w:val="24"/>
                <w:szCs w:val="24"/>
              </w:rPr>
            </w:pPr>
            <w:r w:rsidRPr="002556C7">
              <w:rPr>
                <w:rFonts w:ascii="Times New Roman" w:hAnsi="Times New Roman"/>
                <w:b/>
                <w:sz w:val="24"/>
                <w:szCs w:val="24"/>
              </w:rPr>
              <w:t>Трудоспособный возраст 16-55(60)</w:t>
            </w:r>
          </w:p>
        </w:tc>
        <w:tc>
          <w:tcPr>
            <w:tcW w:w="1985" w:type="dxa"/>
          </w:tcPr>
          <w:p w:rsidR="004866E2" w:rsidRPr="002556C7" w:rsidRDefault="00667ADF" w:rsidP="004866E2">
            <w:pPr>
              <w:contextualSpacing/>
              <w:jc w:val="center"/>
              <w:rPr>
                <w:rFonts w:ascii="Times New Roman" w:hAnsi="Times New Roman"/>
                <w:sz w:val="24"/>
                <w:szCs w:val="24"/>
              </w:rPr>
            </w:pPr>
            <w:r w:rsidRPr="002556C7">
              <w:rPr>
                <w:rFonts w:ascii="Times New Roman" w:hAnsi="Times New Roman"/>
                <w:sz w:val="24"/>
                <w:szCs w:val="24"/>
              </w:rPr>
              <w:t>62,3</w:t>
            </w:r>
          </w:p>
        </w:tc>
        <w:tc>
          <w:tcPr>
            <w:tcW w:w="2440" w:type="dxa"/>
          </w:tcPr>
          <w:p w:rsidR="004866E2" w:rsidRPr="002556C7" w:rsidRDefault="00C961E0" w:rsidP="004866E2">
            <w:pPr>
              <w:contextualSpacing/>
              <w:jc w:val="center"/>
              <w:rPr>
                <w:rFonts w:ascii="Times New Roman" w:hAnsi="Times New Roman"/>
                <w:sz w:val="24"/>
                <w:szCs w:val="24"/>
              </w:rPr>
            </w:pPr>
            <w:r w:rsidRPr="002556C7">
              <w:rPr>
                <w:rFonts w:ascii="Times New Roman" w:hAnsi="Times New Roman"/>
                <w:sz w:val="24"/>
                <w:szCs w:val="24"/>
              </w:rPr>
              <w:t>62,7</w:t>
            </w:r>
          </w:p>
        </w:tc>
        <w:tc>
          <w:tcPr>
            <w:tcW w:w="2203" w:type="dxa"/>
          </w:tcPr>
          <w:p w:rsidR="004866E2" w:rsidRPr="002556C7" w:rsidRDefault="00C961E0" w:rsidP="004866E2">
            <w:pPr>
              <w:contextualSpacing/>
              <w:jc w:val="center"/>
              <w:rPr>
                <w:rFonts w:ascii="Times New Roman" w:hAnsi="Times New Roman"/>
                <w:sz w:val="24"/>
                <w:szCs w:val="24"/>
              </w:rPr>
            </w:pPr>
            <w:r w:rsidRPr="002556C7">
              <w:rPr>
                <w:rFonts w:ascii="Times New Roman" w:hAnsi="Times New Roman"/>
                <w:sz w:val="24"/>
                <w:szCs w:val="24"/>
              </w:rPr>
              <w:t>63</w:t>
            </w:r>
          </w:p>
        </w:tc>
      </w:tr>
      <w:tr w:rsidR="004866E2" w:rsidRPr="002556C7" w:rsidTr="00667ADF">
        <w:trPr>
          <w:trHeight w:val="262"/>
        </w:trPr>
        <w:tc>
          <w:tcPr>
            <w:tcW w:w="2942" w:type="dxa"/>
            <w:vAlign w:val="center"/>
          </w:tcPr>
          <w:p w:rsidR="004866E2" w:rsidRPr="002556C7" w:rsidRDefault="004866E2" w:rsidP="004866E2">
            <w:pPr>
              <w:contextualSpacing/>
              <w:jc w:val="center"/>
              <w:rPr>
                <w:rFonts w:ascii="Times New Roman" w:hAnsi="Times New Roman"/>
                <w:i/>
                <w:sz w:val="24"/>
                <w:szCs w:val="24"/>
              </w:rPr>
            </w:pPr>
            <w:r w:rsidRPr="002556C7">
              <w:rPr>
                <w:rFonts w:ascii="Times New Roman" w:hAnsi="Times New Roman"/>
                <w:i/>
                <w:sz w:val="24"/>
                <w:szCs w:val="24"/>
              </w:rPr>
              <w:t>в том числе:</w:t>
            </w:r>
          </w:p>
        </w:tc>
        <w:tc>
          <w:tcPr>
            <w:tcW w:w="1985" w:type="dxa"/>
          </w:tcPr>
          <w:p w:rsidR="004866E2" w:rsidRPr="002556C7" w:rsidRDefault="004866E2" w:rsidP="004866E2">
            <w:pPr>
              <w:contextualSpacing/>
              <w:jc w:val="center"/>
              <w:rPr>
                <w:rFonts w:ascii="Times New Roman" w:hAnsi="Times New Roman"/>
                <w:sz w:val="24"/>
                <w:szCs w:val="24"/>
              </w:rPr>
            </w:pPr>
          </w:p>
        </w:tc>
        <w:tc>
          <w:tcPr>
            <w:tcW w:w="2440" w:type="dxa"/>
          </w:tcPr>
          <w:p w:rsidR="004866E2" w:rsidRPr="002556C7" w:rsidRDefault="004866E2" w:rsidP="004866E2">
            <w:pPr>
              <w:contextualSpacing/>
              <w:jc w:val="center"/>
              <w:rPr>
                <w:rFonts w:ascii="Times New Roman" w:hAnsi="Times New Roman"/>
                <w:sz w:val="24"/>
                <w:szCs w:val="24"/>
              </w:rPr>
            </w:pPr>
          </w:p>
        </w:tc>
        <w:tc>
          <w:tcPr>
            <w:tcW w:w="2203" w:type="dxa"/>
          </w:tcPr>
          <w:p w:rsidR="004866E2" w:rsidRPr="002556C7" w:rsidRDefault="004866E2" w:rsidP="004866E2">
            <w:pPr>
              <w:contextualSpacing/>
              <w:jc w:val="center"/>
              <w:rPr>
                <w:rFonts w:ascii="Times New Roman" w:hAnsi="Times New Roman"/>
                <w:sz w:val="24"/>
                <w:szCs w:val="24"/>
              </w:rPr>
            </w:pPr>
          </w:p>
        </w:tc>
      </w:tr>
      <w:tr w:rsidR="004866E2" w:rsidRPr="002556C7" w:rsidTr="00667ADF">
        <w:tc>
          <w:tcPr>
            <w:tcW w:w="2942" w:type="dxa"/>
          </w:tcPr>
          <w:p w:rsidR="004866E2" w:rsidRPr="002556C7" w:rsidRDefault="004866E2" w:rsidP="004866E2">
            <w:pPr>
              <w:contextualSpacing/>
              <w:rPr>
                <w:rFonts w:ascii="Times New Roman" w:hAnsi="Times New Roman"/>
                <w:sz w:val="24"/>
                <w:szCs w:val="24"/>
              </w:rPr>
            </w:pPr>
            <w:r w:rsidRPr="002556C7">
              <w:rPr>
                <w:rFonts w:ascii="Times New Roman" w:hAnsi="Times New Roman"/>
                <w:sz w:val="24"/>
                <w:szCs w:val="24"/>
              </w:rPr>
              <w:t>Школьники 16-17 лет</w:t>
            </w:r>
          </w:p>
        </w:tc>
        <w:tc>
          <w:tcPr>
            <w:tcW w:w="1985" w:type="dxa"/>
          </w:tcPr>
          <w:p w:rsidR="004866E2" w:rsidRPr="002556C7" w:rsidRDefault="00667ADF" w:rsidP="004866E2">
            <w:pPr>
              <w:contextualSpacing/>
              <w:jc w:val="center"/>
              <w:rPr>
                <w:rFonts w:ascii="Times New Roman" w:hAnsi="Times New Roman"/>
                <w:sz w:val="24"/>
                <w:szCs w:val="24"/>
              </w:rPr>
            </w:pPr>
            <w:r w:rsidRPr="002556C7">
              <w:rPr>
                <w:rFonts w:ascii="Times New Roman" w:hAnsi="Times New Roman"/>
                <w:sz w:val="24"/>
                <w:szCs w:val="24"/>
              </w:rPr>
              <w:t>2</w:t>
            </w:r>
          </w:p>
        </w:tc>
        <w:tc>
          <w:tcPr>
            <w:tcW w:w="2440" w:type="dxa"/>
          </w:tcPr>
          <w:p w:rsidR="004866E2" w:rsidRPr="002556C7" w:rsidRDefault="00C961E0" w:rsidP="004866E2">
            <w:pPr>
              <w:contextualSpacing/>
              <w:jc w:val="center"/>
              <w:rPr>
                <w:rFonts w:ascii="Times New Roman" w:hAnsi="Times New Roman"/>
                <w:sz w:val="24"/>
                <w:szCs w:val="24"/>
              </w:rPr>
            </w:pPr>
            <w:r w:rsidRPr="002556C7">
              <w:rPr>
                <w:rFonts w:ascii="Times New Roman" w:hAnsi="Times New Roman"/>
                <w:sz w:val="24"/>
                <w:szCs w:val="24"/>
              </w:rPr>
              <w:t>2,2</w:t>
            </w:r>
          </w:p>
        </w:tc>
        <w:tc>
          <w:tcPr>
            <w:tcW w:w="2203" w:type="dxa"/>
          </w:tcPr>
          <w:p w:rsidR="004866E2" w:rsidRPr="002556C7" w:rsidRDefault="00C961E0" w:rsidP="004866E2">
            <w:pPr>
              <w:contextualSpacing/>
              <w:jc w:val="center"/>
              <w:rPr>
                <w:rFonts w:ascii="Times New Roman" w:hAnsi="Times New Roman"/>
                <w:sz w:val="24"/>
                <w:szCs w:val="24"/>
              </w:rPr>
            </w:pPr>
            <w:r w:rsidRPr="002556C7">
              <w:rPr>
                <w:rFonts w:ascii="Times New Roman" w:hAnsi="Times New Roman"/>
                <w:sz w:val="24"/>
                <w:szCs w:val="24"/>
              </w:rPr>
              <w:t>2,4</w:t>
            </w:r>
          </w:p>
        </w:tc>
      </w:tr>
      <w:tr w:rsidR="004866E2" w:rsidRPr="002556C7" w:rsidTr="00667ADF">
        <w:tc>
          <w:tcPr>
            <w:tcW w:w="2942" w:type="dxa"/>
          </w:tcPr>
          <w:p w:rsidR="004866E2" w:rsidRPr="002556C7" w:rsidRDefault="004866E2" w:rsidP="004866E2">
            <w:pPr>
              <w:contextualSpacing/>
              <w:rPr>
                <w:rFonts w:ascii="Times New Roman" w:hAnsi="Times New Roman"/>
                <w:sz w:val="24"/>
                <w:szCs w:val="24"/>
              </w:rPr>
            </w:pPr>
            <w:r w:rsidRPr="002556C7">
              <w:rPr>
                <w:rFonts w:ascii="Times New Roman" w:hAnsi="Times New Roman"/>
                <w:sz w:val="24"/>
                <w:szCs w:val="24"/>
              </w:rPr>
              <w:t>Работающие</w:t>
            </w:r>
          </w:p>
        </w:tc>
        <w:tc>
          <w:tcPr>
            <w:tcW w:w="1985" w:type="dxa"/>
          </w:tcPr>
          <w:p w:rsidR="004866E2" w:rsidRPr="002556C7" w:rsidRDefault="00667ADF" w:rsidP="004866E2">
            <w:pPr>
              <w:contextualSpacing/>
              <w:jc w:val="center"/>
              <w:rPr>
                <w:rFonts w:ascii="Times New Roman" w:hAnsi="Times New Roman"/>
                <w:sz w:val="24"/>
                <w:szCs w:val="24"/>
              </w:rPr>
            </w:pPr>
            <w:r w:rsidRPr="002556C7">
              <w:rPr>
                <w:rFonts w:ascii="Times New Roman" w:hAnsi="Times New Roman"/>
                <w:sz w:val="24"/>
                <w:szCs w:val="24"/>
              </w:rPr>
              <w:t>31,5</w:t>
            </w:r>
          </w:p>
        </w:tc>
        <w:tc>
          <w:tcPr>
            <w:tcW w:w="2440" w:type="dxa"/>
          </w:tcPr>
          <w:p w:rsidR="004866E2" w:rsidRPr="002556C7" w:rsidRDefault="00C961E0" w:rsidP="004866E2">
            <w:pPr>
              <w:contextualSpacing/>
              <w:jc w:val="center"/>
              <w:rPr>
                <w:rFonts w:ascii="Times New Roman" w:hAnsi="Times New Roman"/>
                <w:sz w:val="24"/>
                <w:szCs w:val="24"/>
              </w:rPr>
            </w:pPr>
            <w:r w:rsidRPr="002556C7">
              <w:rPr>
                <w:rFonts w:ascii="Times New Roman" w:hAnsi="Times New Roman"/>
                <w:sz w:val="24"/>
                <w:szCs w:val="24"/>
              </w:rPr>
              <w:t>31,9</w:t>
            </w:r>
          </w:p>
        </w:tc>
        <w:tc>
          <w:tcPr>
            <w:tcW w:w="2203" w:type="dxa"/>
          </w:tcPr>
          <w:p w:rsidR="004866E2" w:rsidRPr="002556C7" w:rsidRDefault="00C961E0" w:rsidP="004866E2">
            <w:pPr>
              <w:contextualSpacing/>
              <w:jc w:val="center"/>
              <w:rPr>
                <w:rFonts w:ascii="Times New Roman" w:hAnsi="Times New Roman"/>
                <w:sz w:val="24"/>
                <w:szCs w:val="24"/>
              </w:rPr>
            </w:pPr>
            <w:r w:rsidRPr="002556C7">
              <w:rPr>
                <w:rFonts w:ascii="Times New Roman" w:hAnsi="Times New Roman"/>
                <w:sz w:val="24"/>
                <w:szCs w:val="24"/>
              </w:rPr>
              <w:t>33,6</w:t>
            </w:r>
          </w:p>
        </w:tc>
      </w:tr>
      <w:tr w:rsidR="004866E2" w:rsidRPr="002556C7" w:rsidTr="00667ADF">
        <w:tc>
          <w:tcPr>
            <w:tcW w:w="2942" w:type="dxa"/>
          </w:tcPr>
          <w:p w:rsidR="004866E2" w:rsidRPr="002556C7" w:rsidRDefault="004866E2" w:rsidP="004866E2">
            <w:pPr>
              <w:contextualSpacing/>
              <w:rPr>
                <w:rFonts w:ascii="Times New Roman" w:hAnsi="Times New Roman"/>
                <w:sz w:val="24"/>
                <w:szCs w:val="24"/>
              </w:rPr>
            </w:pPr>
            <w:r w:rsidRPr="002556C7">
              <w:rPr>
                <w:rFonts w:ascii="Times New Roman" w:hAnsi="Times New Roman"/>
                <w:sz w:val="24"/>
                <w:szCs w:val="24"/>
              </w:rPr>
              <w:t>Занятые в домашнем хозяйстве</w:t>
            </w:r>
          </w:p>
        </w:tc>
        <w:tc>
          <w:tcPr>
            <w:tcW w:w="1985" w:type="dxa"/>
          </w:tcPr>
          <w:p w:rsidR="004866E2" w:rsidRPr="002556C7" w:rsidRDefault="00667ADF" w:rsidP="004866E2">
            <w:pPr>
              <w:contextualSpacing/>
              <w:jc w:val="center"/>
              <w:rPr>
                <w:rFonts w:ascii="Times New Roman" w:hAnsi="Times New Roman"/>
                <w:sz w:val="24"/>
                <w:szCs w:val="24"/>
              </w:rPr>
            </w:pPr>
            <w:r w:rsidRPr="002556C7">
              <w:rPr>
                <w:rFonts w:ascii="Times New Roman" w:hAnsi="Times New Roman"/>
                <w:sz w:val="24"/>
                <w:szCs w:val="24"/>
              </w:rPr>
              <w:t>22,7</w:t>
            </w:r>
          </w:p>
        </w:tc>
        <w:tc>
          <w:tcPr>
            <w:tcW w:w="2440" w:type="dxa"/>
          </w:tcPr>
          <w:p w:rsidR="004866E2" w:rsidRPr="002556C7" w:rsidRDefault="00C961E0" w:rsidP="004866E2">
            <w:pPr>
              <w:contextualSpacing/>
              <w:jc w:val="center"/>
              <w:rPr>
                <w:rFonts w:ascii="Times New Roman" w:hAnsi="Times New Roman"/>
                <w:sz w:val="24"/>
                <w:szCs w:val="24"/>
              </w:rPr>
            </w:pPr>
            <w:r w:rsidRPr="002556C7">
              <w:rPr>
                <w:rFonts w:ascii="Times New Roman" w:hAnsi="Times New Roman"/>
                <w:sz w:val="24"/>
                <w:szCs w:val="24"/>
              </w:rPr>
              <w:t>22,9</w:t>
            </w:r>
          </w:p>
        </w:tc>
        <w:tc>
          <w:tcPr>
            <w:tcW w:w="2203" w:type="dxa"/>
          </w:tcPr>
          <w:p w:rsidR="004866E2" w:rsidRPr="002556C7" w:rsidRDefault="00C961E0" w:rsidP="004866E2">
            <w:pPr>
              <w:contextualSpacing/>
              <w:jc w:val="center"/>
              <w:rPr>
                <w:rFonts w:ascii="Times New Roman" w:hAnsi="Times New Roman"/>
                <w:sz w:val="24"/>
                <w:szCs w:val="24"/>
              </w:rPr>
            </w:pPr>
            <w:r w:rsidRPr="002556C7">
              <w:rPr>
                <w:rFonts w:ascii="Times New Roman" w:hAnsi="Times New Roman"/>
                <w:sz w:val="24"/>
                <w:szCs w:val="24"/>
              </w:rPr>
              <w:t>22,5</w:t>
            </w:r>
          </w:p>
        </w:tc>
      </w:tr>
      <w:tr w:rsidR="004866E2" w:rsidRPr="002556C7" w:rsidTr="00C961E0">
        <w:tc>
          <w:tcPr>
            <w:tcW w:w="2942" w:type="dxa"/>
          </w:tcPr>
          <w:p w:rsidR="004866E2" w:rsidRPr="002556C7" w:rsidRDefault="004866E2" w:rsidP="004866E2">
            <w:pPr>
              <w:contextualSpacing/>
              <w:rPr>
                <w:rFonts w:ascii="Times New Roman" w:hAnsi="Times New Roman"/>
                <w:sz w:val="24"/>
                <w:szCs w:val="24"/>
              </w:rPr>
            </w:pPr>
            <w:r w:rsidRPr="002556C7">
              <w:rPr>
                <w:rFonts w:ascii="Times New Roman" w:hAnsi="Times New Roman"/>
                <w:sz w:val="24"/>
                <w:szCs w:val="24"/>
              </w:rPr>
              <w:t>Инвалиды</w:t>
            </w:r>
          </w:p>
        </w:tc>
        <w:tc>
          <w:tcPr>
            <w:tcW w:w="1985" w:type="dxa"/>
            <w:vAlign w:val="center"/>
          </w:tcPr>
          <w:p w:rsidR="004866E2" w:rsidRPr="002556C7" w:rsidRDefault="00667ADF" w:rsidP="00C961E0">
            <w:pPr>
              <w:tabs>
                <w:tab w:val="left" w:pos="692"/>
                <w:tab w:val="center" w:pos="884"/>
              </w:tabs>
              <w:contextualSpacing/>
              <w:jc w:val="center"/>
              <w:rPr>
                <w:rFonts w:ascii="Times New Roman" w:hAnsi="Times New Roman"/>
                <w:sz w:val="24"/>
                <w:szCs w:val="24"/>
              </w:rPr>
            </w:pPr>
            <w:r w:rsidRPr="002556C7">
              <w:rPr>
                <w:rFonts w:ascii="Times New Roman" w:hAnsi="Times New Roman"/>
                <w:sz w:val="24"/>
                <w:szCs w:val="24"/>
              </w:rPr>
              <w:t>1,3</w:t>
            </w:r>
          </w:p>
        </w:tc>
        <w:tc>
          <w:tcPr>
            <w:tcW w:w="2440" w:type="dxa"/>
          </w:tcPr>
          <w:p w:rsidR="004866E2" w:rsidRPr="002556C7" w:rsidRDefault="00C961E0" w:rsidP="004866E2">
            <w:pPr>
              <w:contextualSpacing/>
              <w:jc w:val="center"/>
              <w:rPr>
                <w:rFonts w:ascii="Times New Roman" w:hAnsi="Times New Roman"/>
                <w:sz w:val="24"/>
                <w:szCs w:val="24"/>
              </w:rPr>
            </w:pPr>
            <w:r w:rsidRPr="002556C7">
              <w:rPr>
                <w:rFonts w:ascii="Times New Roman" w:hAnsi="Times New Roman"/>
                <w:sz w:val="24"/>
                <w:szCs w:val="24"/>
              </w:rPr>
              <w:t>1,2</w:t>
            </w:r>
          </w:p>
        </w:tc>
        <w:tc>
          <w:tcPr>
            <w:tcW w:w="2203" w:type="dxa"/>
          </w:tcPr>
          <w:p w:rsidR="004866E2" w:rsidRPr="002556C7" w:rsidRDefault="00C961E0" w:rsidP="004866E2">
            <w:pPr>
              <w:contextualSpacing/>
              <w:jc w:val="center"/>
              <w:rPr>
                <w:rFonts w:ascii="Times New Roman" w:hAnsi="Times New Roman"/>
                <w:sz w:val="24"/>
                <w:szCs w:val="24"/>
              </w:rPr>
            </w:pPr>
            <w:r w:rsidRPr="002556C7">
              <w:rPr>
                <w:rFonts w:ascii="Times New Roman" w:hAnsi="Times New Roman"/>
                <w:sz w:val="24"/>
                <w:szCs w:val="24"/>
              </w:rPr>
              <w:t>1</w:t>
            </w:r>
          </w:p>
        </w:tc>
      </w:tr>
      <w:tr w:rsidR="004866E2" w:rsidRPr="002556C7" w:rsidTr="00667ADF">
        <w:tc>
          <w:tcPr>
            <w:tcW w:w="2942" w:type="dxa"/>
          </w:tcPr>
          <w:p w:rsidR="004866E2" w:rsidRPr="002556C7" w:rsidRDefault="004866E2" w:rsidP="004866E2">
            <w:pPr>
              <w:contextualSpacing/>
              <w:rPr>
                <w:rFonts w:ascii="Times New Roman" w:hAnsi="Times New Roman"/>
                <w:sz w:val="24"/>
                <w:szCs w:val="24"/>
              </w:rPr>
            </w:pPr>
            <w:r w:rsidRPr="002556C7">
              <w:rPr>
                <w:rFonts w:ascii="Times New Roman" w:hAnsi="Times New Roman"/>
                <w:sz w:val="24"/>
                <w:szCs w:val="24"/>
              </w:rPr>
              <w:t>Безработные (в том числе студенты)</w:t>
            </w:r>
          </w:p>
        </w:tc>
        <w:tc>
          <w:tcPr>
            <w:tcW w:w="1985" w:type="dxa"/>
          </w:tcPr>
          <w:p w:rsidR="004866E2" w:rsidRPr="002556C7" w:rsidRDefault="00667ADF" w:rsidP="004866E2">
            <w:pPr>
              <w:contextualSpacing/>
              <w:jc w:val="center"/>
              <w:rPr>
                <w:rFonts w:ascii="Times New Roman" w:hAnsi="Times New Roman"/>
                <w:sz w:val="24"/>
                <w:szCs w:val="24"/>
              </w:rPr>
            </w:pPr>
            <w:r w:rsidRPr="002556C7">
              <w:rPr>
                <w:rFonts w:ascii="Times New Roman" w:hAnsi="Times New Roman"/>
                <w:sz w:val="24"/>
                <w:szCs w:val="24"/>
              </w:rPr>
              <w:t>4,8</w:t>
            </w:r>
          </w:p>
        </w:tc>
        <w:tc>
          <w:tcPr>
            <w:tcW w:w="2440" w:type="dxa"/>
          </w:tcPr>
          <w:p w:rsidR="004866E2" w:rsidRPr="002556C7" w:rsidRDefault="00C961E0" w:rsidP="004866E2">
            <w:pPr>
              <w:contextualSpacing/>
              <w:jc w:val="center"/>
              <w:rPr>
                <w:rFonts w:ascii="Times New Roman" w:hAnsi="Times New Roman"/>
                <w:sz w:val="24"/>
                <w:szCs w:val="24"/>
              </w:rPr>
            </w:pPr>
            <w:r w:rsidRPr="002556C7">
              <w:rPr>
                <w:rFonts w:ascii="Times New Roman" w:hAnsi="Times New Roman"/>
                <w:sz w:val="24"/>
                <w:szCs w:val="24"/>
              </w:rPr>
              <w:t>4,5</w:t>
            </w:r>
          </w:p>
        </w:tc>
        <w:tc>
          <w:tcPr>
            <w:tcW w:w="2203" w:type="dxa"/>
          </w:tcPr>
          <w:p w:rsidR="004866E2" w:rsidRPr="002556C7" w:rsidRDefault="00C961E0" w:rsidP="004866E2">
            <w:pPr>
              <w:contextualSpacing/>
              <w:jc w:val="center"/>
              <w:rPr>
                <w:rFonts w:ascii="Times New Roman" w:hAnsi="Times New Roman"/>
                <w:sz w:val="24"/>
                <w:szCs w:val="24"/>
              </w:rPr>
            </w:pPr>
            <w:r w:rsidRPr="002556C7">
              <w:rPr>
                <w:rFonts w:ascii="Times New Roman" w:hAnsi="Times New Roman"/>
                <w:sz w:val="24"/>
                <w:szCs w:val="24"/>
              </w:rPr>
              <w:t>3,5</w:t>
            </w:r>
          </w:p>
        </w:tc>
      </w:tr>
      <w:tr w:rsidR="004866E2" w:rsidRPr="002556C7" w:rsidTr="00667ADF">
        <w:tc>
          <w:tcPr>
            <w:tcW w:w="2942" w:type="dxa"/>
          </w:tcPr>
          <w:p w:rsidR="004866E2" w:rsidRPr="002556C7" w:rsidRDefault="004866E2" w:rsidP="004866E2">
            <w:pPr>
              <w:contextualSpacing/>
              <w:rPr>
                <w:rFonts w:ascii="Times New Roman" w:hAnsi="Times New Roman"/>
                <w:b/>
                <w:sz w:val="24"/>
                <w:szCs w:val="24"/>
              </w:rPr>
            </w:pPr>
            <w:r w:rsidRPr="002556C7">
              <w:rPr>
                <w:rFonts w:ascii="Times New Roman" w:hAnsi="Times New Roman"/>
                <w:b/>
                <w:sz w:val="24"/>
                <w:szCs w:val="24"/>
              </w:rPr>
              <w:t>Старше трудоспособного возраста</w:t>
            </w:r>
          </w:p>
        </w:tc>
        <w:tc>
          <w:tcPr>
            <w:tcW w:w="1985" w:type="dxa"/>
          </w:tcPr>
          <w:p w:rsidR="004866E2" w:rsidRPr="002556C7" w:rsidRDefault="00667ADF" w:rsidP="004866E2">
            <w:pPr>
              <w:contextualSpacing/>
              <w:jc w:val="center"/>
              <w:rPr>
                <w:rFonts w:ascii="Times New Roman" w:hAnsi="Times New Roman"/>
                <w:sz w:val="24"/>
                <w:szCs w:val="24"/>
              </w:rPr>
            </w:pPr>
            <w:r w:rsidRPr="002556C7">
              <w:rPr>
                <w:rFonts w:ascii="Times New Roman" w:hAnsi="Times New Roman"/>
                <w:sz w:val="24"/>
                <w:szCs w:val="24"/>
              </w:rPr>
              <w:t>27,4</w:t>
            </w:r>
          </w:p>
        </w:tc>
        <w:tc>
          <w:tcPr>
            <w:tcW w:w="2440" w:type="dxa"/>
          </w:tcPr>
          <w:p w:rsidR="004866E2" w:rsidRPr="002556C7" w:rsidRDefault="00C961E0" w:rsidP="004866E2">
            <w:pPr>
              <w:contextualSpacing/>
              <w:jc w:val="center"/>
              <w:rPr>
                <w:rFonts w:ascii="Times New Roman" w:hAnsi="Times New Roman"/>
                <w:sz w:val="24"/>
                <w:szCs w:val="24"/>
              </w:rPr>
            </w:pPr>
            <w:r w:rsidRPr="002556C7">
              <w:rPr>
                <w:rFonts w:ascii="Times New Roman" w:hAnsi="Times New Roman"/>
                <w:sz w:val="24"/>
                <w:szCs w:val="24"/>
              </w:rPr>
              <w:t>26,8</w:t>
            </w:r>
          </w:p>
        </w:tc>
        <w:tc>
          <w:tcPr>
            <w:tcW w:w="2203" w:type="dxa"/>
          </w:tcPr>
          <w:p w:rsidR="004866E2" w:rsidRPr="002556C7" w:rsidRDefault="00C961E0" w:rsidP="004866E2">
            <w:pPr>
              <w:contextualSpacing/>
              <w:jc w:val="center"/>
              <w:rPr>
                <w:rFonts w:ascii="Times New Roman" w:hAnsi="Times New Roman"/>
                <w:sz w:val="24"/>
                <w:szCs w:val="24"/>
              </w:rPr>
            </w:pPr>
            <w:r w:rsidRPr="002556C7">
              <w:rPr>
                <w:rFonts w:ascii="Times New Roman" w:hAnsi="Times New Roman"/>
                <w:sz w:val="24"/>
                <w:szCs w:val="24"/>
              </w:rPr>
              <w:t>26,1</w:t>
            </w:r>
          </w:p>
        </w:tc>
      </w:tr>
      <w:tr w:rsidR="004866E2" w:rsidRPr="002556C7" w:rsidTr="00667ADF">
        <w:tc>
          <w:tcPr>
            <w:tcW w:w="2942" w:type="dxa"/>
            <w:vAlign w:val="center"/>
          </w:tcPr>
          <w:p w:rsidR="004866E2" w:rsidRPr="002556C7" w:rsidRDefault="004866E2" w:rsidP="004866E2">
            <w:pPr>
              <w:contextualSpacing/>
              <w:jc w:val="center"/>
              <w:rPr>
                <w:rFonts w:ascii="Times New Roman" w:hAnsi="Times New Roman"/>
                <w:i/>
                <w:sz w:val="24"/>
                <w:szCs w:val="24"/>
              </w:rPr>
            </w:pPr>
            <w:r w:rsidRPr="002556C7">
              <w:rPr>
                <w:rFonts w:ascii="Times New Roman" w:hAnsi="Times New Roman"/>
                <w:i/>
                <w:sz w:val="24"/>
                <w:szCs w:val="24"/>
              </w:rPr>
              <w:t>в том числе:</w:t>
            </w:r>
          </w:p>
        </w:tc>
        <w:tc>
          <w:tcPr>
            <w:tcW w:w="1985" w:type="dxa"/>
          </w:tcPr>
          <w:p w:rsidR="004866E2" w:rsidRPr="002556C7" w:rsidRDefault="004866E2" w:rsidP="004866E2">
            <w:pPr>
              <w:contextualSpacing/>
              <w:jc w:val="center"/>
              <w:rPr>
                <w:rFonts w:ascii="Times New Roman" w:hAnsi="Times New Roman"/>
                <w:sz w:val="24"/>
                <w:szCs w:val="24"/>
              </w:rPr>
            </w:pPr>
          </w:p>
        </w:tc>
        <w:tc>
          <w:tcPr>
            <w:tcW w:w="2440" w:type="dxa"/>
          </w:tcPr>
          <w:p w:rsidR="004866E2" w:rsidRPr="002556C7" w:rsidRDefault="004866E2" w:rsidP="004866E2">
            <w:pPr>
              <w:contextualSpacing/>
              <w:jc w:val="center"/>
              <w:rPr>
                <w:rFonts w:ascii="Times New Roman" w:hAnsi="Times New Roman"/>
                <w:sz w:val="24"/>
                <w:szCs w:val="24"/>
              </w:rPr>
            </w:pPr>
          </w:p>
        </w:tc>
        <w:tc>
          <w:tcPr>
            <w:tcW w:w="2203" w:type="dxa"/>
          </w:tcPr>
          <w:p w:rsidR="004866E2" w:rsidRPr="002556C7" w:rsidRDefault="004866E2" w:rsidP="004866E2">
            <w:pPr>
              <w:contextualSpacing/>
              <w:jc w:val="center"/>
              <w:rPr>
                <w:rFonts w:ascii="Times New Roman" w:hAnsi="Times New Roman"/>
                <w:sz w:val="24"/>
                <w:szCs w:val="24"/>
              </w:rPr>
            </w:pPr>
          </w:p>
        </w:tc>
      </w:tr>
      <w:tr w:rsidR="004866E2" w:rsidRPr="002556C7" w:rsidTr="00667ADF">
        <w:tc>
          <w:tcPr>
            <w:tcW w:w="2942" w:type="dxa"/>
          </w:tcPr>
          <w:p w:rsidR="004866E2" w:rsidRPr="002556C7" w:rsidRDefault="004866E2" w:rsidP="004866E2">
            <w:pPr>
              <w:contextualSpacing/>
              <w:rPr>
                <w:rFonts w:ascii="Times New Roman" w:hAnsi="Times New Roman"/>
                <w:sz w:val="24"/>
                <w:szCs w:val="24"/>
              </w:rPr>
            </w:pPr>
            <w:r w:rsidRPr="002556C7">
              <w:rPr>
                <w:rFonts w:ascii="Times New Roman" w:hAnsi="Times New Roman"/>
                <w:sz w:val="24"/>
                <w:szCs w:val="24"/>
              </w:rPr>
              <w:t>На отдыхе</w:t>
            </w:r>
          </w:p>
        </w:tc>
        <w:tc>
          <w:tcPr>
            <w:tcW w:w="1985" w:type="dxa"/>
          </w:tcPr>
          <w:p w:rsidR="004866E2" w:rsidRPr="002556C7" w:rsidRDefault="00667ADF" w:rsidP="004866E2">
            <w:pPr>
              <w:contextualSpacing/>
              <w:jc w:val="center"/>
              <w:rPr>
                <w:rFonts w:ascii="Times New Roman" w:hAnsi="Times New Roman"/>
                <w:sz w:val="24"/>
                <w:szCs w:val="24"/>
              </w:rPr>
            </w:pPr>
            <w:r w:rsidRPr="002556C7">
              <w:rPr>
                <w:rFonts w:ascii="Times New Roman" w:hAnsi="Times New Roman"/>
                <w:sz w:val="24"/>
                <w:szCs w:val="24"/>
              </w:rPr>
              <w:t>26,9</w:t>
            </w:r>
          </w:p>
        </w:tc>
        <w:tc>
          <w:tcPr>
            <w:tcW w:w="2440" w:type="dxa"/>
          </w:tcPr>
          <w:p w:rsidR="004866E2" w:rsidRPr="002556C7" w:rsidRDefault="00C961E0" w:rsidP="004866E2">
            <w:pPr>
              <w:contextualSpacing/>
              <w:jc w:val="center"/>
              <w:rPr>
                <w:rFonts w:ascii="Times New Roman" w:hAnsi="Times New Roman"/>
                <w:sz w:val="24"/>
                <w:szCs w:val="24"/>
              </w:rPr>
            </w:pPr>
            <w:r w:rsidRPr="002556C7">
              <w:rPr>
                <w:rFonts w:ascii="Times New Roman" w:hAnsi="Times New Roman"/>
                <w:sz w:val="24"/>
                <w:szCs w:val="24"/>
              </w:rPr>
              <w:t>25,9</w:t>
            </w:r>
          </w:p>
        </w:tc>
        <w:tc>
          <w:tcPr>
            <w:tcW w:w="2203" w:type="dxa"/>
          </w:tcPr>
          <w:p w:rsidR="004866E2" w:rsidRPr="002556C7" w:rsidRDefault="00C961E0" w:rsidP="004866E2">
            <w:pPr>
              <w:contextualSpacing/>
              <w:jc w:val="center"/>
              <w:rPr>
                <w:rFonts w:ascii="Times New Roman" w:hAnsi="Times New Roman"/>
                <w:sz w:val="24"/>
                <w:szCs w:val="24"/>
              </w:rPr>
            </w:pPr>
            <w:r w:rsidRPr="002556C7">
              <w:rPr>
                <w:rFonts w:ascii="Times New Roman" w:hAnsi="Times New Roman"/>
                <w:sz w:val="24"/>
                <w:szCs w:val="24"/>
              </w:rPr>
              <w:t>25,3</w:t>
            </w:r>
          </w:p>
        </w:tc>
      </w:tr>
      <w:tr w:rsidR="004866E2" w:rsidRPr="002556C7" w:rsidTr="00667ADF">
        <w:tc>
          <w:tcPr>
            <w:tcW w:w="2942" w:type="dxa"/>
          </w:tcPr>
          <w:p w:rsidR="004866E2" w:rsidRPr="002556C7" w:rsidRDefault="004866E2" w:rsidP="004866E2">
            <w:pPr>
              <w:contextualSpacing/>
              <w:rPr>
                <w:rFonts w:ascii="Times New Roman" w:hAnsi="Times New Roman"/>
                <w:sz w:val="24"/>
                <w:szCs w:val="24"/>
              </w:rPr>
            </w:pPr>
            <w:r w:rsidRPr="002556C7">
              <w:rPr>
                <w:rFonts w:ascii="Times New Roman" w:hAnsi="Times New Roman"/>
                <w:sz w:val="24"/>
                <w:szCs w:val="24"/>
              </w:rPr>
              <w:t>Работающих</w:t>
            </w:r>
          </w:p>
        </w:tc>
        <w:tc>
          <w:tcPr>
            <w:tcW w:w="1985" w:type="dxa"/>
          </w:tcPr>
          <w:p w:rsidR="004866E2" w:rsidRPr="002556C7" w:rsidRDefault="00C961E0" w:rsidP="004866E2">
            <w:pPr>
              <w:contextualSpacing/>
              <w:jc w:val="center"/>
              <w:rPr>
                <w:rFonts w:ascii="Times New Roman" w:hAnsi="Times New Roman"/>
                <w:sz w:val="24"/>
                <w:szCs w:val="24"/>
              </w:rPr>
            </w:pPr>
            <w:r w:rsidRPr="002556C7">
              <w:rPr>
                <w:rFonts w:ascii="Times New Roman" w:hAnsi="Times New Roman"/>
                <w:sz w:val="24"/>
                <w:szCs w:val="24"/>
              </w:rPr>
              <w:t>0,5</w:t>
            </w:r>
          </w:p>
        </w:tc>
        <w:tc>
          <w:tcPr>
            <w:tcW w:w="2440" w:type="dxa"/>
          </w:tcPr>
          <w:p w:rsidR="004866E2" w:rsidRPr="002556C7" w:rsidRDefault="00C961E0" w:rsidP="004866E2">
            <w:pPr>
              <w:contextualSpacing/>
              <w:jc w:val="center"/>
              <w:rPr>
                <w:rFonts w:ascii="Times New Roman" w:hAnsi="Times New Roman"/>
                <w:sz w:val="24"/>
                <w:szCs w:val="24"/>
              </w:rPr>
            </w:pPr>
            <w:r w:rsidRPr="002556C7">
              <w:rPr>
                <w:rFonts w:ascii="Times New Roman" w:hAnsi="Times New Roman"/>
                <w:sz w:val="24"/>
                <w:szCs w:val="24"/>
              </w:rPr>
              <w:t>0,6</w:t>
            </w:r>
          </w:p>
        </w:tc>
        <w:tc>
          <w:tcPr>
            <w:tcW w:w="2203" w:type="dxa"/>
          </w:tcPr>
          <w:p w:rsidR="004866E2" w:rsidRPr="002556C7" w:rsidRDefault="00C961E0" w:rsidP="004866E2">
            <w:pPr>
              <w:contextualSpacing/>
              <w:jc w:val="center"/>
              <w:rPr>
                <w:rFonts w:ascii="Times New Roman" w:hAnsi="Times New Roman"/>
                <w:sz w:val="24"/>
                <w:szCs w:val="24"/>
              </w:rPr>
            </w:pPr>
            <w:r w:rsidRPr="002556C7">
              <w:rPr>
                <w:rFonts w:ascii="Times New Roman" w:hAnsi="Times New Roman"/>
                <w:sz w:val="24"/>
                <w:szCs w:val="24"/>
              </w:rPr>
              <w:t>0,8</w:t>
            </w:r>
          </w:p>
        </w:tc>
      </w:tr>
      <w:tr w:rsidR="004866E2" w:rsidRPr="002556C7" w:rsidTr="00667ADF">
        <w:tc>
          <w:tcPr>
            <w:tcW w:w="2942" w:type="dxa"/>
          </w:tcPr>
          <w:p w:rsidR="004866E2" w:rsidRPr="002556C7" w:rsidRDefault="004866E2" w:rsidP="004866E2">
            <w:pPr>
              <w:contextualSpacing/>
              <w:jc w:val="center"/>
              <w:rPr>
                <w:rFonts w:ascii="Times New Roman" w:hAnsi="Times New Roman"/>
                <w:b/>
                <w:sz w:val="24"/>
                <w:szCs w:val="24"/>
              </w:rPr>
            </w:pPr>
            <w:r w:rsidRPr="002556C7">
              <w:rPr>
                <w:rFonts w:ascii="Times New Roman" w:hAnsi="Times New Roman"/>
                <w:b/>
                <w:sz w:val="24"/>
                <w:szCs w:val="24"/>
              </w:rPr>
              <w:t>Всего:</w:t>
            </w:r>
          </w:p>
        </w:tc>
        <w:tc>
          <w:tcPr>
            <w:tcW w:w="1985" w:type="dxa"/>
          </w:tcPr>
          <w:p w:rsidR="004866E2" w:rsidRPr="002556C7" w:rsidRDefault="004866E2" w:rsidP="004866E2">
            <w:pPr>
              <w:contextualSpacing/>
              <w:jc w:val="center"/>
              <w:rPr>
                <w:rFonts w:ascii="Times New Roman" w:hAnsi="Times New Roman"/>
                <w:b/>
                <w:sz w:val="24"/>
                <w:szCs w:val="24"/>
              </w:rPr>
            </w:pPr>
            <w:r w:rsidRPr="002556C7">
              <w:rPr>
                <w:rFonts w:ascii="Times New Roman" w:hAnsi="Times New Roman"/>
                <w:b/>
                <w:sz w:val="24"/>
                <w:szCs w:val="24"/>
              </w:rPr>
              <w:t>100</w:t>
            </w:r>
          </w:p>
        </w:tc>
        <w:tc>
          <w:tcPr>
            <w:tcW w:w="2440" w:type="dxa"/>
          </w:tcPr>
          <w:p w:rsidR="004866E2" w:rsidRPr="002556C7" w:rsidRDefault="004866E2" w:rsidP="004866E2">
            <w:pPr>
              <w:contextualSpacing/>
              <w:jc w:val="center"/>
              <w:rPr>
                <w:rFonts w:ascii="Times New Roman" w:hAnsi="Times New Roman"/>
                <w:b/>
                <w:sz w:val="24"/>
                <w:szCs w:val="24"/>
              </w:rPr>
            </w:pPr>
            <w:r w:rsidRPr="002556C7">
              <w:rPr>
                <w:rFonts w:ascii="Times New Roman" w:hAnsi="Times New Roman"/>
                <w:b/>
                <w:sz w:val="24"/>
                <w:szCs w:val="24"/>
              </w:rPr>
              <w:t>100</w:t>
            </w:r>
          </w:p>
        </w:tc>
        <w:tc>
          <w:tcPr>
            <w:tcW w:w="2203" w:type="dxa"/>
          </w:tcPr>
          <w:p w:rsidR="004866E2" w:rsidRPr="002556C7" w:rsidRDefault="004866E2" w:rsidP="004866E2">
            <w:pPr>
              <w:contextualSpacing/>
              <w:jc w:val="center"/>
              <w:rPr>
                <w:rFonts w:ascii="Times New Roman" w:hAnsi="Times New Roman"/>
                <w:b/>
                <w:sz w:val="24"/>
                <w:szCs w:val="24"/>
              </w:rPr>
            </w:pPr>
            <w:r w:rsidRPr="002556C7">
              <w:rPr>
                <w:rFonts w:ascii="Times New Roman" w:hAnsi="Times New Roman"/>
                <w:b/>
                <w:sz w:val="24"/>
                <w:szCs w:val="24"/>
              </w:rPr>
              <w:t>100</w:t>
            </w:r>
          </w:p>
        </w:tc>
      </w:tr>
    </w:tbl>
    <w:p w:rsidR="003C67F5" w:rsidRPr="002556C7" w:rsidRDefault="003C67F5" w:rsidP="00E6738B">
      <w:pPr>
        <w:spacing w:after="0" w:line="360" w:lineRule="auto"/>
        <w:ind w:firstLine="567"/>
        <w:jc w:val="both"/>
        <w:rPr>
          <w:rFonts w:ascii="Times New Roman" w:hAnsi="Times New Roman"/>
          <w:sz w:val="24"/>
          <w:szCs w:val="24"/>
        </w:rPr>
      </w:pPr>
    </w:p>
    <w:p w:rsidR="000B00ED" w:rsidRPr="002556C7" w:rsidRDefault="000B00ED" w:rsidP="007741C5">
      <w:pPr>
        <w:pStyle w:val="14"/>
        <w:spacing w:before="200" w:line="360" w:lineRule="auto"/>
        <w:jc w:val="center"/>
        <w:rPr>
          <w:color w:val="1F497D" w:themeColor="text2"/>
        </w:rPr>
      </w:pPr>
      <w:bookmarkStart w:id="44" w:name="_Toc298946156"/>
      <w:bookmarkStart w:id="45" w:name="_Toc335229595"/>
      <w:bookmarkStart w:id="46" w:name="_Toc398209267"/>
      <w:r w:rsidRPr="002556C7">
        <w:rPr>
          <w:color w:val="1F497D" w:themeColor="text2"/>
        </w:rPr>
        <w:t>2.</w:t>
      </w:r>
      <w:r w:rsidR="00B84DF2" w:rsidRPr="002556C7">
        <w:rPr>
          <w:color w:val="1F497D" w:themeColor="text2"/>
        </w:rPr>
        <w:t>5</w:t>
      </w:r>
      <w:r w:rsidRPr="002556C7">
        <w:rPr>
          <w:color w:val="1F497D" w:themeColor="text2"/>
        </w:rPr>
        <w:t xml:space="preserve"> Жилищная сфера</w:t>
      </w:r>
      <w:bookmarkEnd w:id="44"/>
      <w:bookmarkEnd w:id="45"/>
      <w:bookmarkEnd w:id="46"/>
    </w:p>
    <w:p w:rsidR="000B00ED" w:rsidRPr="002556C7" w:rsidRDefault="00B84DF2" w:rsidP="00B84DF2">
      <w:pPr>
        <w:spacing w:after="0" w:line="360" w:lineRule="auto"/>
        <w:ind w:firstLine="539"/>
        <w:jc w:val="both"/>
        <w:rPr>
          <w:rFonts w:ascii="Times New Roman" w:hAnsi="Times New Roman"/>
          <w:sz w:val="24"/>
          <w:szCs w:val="24"/>
        </w:rPr>
      </w:pPr>
      <w:r w:rsidRPr="002556C7">
        <w:rPr>
          <w:rFonts w:ascii="Times New Roman" w:hAnsi="Times New Roman"/>
          <w:sz w:val="24"/>
          <w:szCs w:val="24"/>
        </w:rPr>
        <w:t>П</w:t>
      </w:r>
      <w:r w:rsidR="000B00ED" w:rsidRPr="002556C7">
        <w:rPr>
          <w:rFonts w:ascii="Times New Roman" w:hAnsi="Times New Roman"/>
          <w:sz w:val="24"/>
          <w:szCs w:val="24"/>
        </w:rPr>
        <w:t xml:space="preserve">лощадь жилого фонда с. </w:t>
      </w:r>
      <w:r w:rsidR="00A852B8" w:rsidRPr="002556C7">
        <w:rPr>
          <w:rFonts w:ascii="Times New Roman" w:hAnsi="Times New Roman"/>
          <w:sz w:val="24"/>
          <w:szCs w:val="24"/>
        </w:rPr>
        <w:t>Комариха</w:t>
      </w:r>
      <w:r w:rsidR="000B00ED" w:rsidRPr="002556C7">
        <w:rPr>
          <w:rFonts w:ascii="Times New Roman" w:hAnsi="Times New Roman"/>
          <w:sz w:val="24"/>
          <w:szCs w:val="24"/>
        </w:rPr>
        <w:t xml:space="preserve"> на </w:t>
      </w:r>
      <w:r w:rsidRPr="002556C7">
        <w:rPr>
          <w:rFonts w:ascii="Times New Roman" w:hAnsi="Times New Roman"/>
          <w:sz w:val="24"/>
          <w:szCs w:val="24"/>
        </w:rPr>
        <w:t>2013</w:t>
      </w:r>
      <w:r w:rsidR="000B00ED" w:rsidRPr="002556C7">
        <w:rPr>
          <w:rFonts w:ascii="Times New Roman" w:hAnsi="Times New Roman"/>
          <w:sz w:val="24"/>
          <w:szCs w:val="24"/>
        </w:rPr>
        <w:t xml:space="preserve"> г. составляет </w:t>
      </w:r>
      <w:r w:rsidR="00A852B8" w:rsidRPr="002556C7">
        <w:rPr>
          <w:rFonts w:ascii="Times New Roman" w:hAnsi="Times New Roman"/>
          <w:sz w:val="24"/>
          <w:szCs w:val="24"/>
        </w:rPr>
        <w:t>27306</w:t>
      </w:r>
      <w:r w:rsidR="00CE5DCA" w:rsidRPr="002556C7">
        <w:rPr>
          <w:rFonts w:ascii="Times New Roman" w:hAnsi="Times New Roman"/>
          <w:sz w:val="24"/>
          <w:szCs w:val="24"/>
        </w:rPr>
        <w:t xml:space="preserve"> м</w:t>
      </w:r>
      <w:r w:rsidR="00CE5DCA" w:rsidRPr="002556C7">
        <w:rPr>
          <w:rFonts w:ascii="Times New Roman" w:hAnsi="Times New Roman"/>
          <w:sz w:val="24"/>
          <w:szCs w:val="24"/>
          <w:vertAlign w:val="superscript"/>
        </w:rPr>
        <w:t>2</w:t>
      </w:r>
      <w:r w:rsidR="000B00ED" w:rsidRPr="002556C7">
        <w:rPr>
          <w:rFonts w:ascii="Times New Roman" w:hAnsi="Times New Roman"/>
          <w:sz w:val="24"/>
          <w:szCs w:val="24"/>
        </w:rPr>
        <w:t xml:space="preserve">. При численности населения в </w:t>
      </w:r>
      <w:r w:rsidR="00A852B8" w:rsidRPr="002556C7">
        <w:rPr>
          <w:rFonts w:ascii="Times New Roman" w:hAnsi="Times New Roman"/>
          <w:sz w:val="24"/>
          <w:szCs w:val="24"/>
        </w:rPr>
        <w:t>1067</w:t>
      </w:r>
      <w:r w:rsidR="000B00ED" w:rsidRPr="002556C7">
        <w:rPr>
          <w:rFonts w:ascii="Times New Roman" w:hAnsi="Times New Roman"/>
          <w:sz w:val="24"/>
          <w:szCs w:val="24"/>
        </w:rPr>
        <w:t xml:space="preserve"> человек, средняя обеспеченность жилой площадью составляет 2</w:t>
      </w:r>
      <w:r w:rsidR="00CE5DCA" w:rsidRPr="002556C7">
        <w:rPr>
          <w:rFonts w:ascii="Times New Roman" w:hAnsi="Times New Roman"/>
          <w:sz w:val="24"/>
          <w:szCs w:val="24"/>
        </w:rPr>
        <w:t xml:space="preserve">5,5 </w:t>
      </w:r>
      <w:r w:rsidR="000B00ED" w:rsidRPr="002556C7">
        <w:rPr>
          <w:rFonts w:ascii="Times New Roman" w:hAnsi="Times New Roman"/>
          <w:sz w:val="24"/>
          <w:szCs w:val="24"/>
        </w:rPr>
        <w:t>м</w:t>
      </w:r>
      <w:r w:rsidR="00CE5DCA" w:rsidRPr="002556C7">
        <w:rPr>
          <w:rFonts w:ascii="Times New Roman" w:hAnsi="Times New Roman"/>
          <w:sz w:val="24"/>
          <w:szCs w:val="24"/>
          <w:vertAlign w:val="superscript"/>
        </w:rPr>
        <w:t>2</w:t>
      </w:r>
      <w:r w:rsidR="000B00ED" w:rsidRPr="002556C7">
        <w:rPr>
          <w:rFonts w:ascii="Times New Roman" w:hAnsi="Times New Roman"/>
          <w:sz w:val="24"/>
          <w:szCs w:val="24"/>
        </w:rPr>
        <w:t xml:space="preserve"> на 1 человека, что больше нормативных показателей. По типу застройки в структуре жилого фонда преобладают дома усадебного типа. Характеристика существующего жилого фонда МО </w:t>
      </w:r>
      <w:r w:rsidR="00A852B8" w:rsidRPr="002556C7">
        <w:rPr>
          <w:rFonts w:ascii="Times New Roman" w:eastAsia="Calibri" w:hAnsi="Times New Roman"/>
          <w:sz w:val="24"/>
          <w:szCs w:val="24"/>
        </w:rPr>
        <w:t>Комарихинский</w:t>
      </w:r>
      <w:r w:rsidR="000B00ED" w:rsidRPr="002556C7">
        <w:rPr>
          <w:rFonts w:ascii="Times New Roman" w:hAnsi="Times New Roman"/>
          <w:sz w:val="24"/>
          <w:szCs w:val="24"/>
        </w:rPr>
        <w:t xml:space="preserve"> сельсовет отражена в таблице </w:t>
      </w:r>
      <w:r w:rsidR="00917A1B" w:rsidRPr="002556C7">
        <w:rPr>
          <w:rFonts w:ascii="Times New Roman" w:hAnsi="Times New Roman"/>
          <w:sz w:val="24"/>
          <w:szCs w:val="24"/>
        </w:rPr>
        <w:t>7</w:t>
      </w:r>
      <w:r w:rsidR="000B00ED" w:rsidRPr="002556C7">
        <w:rPr>
          <w:rFonts w:ascii="Times New Roman" w:hAnsi="Times New Roman"/>
          <w:sz w:val="24"/>
          <w:szCs w:val="24"/>
        </w:rPr>
        <w:t xml:space="preserve">. </w:t>
      </w:r>
    </w:p>
    <w:p w:rsidR="00CD2191" w:rsidRPr="002556C7" w:rsidRDefault="000B00ED" w:rsidP="00CD2191">
      <w:pPr>
        <w:pStyle w:val="ac"/>
        <w:spacing w:line="360" w:lineRule="auto"/>
        <w:jc w:val="right"/>
        <w:rPr>
          <w:rFonts w:ascii="Times New Roman" w:hAnsi="Times New Roman"/>
          <w:sz w:val="24"/>
          <w:szCs w:val="24"/>
        </w:rPr>
      </w:pPr>
      <w:r w:rsidRPr="002556C7">
        <w:rPr>
          <w:rFonts w:ascii="Times New Roman" w:hAnsi="Times New Roman"/>
          <w:sz w:val="24"/>
          <w:szCs w:val="24"/>
        </w:rPr>
        <w:t xml:space="preserve">Таблица </w:t>
      </w:r>
      <w:r w:rsidR="00917A1B" w:rsidRPr="002556C7">
        <w:rPr>
          <w:rFonts w:ascii="Times New Roman" w:hAnsi="Times New Roman"/>
          <w:sz w:val="24"/>
          <w:szCs w:val="24"/>
        </w:rPr>
        <w:t>7</w:t>
      </w:r>
    </w:p>
    <w:p w:rsidR="000B00ED" w:rsidRPr="002556C7" w:rsidRDefault="000B00ED" w:rsidP="000B00ED">
      <w:pPr>
        <w:pStyle w:val="ac"/>
        <w:spacing w:line="360" w:lineRule="auto"/>
        <w:jc w:val="center"/>
        <w:rPr>
          <w:rFonts w:ascii="Times New Roman" w:hAnsi="Times New Roman"/>
          <w:sz w:val="24"/>
          <w:szCs w:val="24"/>
        </w:rPr>
      </w:pPr>
      <w:r w:rsidRPr="002556C7">
        <w:rPr>
          <w:rFonts w:ascii="Times New Roman" w:hAnsi="Times New Roman"/>
          <w:sz w:val="24"/>
          <w:szCs w:val="24"/>
        </w:rPr>
        <w:t xml:space="preserve">Характеристика существующего жилищного фонда </w:t>
      </w:r>
    </w:p>
    <w:tbl>
      <w:tblPr>
        <w:tblStyle w:val="ab"/>
        <w:tblW w:w="9559" w:type="dxa"/>
        <w:tblLayout w:type="fixed"/>
        <w:tblLook w:val="04A0"/>
      </w:tblPr>
      <w:tblGrid>
        <w:gridCol w:w="2830"/>
        <w:gridCol w:w="2004"/>
        <w:gridCol w:w="2434"/>
        <w:gridCol w:w="2291"/>
      </w:tblGrid>
      <w:tr w:rsidR="00C961E0" w:rsidRPr="002556C7" w:rsidTr="00A852B8">
        <w:trPr>
          <w:trHeight w:val="396"/>
        </w:trPr>
        <w:tc>
          <w:tcPr>
            <w:tcW w:w="2830" w:type="dxa"/>
            <w:vMerge w:val="restart"/>
            <w:tcBorders>
              <w:bottom w:val="single" w:sz="4" w:space="0" w:color="000000" w:themeColor="text1"/>
            </w:tcBorders>
            <w:vAlign w:val="center"/>
          </w:tcPr>
          <w:p w:rsidR="00C961E0" w:rsidRPr="002556C7" w:rsidRDefault="00C961E0" w:rsidP="003B519C">
            <w:pPr>
              <w:pStyle w:val="ac"/>
              <w:widowControl w:val="0"/>
              <w:jc w:val="center"/>
              <w:rPr>
                <w:rFonts w:ascii="Times New Roman" w:hAnsi="Times New Roman"/>
                <w:b/>
                <w:sz w:val="24"/>
                <w:szCs w:val="24"/>
              </w:rPr>
            </w:pPr>
            <w:bookmarkStart w:id="47" w:name="_Toc335229596"/>
            <w:r w:rsidRPr="002556C7">
              <w:rPr>
                <w:rFonts w:ascii="Times New Roman" w:hAnsi="Times New Roman"/>
                <w:b/>
                <w:sz w:val="24"/>
                <w:szCs w:val="24"/>
              </w:rPr>
              <w:t>Вид застройки</w:t>
            </w:r>
          </w:p>
        </w:tc>
        <w:tc>
          <w:tcPr>
            <w:tcW w:w="6729" w:type="dxa"/>
            <w:gridSpan w:val="3"/>
            <w:tcBorders>
              <w:bottom w:val="single" w:sz="4" w:space="0" w:color="000000" w:themeColor="text1"/>
            </w:tcBorders>
            <w:vAlign w:val="center"/>
          </w:tcPr>
          <w:p w:rsidR="00C961E0" w:rsidRPr="002556C7" w:rsidRDefault="00C961E0" w:rsidP="003B519C">
            <w:pPr>
              <w:pStyle w:val="ac"/>
              <w:widowControl w:val="0"/>
              <w:jc w:val="center"/>
              <w:rPr>
                <w:rFonts w:ascii="Times New Roman" w:hAnsi="Times New Roman"/>
                <w:b/>
                <w:sz w:val="24"/>
                <w:szCs w:val="24"/>
              </w:rPr>
            </w:pPr>
            <w:r w:rsidRPr="002556C7">
              <w:rPr>
                <w:rFonts w:ascii="Times New Roman" w:hAnsi="Times New Roman"/>
                <w:b/>
                <w:sz w:val="24"/>
                <w:szCs w:val="24"/>
              </w:rPr>
              <w:t>Всего</w:t>
            </w:r>
          </w:p>
        </w:tc>
      </w:tr>
      <w:tr w:rsidR="00C961E0" w:rsidRPr="002556C7" w:rsidTr="00C961E0">
        <w:trPr>
          <w:trHeight w:val="200"/>
        </w:trPr>
        <w:tc>
          <w:tcPr>
            <w:tcW w:w="2830" w:type="dxa"/>
            <w:vMerge/>
            <w:vAlign w:val="center"/>
          </w:tcPr>
          <w:p w:rsidR="00C961E0" w:rsidRPr="002556C7" w:rsidRDefault="00C961E0" w:rsidP="003B519C">
            <w:pPr>
              <w:pStyle w:val="ac"/>
              <w:widowControl w:val="0"/>
              <w:jc w:val="center"/>
              <w:rPr>
                <w:rFonts w:ascii="Times New Roman" w:hAnsi="Times New Roman"/>
                <w:sz w:val="24"/>
                <w:szCs w:val="24"/>
              </w:rPr>
            </w:pPr>
          </w:p>
        </w:tc>
        <w:tc>
          <w:tcPr>
            <w:tcW w:w="2004" w:type="dxa"/>
            <w:vAlign w:val="center"/>
          </w:tcPr>
          <w:p w:rsidR="00C961E0" w:rsidRPr="002556C7" w:rsidRDefault="00C961E0" w:rsidP="003B519C">
            <w:pPr>
              <w:pStyle w:val="ac"/>
              <w:widowControl w:val="0"/>
              <w:jc w:val="center"/>
              <w:rPr>
                <w:rFonts w:ascii="Times New Roman" w:hAnsi="Times New Roman"/>
                <w:b/>
                <w:sz w:val="24"/>
                <w:szCs w:val="24"/>
              </w:rPr>
            </w:pPr>
            <w:r w:rsidRPr="002556C7">
              <w:rPr>
                <w:rFonts w:ascii="Times New Roman" w:hAnsi="Times New Roman"/>
                <w:b/>
                <w:sz w:val="24"/>
                <w:szCs w:val="24"/>
              </w:rPr>
              <w:t>S</w:t>
            </w:r>
            <w:r w:rsidRPr="002556C7">
              <w:rPr>
                <w:rFonts w:ascii="Times New Roman" w:hAnsi="Times New Roman"/>
                <w:b/>
                <w:sz w:val="24"/>
                <w:szCs w:val="24"/>
                <w:vertAlign w:val="subscript"/>
              </w:rPr>
              <w:t>общ</w:t>
            </w:r>
            <w:r w:rsidRPr="002556C7">
              <w:rPr>
                <w:rFonts w:ascii="Times New Roman" w:hAnsi="Times New Roman"/>
                <w:b/>
                <w:sz w:val="24"/>
                <w:szCs w:val="24"/>
              </w:rPr>
              <w:t>, кв.м</w:t>
            </w:r>
          </w:p>
        </w:tc>
        <w:tc>
          <w:tcPr>
            <w:tcW w:w="2434" w:type="dxa"/>
            <w:vAlign w:val="center"/>
          </w:tcPr>
          <w:p w:rsidR="00C961E0" w:rsidRPr="002556C7" w:rsidRDefault="00C961E0" w:rsidP="003B519C">
            <w:pPr>
              <w:pStyle w:val="ac"/>
              <w:widowControl w:val="0"/>
              <w:jc w:val="center"/>
              <w:rPr>
                <w:rFonts w:ascii="Times New Roman" w:hAnsi="Times New Roman"/>
                <w:b/>
                <w:sz w:val="24"/>
                <w:szCs w:val="24"/>
              </w:rPr>
            </w:pPr>
            <w:r w:rsidRPr="002556C7">
              <w:rPr>
                <w:rFonts w:ascii="Times New Roman" w:hAnsi="Times New Roman"/>
                <w:b/>
                <w:sz w:val="24"/>
                <w:szCs w:val="24"/>
              </w:rPr>
              <w:t>%</w:t>
            </w:r>
          </w:p>
        </w:tc>
        <w:tc>
          <w:tcPr>
            <w:tcW w:w="2291" w:type="dxa"/>
            <w:vAlign w:val="center"/>
          </w:tcPr>
          <w:p w:rsidR="00C961E0" w:rsidRPr="002556C7" w:rsidRDefault="00C961E0" w:rsidP="003B519C">
            <w:pPr>
              <w:pStyle w:val="ac"/>
              <w:widowControl w:val="0"/>
              <w:jc w:val="center"/>
              <w:rPr>
                <w:rFonts w:ascii="Times New Roman" w:hAnsi="Times New Roman"/>
                <w:b/>
                <w:sz w:val="24"/>
                <w:szCs w:val="24"/>
              </w:rPr>
            </w:pPr>
            <w:r w:rsidRPr="002556C7">
              <w:rPr>
                <w:rFonts w:ascii="Times New Roman" w:hAnsi="Times New Roman"/>
                <w:b/>
                <w:sz w:val="24"/>
                <w:szCs w:val="24"/>
              </w:rPr>
              <w:t>шт.</w:t>
            </w:r>
          </w:p>
        </w:tc>
      </w:tr>
      <w:tr w:rsidR="00C961E0" w:rsidRPr="002556C7" w:rsidTr="00C961E0">
        <w:trPr>
          <w:trHeight w:val="358"/>
        </w:trPr>
        <w:tc>
          <w:tcPr>
            <w:tcW w:w="2830" w:type="dxa"/>
            <w:vAlign w:val="center"/>
          </w:tcPr>
          <w:p w:rsidR="00C961E0" w:rsidRPr="002556C7" w:rsidRDefault="00C961E0" w:rsidP="003B519C">
            <w:pPr>
              <w:pStyle w:val="ac"/>
              <w:widowControl w:val="0"/>
              <w:jc w:val="center"/>
              <w:rPr>
                <w:rFonts w:ascii="Times New Roman" w:hAnsi="Times New Roman"/>
                <w:b/>
                <w:sz w:val="24"/>
                <w:szCs w:val="24"/>
              </w:rPr>
            </w:pPr>
            <w:r w:rsidRPr="002556C7">
              <w:rPr>
                <w:rFonts w:ascii="Times New Roman" w:hAnsi="Times New Roman"/>
                <w:b/>
                <w:sz w:val="24"/>
                <w:szCs w:val="24"/>
              </w:rPr>
              <w:t>Усадебная застройка</w:t>
            </w:r>
          </w:p>
        </w:tc>
        <w:tc>
          <w:tcPr>
            <w:tcW w:w="2004" w:type="dxa"/>
            <w:vAlign w:val="center"/>
          </w:tcPr>
          <w:p w:rsidR="00C961E0" w:rsidRPr="002556C7" w:rsidRDefault="00C961E0" w:rsidP="003B519C">
            <w:pPr>
              <w:pStyle w:val="ac"/>
              <w:widowControl w:val="0"/>
              <w:jc w:val="center"/>
              <w:rPr>
                <w:rFonts w:ascii="Times New Roman" w:hAnsi="Times New Roman"/>
                <w:b/>
                <w:sz w:val="24"/>
                <w:szCs w:val="24"/>
              </w:rPr>
            </w:pPr>
            <w:r w:rsidRPr="002556C7">
              <w:rPr>
                <w:rFonts w:ascii="Times New Roman" w:hAnsi="Times New Roman"/>
                <w:b/>
                <w:sz w:val="24"/>
                <w:szCs w:val="24"/>
              </w:rPr>
              <w:t>26250</w:t>
            </w:r>
          </w:p>
        </w:tc>
        <w:tc>
          <w:tcPr>
            <w:tcW w:w="2434" w:type="dxa"/>
            <w:vAlign w:val="center"/>
          </w:tcPr>
          <w:p w:rsidR="00C961E0" w:rsidRPr="002556C7" w:rsidRDefault="00C961E0" w:rsidP="003B519C">
            <w:pPr>
              <w:pStyle w:val="ac"/>
              <w:widowControl w:val="0"/>
              <w:jc w:val="center"/>
              <w:rPr>
                <w:rFonts w:ascii="Times New Roman" w:hAnsi="Times New Roman"/>
                <w:b/>
                <w:sz w:val="24"/>
                <w:szCs w:val="24"/>
              </w:rPr>
            </w:pPr>
            <w:r w:rsidRPr="002556C7">
              <w:rPr>
                <w:rFonts w:ascii="Times New Roman" w:hAnsi="Times New Roman"/>
                <w:b/>
                <w:sz w:val="24"/>
                <w:szCs w:val="24"/>
              </w:rPr>
              <w:t>96.1</w:t>
            </w:r>
          </w:p>
        </w:tc>
        <w:tc>
          <w:tcPr>
            <w:tcW w:w="2291" w:type="dxa"/>
            <w:vAlign w:val="center"/>
          </w:tcPr>
          <w:p w:rsidR="00C961E0" w:rsidRPr="002556C7" w:rsidRDefault="00C961E0" w:rsidP="003B519C">
            <w:pPr>
              <w:pStyle w:val="ac"/>
              <w:widowControl w:val="0"/>
              <w:jc w:val="center"/>
              <w:rPr>
                <w:rFonts w:ascii="Times New Roman" w:hAnsi="Times New Roman"/>
                <w:b/>
                <w:sz w:val="24"/>
                <w:szCs w:val="24"/>
              </w:rPr>
            </w:pPr>
            <w:r w:rsidRPr="002556C7">
              <w:rPr>
                <w:rFonts w:ascii="Times New Roman" w:hAnsi="Times New Roman"/>
                <w:b/>
                <w:sz w:val="24"/>
                <w:szCs w:val="24"/>
              </w:rPr>
              <w:t>280</w:t>
            </w:r>
          </w:p>
        </w:tc>
      </w:tr>
      <w:tr w:rsidR="00C961E0" w:rsidRPr="002556C7" w:rsidTr="00C961E0">
        <w:trPr>
          <w:trHeight w:val="358"/>
        </w:trPr>
        <w:tc>
          <w:tcPr>
            <w:tcW w:w="2830" w:type="dxa"/>
            <w:vAlign w:val="center"/>
          </w:tcPr>
          <w:p w:rsidR="00C961E0" w:rsidRPr="002556C7" w:rsidRDefault="00C961E0" w:rsidP="00C961E0">
            <w:pPr>
              <w:pStyle w:val="ac"/>
              <w:widowControl w:val="0"/>
              <w:jc w:val="right"/>
              <w:rPr>
                <w:rFonts w:ascii="Times New Roman" w:hAnsi="Times New Roman"/>
                <w:sz w:val="24"/>
                <w:szCs w:val="24"/>
              </w:rPr>
            </w:pPr>
            <w:r w:rsidRPr="002556C7">
              <w:rPr>
                <w:rFonts w:ascii="Times New Roman" w:hAnsi="Times New Roman"/>
                <w:sz w:val="24"/>
                <w:szCs w:val="24"/>
              </w:rPr>
              <w:lastRenderedPageBreak/>
              <w:t>в т.ч.: одноквартирные</w:t>
            </w:r>
          </w:p>
        </w:tc>
        <w:tc>
          <w:tcPr>
            <w:tcW w:w="2004" w:type="dxa"/>
            <w:vAlign w:val="center"/>
          </w:tcPr>
          <w:p w:rsidR="00C961E0" w:rsidRPr="002556C7" w:rsidRDefault="00C961E0" w:rsidP="003B519C">
            <w:pPr>
              <w:pStyle w:val="ac"/>
              <w:widowControl w:val="0"/>
              <w:jc w:val="center"/>
              <w:rPr>
                <w:rFonts w:ascii="Times New Roman" w:hAnsi="Times New Roman"/>
                <w:sz w:val="24"/>
                <w:szCs w:val="24"/>
              </w:rPr>
            </w:pPr>
            <w:r w:rsidRPr="002556C7">
              <w:rPr>
                <w:rFonts w:ascii="Times New Roman" w:hAnsi="Times New Roman"/>
                <w:sz w:val="24"/>
                <w:szCs w:val="24"/>
              </w:rPr>
              <w:t>12950</w:t>
            </w:r>
          </w:p>
        </w:tc>
        <w:tc>
          <w:tcPr>
            <w:tcW w:w="2434" w:type="dxa"/>
            <w:vAlign w:val="center"/>
          </w:tcPr>
          <w:p w:rsidR="00C961E0" w:rsidRPr="002556C7" w:rsidRDefault="00C961E0" w:rsidP="003B519C">
            <w:pPr>
              <w:pStyle w:val="ac"/>
              <w:widowControl w:val="0"/>
              <w:jc w:val="center"/>
              <w:rPr>
                <w:rFonts w:ascii="Times New Roman" w:hAnsi="Times New Roman"/>
                <w:sz w:val="24"/>
                <w:szCs w:val="24"/>
              </w:rPr>
            </w:pPr>
            <w:r w:rsidRPr="002556C7">
              <w:rPr>
                <w:rFonts w:ascii="Times New Roman" w:hAnsi="Times New Roman"/>
                <w:sz w:val="24"/>
                <w:szCs w:val="24"/>
              </w:rPr>
              <w:t>47.2</w:t>
            </w:r>
          </w:p>
        </w:tc>
        <w:tc>
          <w:tcPr>
            <w:tcW w:w="2291" w:type="dxa"/>
            <w:vAlign w:val="center"/>
          </w:tcPr>
          <w:p w:rsidR="00C961E0" w:rsidRPr="002556C7" w:rsidRDefault="00C961E0" w:rsidP="003B519C">
            <w:pPr>
              <w:pStyle w:val="ac"/>
              <w:widowControl w:val="0"/>
              <w:jc w:val="center"/>
              <w:rPr>
                <w:rFonts w:ascii="Times New Roman" w:hAnsi="Times New Roman"/>
                <w:sz w:val="24"/>
                <w:szCs w:val="24"/>
              </w:rPr>
            </w:pPr>
            <w:r w:rsidRPr="002556C7">
              <w:rPr>
                <w:rFonts w:ascii="Times New Roman" w:hAnsi="Times New Roman"/>
                <w:sz w:val="24"/>
                <w:szCs w:val="24"/>
              </w:rPr>
              <w:t>185</w:t>
            </w:r>
          </w:p>
        </w:tc>
      </w:tr>
      <w:tr w:rsidR="00C961E0" w:rsidRPr="002556C7" w:rsidTr="00C961E0">
        <w:trPr>
          <w:trHeight w:val="358"/>
        </w:trPr>
        <w:tc>
          <w:tcPr>
            <w:tcW w:w="2830" w:type="dxa"/>
            <w:vAlign w:val="center"/>
          </w:tcPr>
          <w:p w:rsidR="00C961E0" w:rsidRPr="002556C7" w:rsidRDefault="00C961E0" w:rsidP="00C961E0">
            <w:pPr>
              <w:pStyle w:val="ac"/>
              <w:widowControl w:val="0"/>
              <w:jc w:val="right"/>
              <w:rPr>
                <w:rFonts w:ascii="Times New Roman" w:hAnsi="Times New Roman"/>
                <w:sz w:val="24"/>
                <w:szCs w:val="24"/>
              </w:rPr>
            </w:pPr>
            <w:r w:rsidRPr="002556C7">
              <w:rPr>
                <w:rFonts w:ascii="Times New Roman" w:hAnsi="Times New Roman"/>
                <w:sz w:val="24"/>
                <w:szCs w:val="24"/>
              </w:rPr>
              <w:t>двухквартирные</w:t>
            </w:r>
          </w:p>
        </w:tc>
        <w:tc>
          <w:tcPr>
            <w:tcW w:w="2004" w:type="dxa"/>
            <w:vAlign w:val="center"/>
          </w:tcPr>
          <w:p w:rsidR="00C961E0" w:rsidRPr="002556C7" w:rsidRDefault="00C961E0" w:rsidP="003B519C">
            <w:pPr>
              <w:pStyle w:val="ac"/>
              <w:widowControl w:val="0"/>
              <w:jc w:val="center"/>
              <w:rPr>
                <w:rFonts w:ascii="Times New Roman" w:hAnsi="Times New Roman"/>
                <w:sz w:val="24"/>
                <w:szCs w:val="24"/>
              </w:rPr>
            </w:pPr>
            <w:r w:rsidRPr="002556C7">
              <w:rPr>
                <w:rFonts w:ascii="Times New Roman" w:hAnsi="Times New Roman"/>
                <w:sz w:val="24"/>
                <w:szCs w:val="24"/>
              </w:rPr>
              <w:t>13300</w:t>
            </w:r>
          </w:p>
        </w:tc>
        <w:tc>
          <w:tcPr>
            <w:tcW w:w="2434" w:type="dxa"/>
            <w:vAlign w:val="center"/>
          </w:tcPr>
          <w:p w:rsidR="00C961E0" w:rsidRPr="002556C7" w:rsidRDefault="00C961E0" w:rsidP="003B519C">
            <w:pPr>
              <w:pStyle w:val="ac"/>
              <w:widowControl w:val="0"/>
              <w:jc w:val="center"/>
              <w:rPr>
                <w:rFonts w:ascii="Times New Roman" w:hAnsi="Times New Roman"/>
                <w:sz w:val="24"/>
                <w:szCs w:val="24"/>
              </w:rPr>
            </w:pPr>
            <w:r w:rsidRPr="002556C7">
              <w:rPr>
                <w:rFonts w:ascii="Times New Roman" w:hAnsi="Times New Roman"/>
                <w:sz w:val="24"/>
                <w:szCs w:val="24"/>
              </w:rPr>
              <w:t>48.9</w:t>
            </w:r>
          </w:p>
        </w:tc>
        <w:tc>
          <w:tcPr>
            <w:tcW w:w="2291" w:type="dxa"/>
            <w:vAlign w:val="center"/>
          </w:tcPr>
          <w:p w:rsidR="00C961E0" w:rsidRPr="002556C7" w:rsidRDefault="00C961E0" w:rsidP="003B519C">
            <w:pPr>
              <w:pStyle w:val="ac"/>
              <w:widowControl w:val="0"/>
              <w:jc w:val="center"/>
              <w:rPr>
                <w:rFonts w:ascii="Times New Roman" w:hAnsi="Times New Roman"/>
                <w:sz w:val="24"/>
                <w:szCs w:val="24"/>
              </w:rPr>
            </w:pPr>
            <w:r w:rsidRPr="002556C7">
              <w:rPr>
                <w:rFonts w:ascii="Times New Roman" w:hAnsi="Times New Roman"/>
                <w:sz w:val="24"/>
                <w:szCs w:val="24"/>
              </w:rPr>
              <w:t>95</w:t>
            </w:r>
          </w:p>
        </w:tc>
      </w:tr>
      <w:tr w:rsidR="00C961E0" w:rsidRPr="002556C7" w:rsidTr="00C961E0">
        <w:trPr>
          <w:trHeight w:val="329"/>
        </w:trPr>
        <w:tc>
          <w:tcPr>
            <w:tcW w:w="2830" w:type="dxa"/>
            <w:vAlign w:val="center"/>
          </w:tcPr>
          <w:p w:rsidR="00C961E0" w:rsidRPr="002556C7" w:rsidRDefault="00C961E0" w:rsidP="003B519C">
            <w:pPr>
              <w:pStyle w:val="ac"/>
              <w:widowControl w:val="0"/>
              <w:jc w:val="center"/>
              <w:rPr>
                <w:rFonts w:ascii="Times New Roman" w:hAnsi="Times New Roman"/>
                <w:b/>
                <w:sz w:val="24"/>
                <w:szCs w:val="24"/>
              </w:rPr>
            </w:pPr>
            <w:r w:rsidRPr="002556C7">
              <w:rPr>
                <w:rFonts w:ascii="Times New Roman" w:hAnsi="Times New Roman"/>
                <w:b/>
                <w:sz w:val="24"/>
                <w:szCs w:val="24"/>
              </w:rPr>
              <w:t>Секционная застройка</w:t>
            </w:r>
          </w:p>
        </w:tc>
        <w:tc>
          <w:tcPr>
            <w:tcW w:w="2004" w:type="dxa"/>
            <w:vAlign w:val="center"/>
          </w:tcPr>
          <w:p w:rsidR="00C961E0" w:rsidRPr="002556C7" w:rsidRDefault="00C961E0" w:rsidP="003B519C">
            <w:pPr>
              <w:pStyle w:val="ac"/>
              <w:widowControl w:val="0"/>
              <w:jc w:val="center"/>
              <w:rPr>
                <w:rFonts w:ascii="Times New Roman" w:hAnsi="Times New Roman"/>
                <w:b/>
                <w:sz w:val="24"/>
                <w:szCs w:val="24"/>
              </w:rPr>
            </w:pPr>
            <w:r w:rsidRPr="002556C7">
              <w:rPr>
                <w:rFonts w:ascii="Times New Roman" w:hAnsi="Times New Roman"/>
                <w:b/>
                <w:sz w:val="24"/>
                <w:szCs w:val="24"/>
              </w:rPr>
              <w:t>1056</w:t>
            </w:r>
          </w:p>
        </w:tc>
        <w:tc>
          <w:tcPr>
            <w:tcW w:w="2434" w:type="dxa"/>
            <w:vAlign w:val="center"/>
          </w:tcPr>
          <w:p w:rsidR="00C961E0" w:rsidRPr="002556C7" w:rsidRDefault="00C961E0" w:rsidP="003B519C">
            <w:pPr>
              <w:pStyle w:val="ac"/>
              <w:widowControl w:val="0"/>
              <w:jc w:val="center"/>
              <w:rPr>
                <w:rFonts w:ascii="Times New Roman" w:hAnsi="Times New Roman"/>
                <w:b/>
                <w:sz w:val="24"/>
                <w:szCs w:val="24"/>
              </w:rPr>
            </w:pPr>
            <w:r w:rsidRPr="002556C7">
              <w:rPr>
                <w:rFonts w:ascii="Times New Roman" w:hAnsi="Times New Roman"/>
                <w:b/>
                <w:sz w:val="24"/>
                <w:szCs w:val="24"/>
              </w:rPr>
              <w:t>3.9</w:t>
            </w:r>
          </w:p>
        </w:tc>
        <w:tc>
          <w:tcPr>
            <w:tcW w:w="2291" w:type="dxa"/>
            <w:vAlign w:val="center"/>
          </w:tcPr>
          <w:p w:rsidR="00C961E0" w:rsidRPr="002556C7" w:rsidRDefault="00C961E0" w:rsidP="003B519C">
            <w:pPr>
              <w:pStyle w:val="ac"/>
              <w:widowControl w:val="0"/>
              <w:jc w:val="center"/>
              <w:rPr>
                <w:rFonts w:ascii="Times New Roman" w:hAnsi="Times New Roman"/>
                <w:b/>
                <w:sz w:val="24"/>
                <w:szCs w:val="24"/>
              </w:rPr>
            </w:pPr>
            <w:r w:rsidRPr="002556C7">
              <w:rPr>
                <w:rFonts w:ascii="Times New Roman" w:hAnsi="Times New Roman"/>
                <w:b/>
                <w:sz w:val="24"/>
                <w:szCs w:val="24"/>
              </w:rPr>
              <w:t>11</w:t>
            </w:r>
          </w:p>
        </w:tc>
      </w:tr>
      <w:tr w:rsidR="00C961E0" w:rsidRPr="002556C7" w:rsidTr="00C961E0">
        <w:trPr>
          <w:trHeight w:val="329"/>
        </w:trPr>
        <w:tc>
          <w:tcPr>
            <w:tcW w:w="2830" w:type="dxa"/>
            <w:vAlign w:val="center"/>
          </w:tcPr>
          <w:p w:rsidR="00C961E0" w:rsidRPr="002556C7" w:rsidRDefault="00C961E0" w:rsidP="00C961E0">
            <w:pPr>
              <w:pStyle w:val="ac"/>
              <w:widowControl w:val="0"/>
              <w:jc w:val="right"/>
              <w:rPr>
                <w:rFonts w:ascii="Times New Roman" w:hAnsi="Times New Roman"/>
                <w:sz w:val="24"/>
                <w:szCs w:val="24"/>
              </w:rPr>
            </w:pPr>
            <w:r w:rsidRPr="002556C7">
              <w:rPr>
                <w:rFonts w:ascii="Times New Roman" w:hAnsi="Times New Roman"/>
                <w:sz w:val="24"/>
                <w:szCs w:val="24"/>
              </w:rPr>
              <w:t>в т.ч.: 4-квартирные</w:t>
            </w:r>
          </w:p>
        </w:tc>
        <w:tc>
          <w:tcPr>
            <w:tcW w:w="2004" w:type="dxa"/>
            <w:vAlign w:val="center"/>
          </w:tcPr>
          <w:p w:rsidR="00C961E0" w:rsidRPr="002556C7" w:rsidRDefault="00C961E0" w:rsidP="003B519C">
            <w:pPr>
              <w:pStyle w:val="ac"/>
              <w:widowControl w:val="0"/>
              <w:jc w:val="center"/>
              <w:rPr>
                <w:rFonts w:ascii="Times New Roman" w:hAnsi="Times New Roman"/>
                <w:sz w:val="24"/>
                <w:szCs w:val="24"/>
              </w:rPr>
            </w:pPr>
            <w:r w:rsidRPr="002556C7">
              <w:rPr>
                <w:rFonts w:ascii="Times New Roman" w:hAnsi="Times New Roman"/>
                <w:sz w:val="24"/>
                <w:szCs w:val="24"/>
              </w:rPr>
              <w:t>576</w:t>
            </w:r>
          </w:p>
        </w:tc>
        <w:tc>
          <w:tcPr>
            <w:tcW w:w="2434" w:type="dxa"/>
            <w:vAlign w:val="center"/>
          </w:tcPr>
          <w:p w:rsidR="00C961E0" w:rsidRPr="002556C7" w:rsidRDefault="00C961E0" w:rsidP="003B519C">
            <w:pPr>
              <w:pStyle w:val="ac"/>
              <w:widowControl w:val="0"/>
              <w:jc w:val="center"/>
              <w:rPr>
                <w:rFonts w:ascii="Times New Roman" w:hAnsi="Times New Roman"/>
                <w:sz w:val="24"/>
                <w:szCs w:val="24"/>
              </w:rPr>
            </w:pPr>
            <w:r w:rsidRPr="002556C7">
              <w:rPr>
                <w:rFonts w:ascii="Times New Roman" w:hAnsi="Times New Roman"/>
                <w:sz w:val="24"/>
                <w:szCs w:val="24"/>
              </w:rPr>
              <w:t>2.1</w:t>
            </w:r>
          </w:p>
        </w:tc>
        <w:tc>
          <w:tcPr>
            <w:tcW w:w="2291" w:type="dxa"/>
            <w:vAlign w:val="center"/>
          </w:tcPr>
          <w:p w:rsidR="00C961E0" w:rsidRPr="002556C7" w:rsidRDefault="00C961E0" w:rsidP="003B519C">
            <w:pPr>
              <w:pStyle w:val="ac"/>
              <w:widowControl w:val="0"/>
              <w:jc w:val="center"/>
              <w:rPr>
                <w:rFonts w:ascii="Times New Roman" w:hAnsi="Times New Roman"/>
                <w:sz w:val="24"/>
                <w:szCs w:val="24"/>
              </w:rPr>
            </w:pPr>
            <w:r w:rsidRPr="002556C7">
              <w:rPr>
                <w:rFonts w:ascii="Times New Roman" w:hAnsi="Times New Roman"/>
                <w:sz w:val="24"/>
                <w:szCs w:val="24"/>
              </w:rPr>
              <w:t>6</w:t>
            </w:r>
          </w:p>
        </w:tc>
      </w:tr>
      <w:tr w:rsidR="00C961E0" w:rsidRPr="002556C7" w:rsidTr="00C961E0">
        <w:trPr>
          <w:trHeight w:val="329"/>
        </w:trPr>
        <w:tc>
          <w:tcPr>
            <w:tcW w:w="2830" w:type="dxa"/>
            <w:vAlign w:val="center"/>
          </w:tcPr>
          <w:p w:rsidR="00C961E0" w:rsidRPr="002556C7" w:rsidRDefault="00C961E0" w:rsidP="00C961E0">
            <w:pPr>
              <w:pStyle w:val="ac"/>
              <w:widowControl w:val="0"/>
              <w:jc w:val="right"/>
              <w:rPr>
                <w:rFonts w:ascii="Times New Roman" w:hAnsi="Times New Roman"/>
                <w:sz w:val="24"/>
                <w:szCs w:val="24"/>
              </w:rPr>
            </w:pPr>
            <w:r w:rsidRPr="002556C7">
              <w:rPr>
                <w:rFonts w:ascii="Times New Roman" w:hAnsi="Times New Roman"/>
                <w:sz w:val="24"/>
                <w:szCs w:val="24"/>
              </w:rPr>
              <w:t>3-квартирные</w:t>
            </w:r>
          </w:p>
        </w:tc>
        <w:tc>
          <w:tcPr>
            <w:tcW w:w="2004" w:type="dxa"/>
            <w:vAlign w:val="center"/>
          </w:tcPr>
          <w:p w:rsidR="00C961E0" w:rsidRPr="002556C7" w:rsidRDefault="00C961E0" w:rsidP="003B519C">
            <w:pPr>
              <w:pStyle w:val="ac"/>
              <w:widowControl w:val="0"/>
              <w:jc w:val="center"/>
              <w:rPr>
                <w:rFonts w:ascii="Times New Roman" w:hAnsi="Times New Roman"/>
                <w:sz w:val="24"/>
                <w:szCs w:val="24"/>
              </w:rPr>
            </w:pPr>
            <w:r w:rsidRPr="002556C7">
              <w:rPr>
                <w:rFonts w:ascii="Times New Roman" w:hAnsi="Times New Roman"/>
                <w:sz w:val="24"/>
                <w:szCs w:val="24"/>
              </w:rPr>
              <w:t>480</w:t>
            </w:r>
          </w:p>
        </w:tc>
        <w:tc>
          <w:tcPr>
            <w:tcW w:w="2434" w:type="dxa"/>
            <w:vAlign w:val="center"/>
          </w:tcPr>
          <w:p w:rsidR="00C961E0" w:rsidRPr="002556C7" w:rsidRDefault="00C961E0" w:rsidP="003B519C">
            <w:pPr>
              <w:pStyle w:val="ac"/>
              <w:widowControl w:val="0"/>
              <w:jc w:val="center"/>
              <w:rPr>
                <w:rFonts w:ascii="Times New Roman" w:hAnsi="Times New Roman"/>
                <w:sz w:val="24"/>
                <w:szCs w:val="24"/>
              </w:rPr>
            </w:pPr>
            <w:r w:rsidRPr="002556C7">
              <w:rPr>
                <w:rFonts w:ascii="Times New Roman" w:hAnsi="Times New Roman"/>
                <w:sz w:val="24"/>
                <w:szCs w:val="24"/>
              </w:rPr>
              <w:t>1.8</w:t>
            </w:r>
          </w:p>
        </w:tc>
        <w:tc>
          <w:tcPr>
            <w:tcW w:w="2291" w:type="dxa"/>
            <w:vAlign w:val="center"/>
          </w:tcPr>
          <w:p w:rsidR="00C961E0" w:rsidRPr="002556C7" w:rsidRDefault="00C961E0" w:rsidP="003B519C">
            <w:pPr>
              <w:pStyle w:val="ac"/>
              <w:widowControl w:val="0"/>
              <w:jc w:val="center"/>
              <w:rPr>
                <w:rFonts w:ascii="Times New Roman" w:hAnsi="Times New Roman"/>
                <w:sz w:val="24"/>
                <w:szCs w:val="24"/>
              </w:rPr>
            </w:pPr>
            <w:r w:rsidRPr="002556C7">
              <w:rPr>
                <w:rFonts w:ascii="Times New Roman" w:hAnsi="Times New Roman"/>
                <w:sz w:val="24"/>
                <w:szCs w:val="24"/>
              </w:rPr>
              <w:t>5</w:t>
            </w:r>
          </w:p>
        </w:tc>
      </w:tr>
      <w:tr w:rsidR="00C961E0" w:rsidRPr="002556C7" w:rsidTr="00C961E0">
        <w:trPr>
          <w:trHeight w:val="358"/>
        </w:trPr>
        <w:tc>
          <w:tcPr>
            <w:tcW w:w="2830" w:type="dxa"/>
            <w:vAlign w:val="center"/>
          </w:tcPr>
          <w:p w:rsidR="00C961E0" w:rsidRPr="002556C7" w:rsidRDefault="00C961E0" w:rsidP="003B519C">
            <w:pPr>
              <w:pStyle w:val="ac"/>
              <w:widowControl w:val="0"/>
              <w:jc w:val="center"/>
              <w:rPr>
                <w:rFonts w:ascii="Times New Roman" w:hAnsi="Times New Roman"/>
                <w:b/>
                <w:sz w:val="24"/>
                <w:szCs w:val="24"/>
              </w:rPr>
            </w:pPr>
            <w:r w:rsidRPr="002556C7">
              <w:rPr>
                <w:rFonts w:ascii="Times New Roman" w:hAnsi="Times New Roman"/>
                <w:b/>
                <w:sz w:val="24"/>
                <w:szCs w:val="24"/>
              </w:rPr>
              <w:t>Итог:</w:t>
            </w:r>
          </w:p>
        </w:tc>
        <w:tc>
          <w:tcPr>
            <w:tcW w:w="2004" w:type="dxa"/>
            <w:vAlign w:val="center"/>
          </w:tcPr>
          <w:p w:rsidR="00C961E0" w:rsidRPr="002556C7" w:rsidRDefault="00C961E0" w:rsidP="003B519C">
            <w:pPr>
              <w:pStyle w:val="ac"/>
              <w:widowControl w:val="0"/>
              <w:jc w:val="center"/>
              <w:rPr>
                <w:rFonts w:ascii="Times New Roman" w:hAnsi="Times New Roman"/>
                <w:b/>
                <w:sz w:val="24"/>
                <w:szCs w:val="24"/>
              </w:rPr>
            </w:pPr>
            <w:r w:rsidRPr="002556C7">
              <w:rPr>
                <w:rFonts w:ascii="Times New Roman" w:hAnsi="Times New Roman"/>
                <w:b/>
                <w:sz w:val="24"/>
                <w:szCs w:val="24"/>
              </w:rPr>
              <w:t>27306</w:t>
            </w:r>
          </w:p>
        </w:tc>
        <w:tc>
          <w:tcPr>
            <w:tcW w:w="2434" w:type="dxa"/>
            <w:vAlign w:val="center"/>
          </w:tcPr>
          <w:p w:rsidR="00C961E0" w:rsidRPr="002556C7" w:rsidRDefault="00C961E0" w:rsidP="003B519C">
            <w:pPr>
              <w:pStyle w:val="ac"/>
              <w:widowControl w:val="0"/>
              <w:jc w:val="center"/>
              <w:rPr>
                <w:rFonts w:ascii="Times New Roman" w:hAnsi="Times New Roman"/>
                <w:b/>
                <w:sz w:val="24"/>
                <w:szCs w:val="24"/>
              </w:rPr>
            </w:pPr>
            <w:r w:rsidRPr="002556C7">
              <w:rPr>
                <w:rFonts w:ascii="Times New Roman" w:hAnsi="Times New Roman"/>
                <w:b/>
                <w:sz w:val="24"/>
                <w:szCs w:val="24"/>
              </w:rPr>
              <w:t>100</w:t>
            </w:r>
          </w:p>
        </w:tc>
        <w:tc>
          <w:tcPr>
            <w:tcW w:w="2291" w:type="dxa"/>
            <w:vAlign w:val="center"/>
          </w:tcPr>
          <w:p w:rsidR="00C961E0" w:rsidRPr="002556C7" w:rsidRDefault="00C961E0" w:rsidP="003B519C">
            <w:pPr>
              <w:pStyle w:val="ac"/>
              <w:widowControl w:val="0"/>
              <w:jc w:val="center"/>
              <w:rPr>
                <w:rFonts w:ascii="Times New Roman" w:hAnsi="Times New Roman"/>
                <w:b/>
                <w:sz w:val="24"/>
                <w:szCs w:val="24"/>
              </w:rPr>
            </w:pPr>
            <w:r w:rsidRPr="002556C7">
              <w:rPr>
                <w:rFonts w:ascii="Times New Roman" w:hAnsi="Times New Roman"/>
                <w:b/>
                <w:sz w:val="24"/>
                <w:szCs w:val="24"/>
              </w:rPr>
              <w:t>291</w:t>
            </w:r>
          </w:p>
        </w:tc>
      </w:tr>
    </w:tbl>
    <w:p w:rsidR="00CD2191" w:rsidRPr="002556C7" w:rsidRDefault="00CD2191" w:rsidP="002B30B3">
      <w:pPr>
        <w:widowControl w:val="0"/>
        <w:spacing w:after="0" w:line="360" w:lineRule="auto"/>
        <w:ind w:firstLine="709"/>
        <w:jc w:val="both"/>
        <w:rPr>
          <w:rFonts w:ascii="Times New Roman" w:hAnsi="Times New Roman" w:cs="Times New Roman"/>
          <w:sz w:val="24"/>
          <w:szCs w:val="24"/>
        </w:rPr>
      </w:pPr>
    </w:p>
    <w:p w:rsidR="002B30B3" w:rsidRPr="002556C7" w:rsidRDefault="00B84DF2" w:rsidP="002B30B3">
      <w:pPr>
        <w:widowControl w:val="0"/>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 xml:space="preserve">Расчёт потребной общей площади жилого фонда  в </w:t>
      </w:r>
      <w:r w:rsidR="002B30B3" w:rsidRPr="002556C7">
        <w:rPr>
          <w:rFonts w:ascii="Times New Roman" w:hAnsi="Times New Roman" w:cs="Times New Roman"/>
          <w:sz w:val="24"/>
          <w:szCs w:val="24"/>
        </w:rPr>
        <w:t>с.</w:t>
      </w:r>
      <w:r w:rsidR="00A852B8" w:rsidRPr="002556C7">
        <w:rPr>
          <w:rFonts w:ascii="Times New Roman" w:hAnsi="Times New Roman" w:cs="Times New Roman"/>
          <w:sz w:val="24"/>
          <w:szCs w:val="24"/>
        </w:rPr>
        <w:t>Комариха</w:t>
      </w:r>
      <w:r w:rsidRPr="002556C7">
        <w:rPr>
          <w:rFonts w:ascii="Times New Roman" w:hAnsi="Times New Roman" w:cs="Times New Roman"/>
          <w:sz w:val="24"/>
          <w:szCs w:val="24"/>
        </w:rPr>
        <w:t xml:space="preserve"> на первую оче</w:t>
      </w:r>
      <w:r w:rsidR="00A852B8" w:rsidRPr="002556C7">
        <w:rPr>
          <w:rFonts w:ascii="Times New Roman" w:hAnsi="Times New Roman" w:cs="Times New Roman"/>
          <w:sz w:val="24"/>
          <w:szCs w:val="24"/>
        </w:rPr>
        <w:t xml:space="preserve">редь и расчётный срок выполнен </w:t>
      </w:r>
      <w:r w:rsidRPr="002556C7">
        <w:rPr>
          <w:rFonts w:ascii="Times New Roman" w:hAnsi="Times New Roman" w:cs="Times New Roman"/>
          <w:sz w:val="24"/>
          <w:szCs w:val="24"/>
        </w:rPr>
        <w:t xml:space="preserve">исходя из проектной численности населения и норм обеспеченности на одного человека, и приведён в таблице </w:t>
      </w:r>
      <w:r w:rsidR="00846008" w:rsidRPr="002556C7">
        <w:rPr>
          <w:rFonts w:ascii="Times New Roman" w:hAnsi="Times New Roman" w:cs="Times New Roman"/>
          <w:sz w:val="24"/>
          <w:szCs w:val="24"/>
        </w:rPr>
        <w:t>8</w:t>
      </w:r>
      <w:r w:rsidRPr="002556C7">
        <w:rPr>
          <w:rFonts w:ascii="Times New Roman" w:hAnsi="Times New Roman" w:cs="Times New Roman"/>
          <w:sz w:val="24"/>
          <w:szCs w:val="24"/>
        </w:rPr>
        <w:t>.</w:t>
      </w:r>
      <w:r w:rsidR="002B30B3" w:rsidRPr="002556C7">
        <w:rPr>
          <w:rFonts w:ascii="Times New Roman" w:hAnsi="Times New Roman" w:cs="Times New Roman"/>
          <w:sz w:val="24"/>
          <w:szCs w:val="24"/>
        </w:rPr>
        <w:t xml:space="preserve"> Выделение участков под жилищное строительство будет происходить в существующих границах населенн</w:t>
      </w:r>
      <w:r w:rsidR="00A852B8" w:rsidRPr="002556C7">
        <w:rPr>
          <w:rFonts w:ascii="Times New Roman" w:hAnsi="Times New Roman" w:cs="Times New Roman"/>
          <w:sz w:val="24"/>
          <w:szCs w:val="24"/>
        </w:rPr>
        <w:t>ого</w:t>
      </w:r>
      <w:r w:rsidR="002B30B3" w:rsidRPr="002556C7">
        <w:rPr>
          <w:rFonts w:ascii="Times New Roman" w:hAnsi="Times New Roman" w:cs="Times New Roman"/>
          <w:sz w:val="24"/>
          <w:szCs w:val="24"/>
        </w:rPr>
        <w:t xml:space="preserve"> пункт</w:t>
      </w:r>
      <w:r w:rsidR="00A852B8" w:rsidRPr="002556C7">
        <w:rPr>
          <w:rFonts w:ascii="Times New Roman" w:hAnsi="Times New Roman" w:cs="Times New Roman"/>
          <w:sz w:val="24"/>
          <w:szCs w:val="24"/>
        </w:rPr>
        <w:t>а</w:t>
      </w:r>
      <w:r w:rsidR="002B30B3" w:rsidRPr="002556C7">
        <w:rPr>
          <w:rFonts w:ascii="Times New Roman" w:hAnsi="Times New Roman" w:cs="Times New Roman"/>
          <w:sz w:val="24"/>
          <w:szCs w:val="24"/>
        </w:rPr>
        <w:t>.</w:t>
      </w:r>
    </w:p>
    <w:p w:rsidR="00B84DF2" w:rsidRPr="002556C7" w:rsidRDefault="00B84DF2" w:rsidP="00B84DF2">
      <w:pPr>
        <w:widowControl w:val="0"/>
        <w:spacing w:after="0" w:line="360" w:lineRule="auto"/>
        <w:ind w:firstLine="709"/>
        <w:jc w:val="both"/>
        <w:rPr>
          <w:rFonts w:ascii="Times New Roman" w:hAnsi="Times New Roman" w:cs="Times New Roman"/>
          <w:sz w:val="24"/>
          <w:szCs w:val="24"/>
        </w:rPr>
        <w:sectPr w:rsidR="00B84DF2" w:rsidRPr="002556C7" w:rsidSect="00B84DF2">
          <w:headerReference w:type="even" r:id="rId10"/>
          <w:footerReference w:type="default" r:id="rId11"/>
          <w:pgSz w:w="11906" w:h="16838"/>
          <w:pgMar w:top="1134" w:right="851" w:bottom="1134" w:left="1701" w:header="709" w:footer="709" w:gutter="0"/>
          <w:cols w:space="708"/>
          <w:docGrid w:linePitch="360"/>
        </w:sectPr>
      </w:pPr>
    </w:p>
    <w:p w:rsidR="00B84DF2" w:rsidRPr="002556C7" w:rsidRDefault="00B84DF2" w:rsidP="002B30B3">
      <w:pPr>
        <w:widowControl w:val="0"/>
        <w:spacing w:after="0" w:line="360" w:lineRule="auto"/>
        <w:ind w:firstLine="709"/>
        <w:jc w:val="right"/>
        <w:rPr>
          <w:rFonts w:ascii="Times New Roman" w:hAnsi="Times New Roman" w:cs="Times New Roman"/>
          <w:sz w:val="24"/>
          <w:szCs w:val="24"/>
        </w:rPr>
      </w:pPr>
      <w:r w:rsidRPr="002556C7">
        <w:rPr>
          <w:rFonts w:ascii="Times New Roman" w:hAnsi="Times New Roman" w:cs="Times New Roman"/>
          <w:sz w:val="24"/>
          <w:szCs w:val="24"/>
        </w:rPr>
        <w:lastRenderedPageBreak/>
        <w:t xml:space="preserve">Таблица </w:t>
      </w:r>
      <w:r w:rsidR="00846008" w:rsidRPr="002556C7">
        <w:rPr>
          <w:rFonts w:ascii="Times New Roman" w:hAnsi="Times New Roman" w:cs="Times New Roman"/>
          <w:sz w:val="24"/>
          <w:szCs w:val="24"/>
        </w:rPr>
        <w:t>8</w:t>
      </w:r>
    </w:p>
    <w:p w:rsidR="00B84DF2" w:rsidRPr="002556C7" w:rsidRDefault="00B84DF2" w:rsidP="002B30B3">
      <w:pPr>
        <w:widowControl w:val="0"/>
        <w:spacing w:after="0" w:line="360" w:lineRule="auto"/>
        <w:ind w:firstLine="709"/>
        <w:jc w:val="center"/>
        <w:rPr>
          <w:rFonts w:ascii="Times New Roman" w:hAnsi="Times New Roman" w:cs="Times New Roman"/>
          <w:sz w:val="24"/>
          <w:szCs w:val="24"/>
        </w:rPr>
      </w:pPr>
      <w:r w:rsidRPr="002556C7">
        <w:rPr>
          <w:rFonts w:ascii="Times New Roman" w:hAnsi="Times New Roman" w:cs="Times New Roman"/>
          <w:sz w:val="24"/>
          <w:szCs w:val="24"/>
        </w:rPr>
        <w:t>Расчет объемов жилищного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1"/>
        <w:gridCol w:w="1692"/>
        <w:gridCol w:w="3206"/>
        <w:gridCol w:w="2978"/>
        <w:gridCol w:w="2549"/>
      </w:tblGrid>
      <w:tr w:rsidR="00B84DF2" w:rsidRPr="002556C7" w:rsidTr="00CD2191">
        <w:trPr>
          <w:trHeight w:val="270"/>
        </w:trPr>
        <w:tc>
          <w:tcPr>
            <w:tcW w:w="1475" w:type="pct"/>
            <w:vMerge w:val="restart"/>
            <w:shd w:val="clear" w:color="auto" w:fill="auto"/>
            <w:vAlign w:val="center"/>
          </w:tcPr>
          <w:p w:rsidR="00B84DF2" w:rsidRPr="002556C7" w:rsidRDefault="00B84DF2" w:rsidP="003B2E3F">
            <w:pPr>
              <w:spacing w:after="0" w:line="240" w:lineRule="auto"/>
              <w:jc w:val="center"/>
              <w:rPr>
                <w:rFonts w:ascii="Times New Roman" w:hAnsi="Times New Roman" w:cs="Times New Roman"/>
                <w:b/>
                <w:sz w:val="24"/>
                <w:szCs w:val="24"/>
              </w:rPr>
            </w:pPr>
            <w:r w:rsidRPr="002556C7">
              <w:rPr>
                <w:rFonts w:ascii="Times New Roman" w:hAnsi="Times New Roman" w:cs="Times New Roman"/>
                <w:b/>
                <w:sz w:val="24"/>
                <w:szCs w:val="24"/>
              </w:rPr>
              <w:t>Наименование</w:t>
            </w:r>
          </w:p>
        </w:tc>
        <w:tc>
          <w:tcPr>
            <w:tcW w:w="572" w:type="pct"/>
            <w:vMerge w:val="restart"/>
            <w:shd w:val="clear" w:color="auto" w:fill="auto"/>
            <w:vAlign w:val="center"/>
          </w:tcPr>
          <w:p w:rsidR="00B84DF2" w:rsidRPr="002556C7" w:rsidRDefault="00B84DF2" w:rsidP="003B2E3F">
            <w:pPr>
              <w:spacing w:after="0" w:line="240" w:lineRule="auto"/>
              <w:jc w:val="center"/>
              <w:rPr>
                <w:rFonts w:ascii="Times New Roman" w:hAnsi="Times New Roman" w:cs="Times New Roman"/>
                <w:b/>
                <w:sz w:val="24"/>
                <w:szCs w:val="24"/>
              </w:rPr>
            </w:pPr>
            <w:r w:rsidRPr="002556C7">
              <w:rPr>
                <w:rFonts w:ascii="Times New Roman" w:hAnsi="Times New Roman" w:cs="Times New Roman"/>
                <w:b/>
                <w:sz w:val="24"/>
                <w:szCs w:val="24"/>
              </w:rPr>
              <w:t>Единицы измерения</w:t>
            </w:r>
          </w:p>
        </w:tc>
        <w:tc>
          <w:tcPr>
            <w:tcW w:w="2953" w:type="pct"/>
            <w:gridSpan w:val="3"/>
            <w:shd w:val="clear" w:color="auto" w:fill="auto"/>
            <w:vAlign w:val="center"/>
          </w:tcPr>
          <w:p w:rsidR="00B84DF2" w:rsidRPr="002556C7" w:rsidRDefault="00B84DF2" w:rsidP="003B2E3F">
            <w:pPr>
              <w:spacing w:after="0" w:line="240" w:lineRule="auto"/>
              <w:jc w:val="center"/>
              <w:rPr>
                <w:rFonts w:ascii="Times New Roman" w:hAnsi="Times New Roman" w:cs="Times New Roman"/>
                <w:b/>
                <w:sz w:val="24"/>
                <w:szCs w:val="24"/>
              </w:rPr>
            </w:pPr>
            <w:r w:rsidRPr="002556C7">
              <w:rPr>
                <w:rFonts w:ascii="Times New Roman" w:hAnsi="Times New Roman" w:cs="Times New Roman"/>
                <w:b/>
                <w:sz w:val="24"/>
                <w:szCs w:val="24"/>
              </w:rPr>
              <w:t>Показатели</w:t>
            </w:r>
          </w:p>
        </w:tc>
      </w:tr>
      <w:tr w:rsidR="00B84DF2" w:rsidRPr="002556C7" w:rsidTr="00CD2191">
        <w:trPr>
          <w:trHeight w:val="142"/>
        </w:trPr>
        <w:tc>
          <w:tcPr>
            <w:tcW w:w="1475" w:type="pct"/>
            <w:vMerge/>
            <w:shd w:val="clear" w:color="auto" w:fill="auto"/>
            <w:vAlign w:val="center"/>
          </w:tcPr>
          <w:p w:rsidR="00B84DF2" w:rsidRPr="002556C7" w:rsidRDefault="00B84DF2" w:rsidP="003B2E3F">
            <w:pPr>
              <w:spacing w:after="0" w:line="240" w:lineRule="auto"/>
              <w:jc w:val="center"/>
              <w:rPr>
                <w:rFonts w:ascii="Times New Roman" w:hAnsi="Times New Roman" w:cs="Times New Roman"/>
                <w:b/>
                <w:sz w:val="24"/>
                <w:szCs w:val="24"/>
              </w:rPr>
            </w:pPr>
          </w:p>
        </w:tc>
        <w:tc>
          <w:tcPr>
            <w:tcW w:w="572" w:type="pct"/>
            <w:vMerge/>
            <w:shd w:val="clear" w:color="auto" w:fill="auto"/>
            <w:vAlign w:val="center"/>
          </w:tcPr>
          <w:p w:rsidR="00B84DF2" w:rsidRPr="002556C7" w:rsidRDefault="00B84DF2" w:rsidP="003B2E3F">
            <w:pPr>
              <w:spacing w:after="0" w:line="240" w:lineRule="auto"/>
              <w:jc w:val="center"/>
              <w:rPr>
                <w:rFonts w:ascii="Times New Roman" w:hAnsi="Times New Roman" w:cs="Times New Roman"/>
                <w:b/>
                <w:sz w:val="24"/>
                <w:szCs w:val="24"/>
              </w:rPr>
            </w:pPr>
          </w:p>
        </w:tc>
        <w:tc>
          <w:tcPr>
            <w:tcW w:w="1084" w:type="pct"/>
            <w:shd w:val="clear" w:color="auto" w:fill="auto"/>
            <w:vAlign w:val="center"/>
          </w:tcPr>
          <w:p w:rsidR="00B84DF2" w:rsidRPr="002556C7" w:rsidRDefault="00B84DF2" w:rsidP="003B2E3F">
            <w:pPr>
              <w:spacing w:after="0" w:line="240" w:lineRule="auto"/>
              <w:jc w:val="center"/>
              <w:rPr>
                <w:rFonts w:ascii="Times New Roman" w:hAnsi="Times New Roman" w:cs="Times New Roman"/>
                <w:b/>
                <w:sz w:val="24"/>
                <w:szCs w:val="24"/>
              </w:rPr>
            </w:pPr>
            <w:r w:rsidRPr="002556C7">
              <w:rPr>
                <w:rFonts w:ascii="Times New Roman" w:hAnsi="Times New Roman" w:cs="Times New Roman"/>
                <w:b/>
                <w:sz w:val="24"/>
                <w:szCs w:val="24"/>
              </w:rPr>
              <w:t>Существующее положение</w:t>
            </w:r>
          </w:p>
        </w:tc>
        <w:tc>
          <w:tcPr>
            <w:tcW w:w="1007" w:type="pct"/>
            <w:shd w:val="clear" w:color="auto" w:fill="auto"/>
            <w:vAlign w:val="center"/>
          </w:tcPr>
          <w:p w:rsidR="00B84DF2" w:rsidRPr="002556C7" w:rsidRDefault="00B84DF2" w:rsidP="003B2E3F">
            <w:pPr>
              <w:spacing w:after="0" w:line="240" w:lineRule="auto"/>
              <w:jc w:val="center"/>
              <w:rPr>
                <w:rFonts w:ascii="Times New Roman" w:hAnsi="Times New Roman" w:cs="Times New Roman"/>
                <w:b/>
                <w:sz w:val="24"/>
                <w:szCs w:val="24"/>
              </w:rPr>
            </w:pPr>
            <w:r w:rsidRPr="002556C7">
              <w:rPr>
                <w:rFonts w:ascii="Times New Roman" w:hAnsi="Times New Roman" w:cs="Times New Roman"/>
                <w:b/>
                <w:sz w:val="24"/>
                <w:szCs w:val="24"/>
              </w:rPr>
              <w:t>Первая очередь 2014-2019 гг.</w:t>
            </w:r>
          </w:p>
        </w:tc>
        <w:tc>
          <w:tcPr>
            <w:tcW w:w="862" w:type="pct"/>
            <w:vAlign w:val="center"/>
          </w:tcPr>
          <w:p w:rsidR="00B84DF2" w:rsidRPr="002556C7" w:rsidRDefault="00B84DF2" w:rsidP="003B2E3F">
            <w:pPr>
              <w:spacing w:after="0" w:line="240" w:lineRule="auto"/>
              <w:jc w:val="center"/>
              <w:rPr>
                <w:rFonts w:ascii="Times New Roman" w:hAnsi="Times New Roman" w:cs="Times New Roman"/>
                <w:b/>
                <w:sz w:val="24"/>
                <w:szCs w:val="24"/>
              </w:rPr>
            </w:pPr>
            <w:r w:rsidRPr="002556C7">
              <w:rPr>
                <w:rFonts w:ascii="Times New Roman" w:hAnsi="Times New Roman" w:cs="Times New Roman"/>
                <w:b/>
                <w:sz w:val="24"/>
                <w:szCs w:val="24"/>
              </w:rPr>
              <w:t>Расчётный срок 2014-2034 гг.</w:t>
            </w:r>
          </w:p>
        </w:tc>
      </w:tr>
      <w:tr w:rsidR="002B30B3" w:rsidRPr="002556C7" w:rsidTr="00E71C65">
        <w:trPr>
          <w:trHeight w:val="253"/>
        </w:trPr>
        <w:tc>
          <w:tcPr>
            <w:tcW w:w="5000" w:type="pct"/>
            <w:gridSpan w:val="5"/>
            <w:vAlign w:val="center"/>
          </w:tcPr>
          <w:p w:rsidR="002B30B3" w:rsidRPr="002556C7" w:rsidRDefault="002B30B3" w:rsidP="00A852B8">
            <w:pPr>
              <w:spacing w:after="0" w:line="240" w:lineRule="auto"/>
              <w:jc w:val="center"/>
              <w:rPr>
                <w:rFonts w:ascii="Times New Roman" w:hAnsi="Times New Roman" w:cs="Times New Roman"/>
                <w:b/>
                <w:sz w:val="24"/>
                <w:szCs w:val="24"/>
              </w:rPr>
            </w:pPr>
            <w:r w:rsidRPr="002556C7">
              <w:rPr>
                <w:rFonts w:ascii="Times New Roman" w:hAnsi="Times New Roman" w:cs="Times New Roman"/>
                <w:b/>
                <w:sz w:val="24"/>
                <w:szCs w:val="24"/>
              </w:rPr>
              <w:t>с.</w:t>
            </w:r>
            <w:r w:rsidR="00A852B8" w:rsidRPr="002556C7">
              <w:rPr>
                <w:rFonts w:ascii="Times New Roman" w:hAnsi="Times New Roman" w:cs="Times New Roman"/>
                <w:b/>
                <w:sz w:val="24"/>
                <w:szCs w:val="24"/>
              </w:rPr>
              <w:t>Комариха</w:t>
            </w:r>
          </w:p>
        </w:tc>
      </w:tr>
      <w:tr w:rsidR="00B84DF2" w:rsidRPr="002556C7" w:rsidTr="003B2E3F">
        <w:trPr>
          <w:trHeight w:val="427"/>
        </w:trPr>
        <w:tc>
          <w:tcPr>
            <w:tcW w:w="1475" w:type="pct"/>
            <w:vAlign w:val="center"/>
          </w:tcPr>
          <w:p w:rsidR="00B84DF2" w:rsidRPr="002556C7" w:rsidRDefault="00B84DF2"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Население</w:t>
            </w:r>
          </w:p>
        </w:tc>
        <w:tc>
          <w:tcPr>
            <w:tcW w:w="572" w:type="pct"/>
            <w:vAlign w:val="center"/>
          </w:tcPr>
          <w:p w:rsidR="00B84DF2" w:rsidRPr="002556C7" w:rsidRDefault="00B84DF2"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чел</w:t>
            </w:r>
          </w:p>
        </w:tc>
        <w:tc>
          <w:tcPr>
            <w:tcW w:w="1084" w:type="pct"/>
            <w:vAlign w:val="center"/>
          </w:tcPr>
          <w:p w:rsidR="00B84DF2" w:rsidRPr="002556C7" w:rsidRDefault="00197605"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1067</w:t>
            </w:r>
          </w:p>
        </w:tc>
        <w:tc>
          <w:tcPr>
            <w:tcW w:w="1007" w:type="pct"/>
            <w:vAlign w:val="center"/>
          </w:tcPr>
          <w:p w:rsidR="00B84DF2" w:rsidRPr="002556C7" w:rsidRDefault="00197605"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1090</w:t>
            </w:r>
          </w:p>
        </w:tc>
        <w:tc>
          <w:tcPr>
            <w:tcW w:w="862" w:type="pct"/>
            <w:vAlign w:val="center"/>
          </w:tcPr>
          <w:p w:rsidR="00B84DF2" w:rsidRPr="002556C7" w:rsidRDefault="009336B0"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1150</w:t>
            </w:r>
          </w:p>
        </w:tc>
      </w:tr>
      <w:tr w:rsidR="00E71C65" w:rsidRPr="002556C7" w:rsidTr="00CD2191">
        <w:trPr>
          <w:trHeight w:val="597"/>
        </w:trPr>
        <w:tc>
          <w:tcPr>
            <w:tcW w:w="1475" w:type="pct"/>
            <w:vAlign w:val="center"/>
          </w:tcPr>
          <w:p w:rsidR="00E71C65" w:rsidRPr="002556C7" w:rsidRDefault="00E71C65"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Расчётное количество домов в усадебной застройке</w:t>
            </w:r>
          </w:p>
        </w:tc>
        <w:tc>
          <w:tcPr>
            <w:tcW w:w="572" w:type="pct"/>
            <w:vAlign w:val="center"/>
          </w:tcPr>
          <w:p w:rsidR="00E71C65" w:rsidRPr="002556C7" w:rsidRDefault="00E71C65"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дом</w:t>
            </w:r>
            <w:r w:rsidRPr="002556C7">
              <w:rPr>
                <w:rFonts w:ascii="Times New Roman" w:hAnsi="Times New Roman" w:cs="Times New Roman"/>
                <w:sz w:val="24"/>
                <w:szCs w:val="24"/>
                <w:lang w:val="en-US"/>
              </w:rPr>
              <w:t>/</w:t>
            </w:r>
            <w:r w:rsidRPr="002556C7">
              <w:rPr>
                <w:rFonts w:ascii="Times New Roman" w:hAnsi="Times New Roman" w:cs="Times New Roman"/>
                <w:sz w:val="24"/>
                <w:szCs w:val="24"/>
              </w:rPr>
              <w:t>м</w:t>
            </w:r>
            <w:r w:rsidRPr="002556C7">
              <w:rPr>
                <w:rFonts w:ascii="Times New Roman" w:hAnsi="Times New Roman" w:cs="Times New Roman"/>
                <w:sz w:val="24"/>
                <w:szCs w:val="24"/>
                <w:vertAlign w:val="superscript"/>
              </w:rPr>
              <w:t>2</w:t>
            </w:r>
          </w:p>
        </w:tc>
        <w:tc>
          <w:tcPr>
            <w:tcW w:w="1084" w:type="pct"/>
            <w:vAlign w:val="center"/>
          </w:tcPr>
          <w:p w:rsidR="00E71C65" w:rsidRPr="002556C7" w:rsidRDefault="00197605"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280/26250</w:t>
            </w:r>
          </w:p>
        </w:tc>
        <w:tc>
          <w:tcPr>
            <w:tcW w:w="1007" w:type="pct"/>
            <w:vAlign w:val="center"/>
          </w:tcPr>
          <w:p w:rsidR="00E71C65" w:rsidRPr="002556C7" w:rsidRDefault="00197605"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280/26250</w:t>
            </w:r>
          </w:p>
        </w:tc>
        <w:tc>
          <w:tcPr>
            <w:tcW w:w="862" w:type="pct"/>
            <w:vAlign w:val="center"/>
          </w:tcPr>
          <w:p w:rsidR="00E71C65" w:rsidRPr="002556C7" w:rsidRDefault="009336B0"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280/26250</w:t>
            </w:r>
          </w:p>
        </w:tc>
      </w:tr>
      <w:tr w:rsidR="00A852B8" w:rsidRPr="002556C7" w:rsidTr="00CD2191">
        <w:trPr>
          <w:trHeight w:val="597"/>
        </w:trPr>
        <w:tc>
          <w:tcPr>
            <w:tcW w:w="1475" w:type="pct"/>
            <w:vAlign w:val="center"/>
          </w:tcPr>
          <w:p w:rsidR="00A852B8" w:rsidRPr="002556C7" w:rsidRDefault="00A852B8"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Расчетное количество домов в секционной застройке</w:t>
            </w:r>
          </w:p>
        </w:tc>
        <w:tc>
          <w:tcPr>
            <w:tcW w:w="572" w:type="pct"/>
            <w:vAlign w:val="center"/>
          </w:tcPr>
          <w:p w:rsidR="00A852B8" w:rsidRPr="002556C7" w:rsidRDefault="00A852B8"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дом/м</w:t>
            </w:r>
            <w:r w:rsidRPr="002556C7">
              <w:rPr>
                <w:rFonts w:ascii="Times New Roman" w:hAnsi="Times New Roman" w:cs="Times New Roman"/>
                <w:sz w:val="24"/>
                <w:szCs w:val="24"/>
                <w:vertAlign w:val="superscript"/>
              </w:rPr>
              <w:t>2</w:t>
            </w:r>
          </w:p>
        </w:tc>
        <w:tc>
          <w:tcPr>
            <w:tcW w:w="1084" w:type="pct"/>
            <w:vAlign w:val="center"/>
          </w:tcPr>
          <w:p w:rsidR="00A852B8" w:rsidRPr="002556C7" w:rsidRDefault="00197605"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11/1056</w:t>
            </w:r>
          </w:p>
        </w:tc>
        <w:tc>
          <w:tcPr>
            <w:tcW w:w="1007" w:type="pct"/>
            <w:vAlign w:val="center"/>
          </w:tcPr>
          <w:p w:rsidR="00A852B8" w:rsidRPr="002556C7" w:rsidRDefault="009336B0"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11/1056</w:t>
            </w:r>
          </w:p>
        </w:tc>
        <w:tc>
          <w:tcPr>
            <w:tcW w:w="862" w:type="pct"/>
            <w:vAlign w:val="center"/>
          </w:tcPr>
          <w:p w:rsidR="00A852B8" w:rsidRPr="002556C7" w:rsidRDefault="009336B0"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11/1056</w:t>
            </w:r>
          </w:p>
        </w:tc>
      </w:tr>
      <w:tr w:rsidR="00B84DF2" w:rsidRPr="002556C7" w:rsidTr="00CD2191">
        <w:trPr>
          <w:trHeight w:val="540"/>
        </w:trPr>
        <w:tc>
          <w:tcPr>
            <w:tcW w:w="1475" w:type="pct"/>
            <w:vAlign w:val="center"/>
          </w:tcPr>
          <w:p w:rsidR="00B84DF2" w:rsidRPr="002556C7" w:rsidRDefault="00B84DF2"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Обеспеченность общей площадью жилого фонда</w:t>
            </w:r>
          </w:p>
        </w:tc>
        <w:tc>
          <w:tcPr>
            <w:tcW w:w="572" w:type="pct"/>
            <w:vAlign w:val="center"/>
          </w:tcPr>
          <w:p w:rsidR="00B84DF2" w:rsidRPr="002556C7" w:rsidRDefault="00B84DF2"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м</w:t>
            </w:r>
            <w:r w:rsidRPr="002556C7">
              <w:rPr>
                <w:rFonts w:ascii="Times New Roman" w:hAnsi="Times New Roman" w:cs="Times New Roman"/>
                <w:sz w:val="24"/>
                <w:szCs w:val="24"/>
                <w:vertAlign w:val="superscript"/>
              </w:rPr>
              <w:t>2</w:t>
            </w:r>
            <w:r w:rsidRPr="002556C7">
              <w:rPr>
                <w:rFonts w:ascii="Times New Roman" w:hAnsi="Times New Roman" w:cs="Times New Roman"/>
                <w:sz w:val="24"/>
                <w:szCs w:val="24"/>
              </w:rPr>
              <w:t>/чел</w:t>
            </w:r>
          </w:p>
        </w:tc>
        <w:tc>
          <w:tcPr>
            <w:tcW w:w="1084" w:type="pct"/>
            <w:vAlign w:val="center"/>
          </w:tcPr>
          <w:p w:rsidR="00B84DF2" w:rsidRPr="002556C7" w:rsidRDefault="00197605"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25,5</w:t>
            </w:r>
          </w:p>
        </w:tc>
        <w:tc>
          <w:tcPr>
            <w:tcW w:w="1007" w:type="pct"/>
            <w:vAlign w:val="center"/>
          </w:tcPr>
          <w:p w:rsidR="00B84DF2" w:rsidRPr="002556C7" w:rsidRDefault="009336B0"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25,5</w:t>
            </w:r>
          </w:p>
        </w:tc>
        <w:tc>
          <w:tcPr>
            <w:tcW w:w="862" w:type="pct"/>
            <w:vAlign w:val="center"/>
          </w:tcPr>
          <w:p w:rsidR="00B84DF2" w:rsidRPr="002556C7" w:rsidRDefault="009336B0"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25,5</w:t>
            </w:r>
          </w:p>
        </w:tc>
      </w:tr>
      <w:tr w:rsidR="00E71C65" w:rsidRPr="002556C7" w:rsidTr="00CD2191">
        <w:trPr>
          <w:trHeight w:val="253"/>
        </w:trPr>
        <w:tc>
          <w:tcPr>
            <w:tcW w:w="1475" w:type="pct"/>
            <w:vAlign w:val="center"/>
          </w:tcPr>
          <w:p w:rsidR="00E71C65" w:rsidRPr="002556C7" w:rsidRDefault="00E71C65"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Общая площадь</w:t>
            </w:r>
          </w:p>
        </w:tc>
        <w:tc>
          <w:tcPr>
            <w:tcW w:w="572" w:type="pct"/>
            <w:vAlign w:val="center"/>
          </w:tcPr>
          <w:p w:rsidR="00E71C65" w:rsidRPr="002556C7" w:rsidRDefault="00E71C65"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м</w:t>
            </w:r>
            <w:r w:rsidRPr="002556C7">
              <w:rPr>
                <w:rFonts w:ascii="Times New Roman" w:hAnsi="Times New Roman" w:cs="Times New Roman"/>
                <w:sz w:val="24"/>
                <w:szCs w:val="24"/>
                <w:vertAlign w:val="superscript"/>
              </w:rPr>
              <w:t>2</w:t>
            </w:r>
          </w:p>
        </w:tc>
        <w:tc>
          <w:tcPr>
            <w:tcW w:w="1084" w:type="pct"/>
            <w:vAlign w:val="center"/>
          </w:tcPr>
          <w:p w:rsidR="00E71C65" w:rsidRPr="002556C7" w:rsidRDefault="00197605"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27306</w:t>
            </w:r>
          </w:p>
        </w:tc>
        <w:tc>
          <w:tcPr>
            <w:tcW w:w="1007" w:type="pct"/>
            <w:vAlign w:val="center"/>
          </w:tcPr>
          <w:p w:rsidR="00E71C65" w:rsidRPr="002556C7" w:rsidRDefault="009336B0"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27306</w:t>
            </w:r>
          </w:p>
        </w:tc>
        <w:tc>
          <w:tcPr>
            <w:tcW w:w="862" w:type="pct"/>
            <w:vAlign w:val="center"/>
          </w:tcPr>
          <w:p w:rsidR="00E71C65" w:rsidRPr="002556C7" w:rsidRDefault="00D83844"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27306</w:t>
            </w:r>
          </w:p>
        </w:tc>
      </w:tr>
      <w:tr w:rsidR="00E71C65" w:rsidRPr="002556C7" w:rsidTr="00CD2191">
        <w:trPr>
          <w:trHeight w:val="810"/>
        </w:trPr>
        <w:tc>
          <w:tcPr>
            <w:tcW w:w="1475" w:type="pct"/>
            <w:vAlign w:val="center"/>
          </w:tcPr>
          <w:p w:rsidR="00E71C65" w:rsidRPr="002556C7" w:rsidRDefault="00E71C65"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Сохраняемый жилой фонд</w:t>
            </w:r>
          </w:p>
          <w:p w:rsidR="00E71C65" w:rsidRPr="002556C7" w:rsidRDefault="00E71C65"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-усадебный</w:t>
            </w:r>
          </w:p>
          <w:p w:rsidR="00197605" w:rsidRPr="002556C7" w:rsidRDefault="00197605"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-секционный</w:t>
            </w:r>
          </w:p>
        </w:tc>
        <w:tc>
          <w:tcPr>
            <w:tcW w:w="572" w:type="pct"/>
            <w:vAlign w:val="center"/>
          </w:tcPr>
          <w:p w:rsidR="00E71C65" w:rsidRPr="002556C7" w:rsidRDefault="00E71C65"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дом/м</w:t>
            </w:r>
            <w:r w:rsidRPr="002556C7">
              <w:rPr>
                <w:rFonts w:ascii="Times New Roman" w:hAnsi="Times New Roman" w:cs="Times New Roman"/>
                <w:sz w:val="24"/>
                <w:szCs w:val="24"/>
                <w:vertAlign w:val="superscript"/>
              </w:rPr>
              <w:t>2</w:t>
            </w:r>
          </w:p>
        </w:tc>
        <w:tc>
          <w:tcPr>
            <w:tcW w:w="1084" w:type="pct"/>
            <w:vAlign w:val="center"/>
          </w:tcPr>
          <w:p w:rsidR="00E71C65" w:rsidRPr="002556C7" w:rsidRDefault="00197605"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280/26250</w:t>
            </w:r>
          </w:p>
          <w:p w:rsidR="00197605" w:rsidRPr="002556C7" w:rsidRDefault="00197605"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11/1056</w:t>
            </w:r>
          </w:p>
        </w:tc>
        <w:tc>
          <w:tcPr>
            <w:tcW w:w="1007" w:type="pct"/>
            <w:vAlign w:val="center"/>
          </w:tcPr>
          <w:p w:rsidR="00E71C65" w:rsidRPr="002556C7" w:rsidRDefault="009336B0"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280/26250</w:t>
            </w:r>
          </w:p>
          <w:p w:rsidR="009336B0" w:rsidRPr="002556C7" w:rsidRDefault="009336B0"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11/1056</w:t>
            </w:r>
          </w:p>
        </w:tc>
        <w:tc>
          <w:tcPr>
            <w:tcW w:w="862" w:type="pct"/>
            <w:vAlign w:val="center"/>
          </w:tcPr>
          <w:p w:rsidR="00D83844" w:rsidRPr="002556C7" w:rsidRDefault="00D83844" w:rsidP="00D83844">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280/26250</w:t>
            </w:r>
          </w:p>
          <w:p w:rsidR="00E71C65" w:rsidRPr="002556C7" w:rsidRDefault="00D83844" w:rsidP="00D83844">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11/1056</w:t>
            </w:r>
          </w:p>
        </w:tc>
      </w:tr>
      <w:tr w:rsidR="00E71C65" w:rsidRPr="002556C7" w:rsidTr="00CD2191">
        <w:trPr>
          <w:trHeight w:val="810"/>
        </w:trPr>
        <w:tc>
          <w:tcPr>
            <w:tcW w:w="1475" w:type="pct"/>
            <w:vAlign w:val="center"/>
          </w:tcPr>
          <w:p w:rsidR="00E71C65" w:rsidRPr="002556C7" w:rsidRDefault="00E71C65"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Проектируемый жилой фонд</w:t>
            </w:r>
          </w:p>
          <w:p w:rsidR="00E71C65" w:rsidRPr="002556C7" w:rsidRDefault="00E71C65"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-усадебный</w:t>
            </w:r>
          </w:p>
        </w:tc>
        <w:tc>
          <w:tcPr>
            <w:tcW w:w="572" w:type="pct"/>
            <w:vAlign w:val="center"/>
          </w:tcPr>
          <w:p w:rsidR="00E71C65" w:rsidRPr="002556C7" w:rsidRDefault="00E71C65"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дом/м</w:t>
            </w:r>
            <w:r w:rsidRPr="002556C7">
              <w:rPr>
                <w:rFonts w:ascii="Times New Roman" w:hAnsi="Times New Roman" w:cs="Times New Roman"/>
                <w:sz w:val="24"/>
                <w:szCs w:val="24"/>
                <w:vertAlign w:val="superscript"/>
              </w:rPr>
              <w:t>2</w:t>
            </w:r>
          </w:p>
        </w:tc>
        <w:tc>
          <w:tcPr>
            <w:tcW w:w="1084" w:type="pct"/>
            <w:vAlign w:val="center"/>
          </w:tcPr>
          <w:p w:rsidR="00E71C65" w:rsidRPr="002556C7" w:rsidRDefault="00197605"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w:t>
            </w:r>
          </w:p>
        </w:tc>
        <w:tc>
          <w:tcPr>
            <w:tcW w:w="1007" w:type="pct"/>
            <w:vAlign w:val="center"/>
          </w:tcPr>
          <w:p w:rsidR="00E71C65" w:rsidRPr="002556C7" w:rsidRDefault="009336B0"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9/586</w:t>
            </w:r>
          </w:p>
        </w:tc>
        <w:tc>
          <w:tcPr>
            <w:tcW w:w="862" w:type="pct"/>
            <w:vAlign w:val="center"/>
          </w:tcPr>
          <w:p w:rsidR="00E71C65" w:rsidRPr="002556C7" w:rsidRDefault="003304C7"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32/2116</w:t>
            </w:r>
          </w:p>
        </w:tc>
      </w:tr>
      <w:tr w:rsidR="00B84DF2" w:rsidRPr="002556C7" w:rsidTr="00CD2191">
        <w:trPr>
          <w:trHeight w:val="810"/>
        </w:trPr>
        <w:tc>
          <w:tcPr>
            <w:tcW w:w="1475" w:type="pct"/>
            <w:vAlign w:val="center"/>
          </w:tcPr>
          <w:p w:rsidR="00B84DF2" w:rsidRPr="002556C7" w:rsidRDefault="00B84DF2" w:rsidP="00197605">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Итого жилого фонда</w:t>
            </w:r>
          </w:p>
        </w:tc>
        <w:tc>
          <w:tcPr>
            <w:tcW w:w="572" w:type="pct"/>
            <w:vAlign w:val="center"/>
          </w:tcPr>
          <w:p w:rsidR="00B84DF2" w:rsidRPr="002556C7" w:rsidRDefault="00B84DF2"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дом/м</w:t>
            </w:r>
            <w:r w:rsidRPr="002556C7">
              <w:rPr>
                <w:rFonts w:ascii="Times New Roman" w:hAnsi="Times New Roman" w:cs="Times New Roman"/>
                <w:sz w:val="24"/>
                <w:szCs w:val="24"/>
                <w:vertAlign w:val="superscript"/>
              </w:rPr>
              <w:t>2</w:t>
            </w:r>
          </w:p>
        </w:tc>
        <w:tc>
          <w:tcPr>
            <w:tcW w:w="1084" w:type="pct"/>
            <w:vAlign w:val="center"/>
          </w:tcPr>
          <w:p w:rsidR="00B84DF2" w:rsidRPr="002556C7" w:rsidRDefault="00197605"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291/27306</w:t>
            </w:r>
          </w:p>
        </w:tc>
        <w:tc>
          <w:tcPr>
            <w:tcW w:w="1007" w:type="pct"/>
            <w:vAlign w:val="center"/>
          </w:tcPr>
          <w:p w:rsidR="00B84DF2" w:rsidRPr="002556C7" w:rsidRDefault="009336B0"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300/27892</w:t>
            </w:r>
          </w:p>
        </w:tc>
        <w:tc>
          <w:tcPr>
            <w:tcW w:w="862" w:type="pct"/>
            <w:vAlign w:val="center"/>
          </w:tcPr>
          <w:p w:rsidR="00B84DF2" w:rsidRPr="002556C7" w:rsidRDefault="003304C7"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323/29422</w:t>
            </w:r>
          </w:p>
        </w:tc>
      </w:tr>
      <w:tr w:rsidR="00B84DF2" w:rsidRPr="002556C7" w:rsidTr="003B2E3F">
        <w:trPr>
          <w:trHeight w:val="770"/>
        </w:trPr>
        <w:tc>
          <w:tcPr>
            <w:tcW w:w="1475" w:type="pct"/>
            <w:vAlign w:val="center"/>
          </w:tcPr>
          <w:p w:rsidR="00B84DF2" w:rsidRPr="002556C7" w:rsidRDefault="00B84DF2"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Норма отвода участка на 1 домохозяина</w:t>
            </w:r>
          </w:p>
          <w:p w:rsidR="00B84DF2" w:rsidRPr="002556C7" w:rsidRDefault="00B84DF2"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-усадебный ж.ф.</w:t>
            </w:r>
          </w:p>
        </w:tc>
        <w:tc>
          <w:tcPr>
            <w:tcW w:w="572" w:type="pct"/>
            <w:vAlign w:val="center"/>
          </w:tcPr>
          <w:p w:rsidR="00B84DF2" w:rsidRPr="002556C7" w:rsidRDefault="00B84DF2"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м</w:t>
            </w:r>
            <w:r w:rsidRPr="002556C7">
              <w:rPr>
                <w:rFonts w:ascii="Times New Roman" w:hAnsi="Times New Roman" w:cs="Times New Roman"/>
                <w:sz w:val="24"/>
                <w:szCs w:val="24"/>
                <w:vertAlign w:val="superscript"/>
              </w:rPr>
              <w:t>2</w:t>
            </w:r>
          </w:p>
        </w:tc>
        <w:tc>
          <w:tcPr>
            <w:tcW w:w="1084" w:type="pct"/>
            <w:vAlign w:val="center"/>
          </w:tcPr>
          <w:p w:rsidR="00B84DF2" w:rsidRPr="002556C7" w:rsidRDefault="00197605"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2000</w:t>
            </w:r>
          </w:p>
        </w:tc>
        <w:tc>
          <w:tcPr>
            <w:tcW w:w="1007" w:type="pct"/>
            <w:vAlign w:val="center"/>
          </w:tcPr>
          <w:p w:rsidR="00B84DF2" w:rsidRPr="002556C7" w:rsidRDefault="009336B0"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2000</w:t>
            </w:r>
          </w:p>
        </w:tc>
        <w:tc>
          <w:tcPr>
            <w:tcW w:w="862" w:type="pct"/>
            <w:vAlign w:val="center"/>
          </w:tcPr>
          <w:p w:rsidR="00B84DF2" w:rsidRPr="002556C7" w:rsidRDefault="003304C7"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2000</w:t>
            </w:r>
          </w:p>
        </w:tc>
      </w:tr>
      <w:tr w:rsidR="00B84DF2" w:rsidRPr="002556C7" w:rsidTr="003B2E3F">
        <w:trPr>
          <w:trHeight w:val="828"/>
        </w:trPr>
        <w:tc>
          <w:tcPr>
            <w:tcW w:w="1475" w:type="pct"/>
            <w:vAlign w:val="center"/>
          </w:tcPr>
          <w:p w:rsidR="00B84DF2" w:rsidRPr="002556C7" w:rsidRDefault="00B84DF2"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Территория проектируемой застройки</w:t>
            </w:r>
          </w:p>
          <w:p w:rsidR="00B84DF2" w:rsidRPr="002556C7" w:rsidRDefault="00B84DF2"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-усадебной</w:t>
            </w:r>
          </w:p>
        </w:tc>
        <w:tc>
          <w:tcPr>
            <w:tcW w:w="572" w:type="pct"/>
            <w:vAlign w:val="center"/>
          </w:tcPr>
          <w:p w:rsidR="00B84DF2" w:rsidRPr="002556C7" w:rsidRDefault="00B84DF2"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га</w:t>
            </w:r>
          </w:p>
        </w:tc>
        <w:tc>
          <w:tcPr>
            <w:tcW w:w="1084" w:type="pct"/>
            <w:vAlign w:val="center"/>
          </w:tcPr>
          <w:p w:rsidR="00B84DF2" w:rsidRPr="002556C7" w:rsidRDefault="00197605"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w:t>
            </w:r>
          </w:p>
        </w:tc>
        <w:tc>
          <w:tcPr>
            <w:tcW w:w="1007" w:type="pct"/>
            <w:vAlign w:val="center"/>
          </w:tcPr>
          <w:p w:rsidR="00B84DF2" w:rsidRPr="002556C7" w:rsidRDefault="009336B0"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2</w:t>
            </w:r>
          </w:p>
        </w:tc>
        <w:tc>
          <w:tcPr>
            <w:tcW w:w="862" w:type="pct"/>
            <w:vAlign w:val="center"/>
          </w:tcPr>
          <w:p w:rsidR="00B84DF2" w:rsidRPr="002556C7" w:rsidRDefault="003304C7" w:rsidP="003B2E3F">
            <w:pPr>
              <w:spacing w:after="0" w:line="240" w:lineRule="auto"/>
              <w:jc w:val="center"/>
              <w:rPr>
                <w:rFonts w:ascii="Times New Roman" w:hAnsi="Times New Roman" w:cs="Times New Roman"/>
                <w:sz w:val="24"/>
                <w:szCs w:val="24"/>
              </w:rPr>
            </w:pPr>
            <w:r w:rsidRPr="002556C7">
              <w:rPr>
                <w:rFonts w:ascii="Times New Roman" w:hAnsi="Times New Roman" w:cs="Times New Roman"/>
                <w:sz w:val="24"/>
                <w:szCs w:val="24"/>
              </w:rPr>
              <w:t>6</w:t>
            </w:r>
          </w:p>
        </w:tc>
      </w:tr>
    </w:tbl>
    <w:p w:rsidR="00B84DF2" w:rsidRPr="002556C7" w:rsidRDefault="00B84DF2" w:rsidP="00B84DF2">
      <w:pPr>
        <w:widowControl w:val="0"/>
        <w:spacing w:after="0" w:line="360" w:lineRule="auto"/>
        <w:ind w:firstLine="709"/>
        <w:jc w:val="both"/>
        <w:rPr>
          <w:rFonts w:ascii="Times New Roman" w:hAnsi="Times New Roman" w:cs="Times New Roman"/>
          <w:sz w:val="24"/>
          <w:szCs w:val="24"/>
        </w:rPr>
        <w:sectPr w:rsidR="00B84DF2" w:rsidRPr="002556C7" w:rsidSect="00B84DF2">
          <w:pgSz w:w="16838" w:h="11906" w:orient="landscape"/>
          <w:pgMar w:top="1134" w:right="1134" w:bottom="851" w:left="1134" w:header="709" w:footer="709" w:gutter="0"/>
          <w:cols w:space="708"/>
          <w:docGrid w:linePitch="360"/>
        </w:sectPr>
      </w:pPr>
    </w:p>
    <w:p w:rsidR="00B84DF2" w:rsidRPr="002556C7" w:rsidRDefault="00B84DF2" w:rsidP="00B84DF2">
      <w:pPr>
        <w:widowControl w:val="0"/>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lastRenderedPageBreak/>
        <w:t>При расчете потребной площади жилого фонда была принята средняя площадь дома в усадебной застройке не менее 65 м</w:t>
      </w:r>
      <w:r w:rsidRPr="002556C7">
        <w:rPr>
          <w:rFonts w:ascii="Times New Roman" w:hAnsi="Times New Roman" w:cs="Times New Roman"/>
          <w:sz w:val="24"/>
          <w:szCs w:val="24"/>
          <w:vertAlign w:val="superscript"/>
        </w:rPr>
        <w:t>2</w:t>
      </w:r>
      <w:r w:rsidRPr="002556C7">
        <w:rPr>
          <w:rFonts w:ascii="Times New Roman" w:hAnsi="Times New Roman" w:cs="Times New Roman"/>
          <w:sz w:val="24"/>
          <w:szCs w:val="24"/>
        </w:rPr>
        <w:t>, при коэффициенте семейности 3,5. Площадь земельного участка была принята 20 соток (2000 м</w:t>
      </w:r>
      <w:r w:rsidRPr="002556C7">
        <w:rPr>
          <w:rFonts w:ascii="Times New Roman" w:hAnsi="Times New Roman" w:cs="Times New Roman"/>
          <w:sz w:val="24"/>
          <w:szCs w:val="24"/>
          <w:vertAlign w:val="superscript"/>
        </w:rPr>
        <w:t>2</w:t>
      </w:r>
      <w:r w:rsidRPr="002556C7">
        <w:rPr>
          <w:rFonts w:ascii="Times New Roman" w:hAnsi="Times New Roman" w:cs="Times New Roman"/>
          <w:sz w:val="24"/>
          <w:szCs w:val="24"/>
        </w:rPr>
        <w:t xml:space="preserve">). Таким образом, на первую очередь </w:t>
      </w:r>
      <w:r w:rsidR="006C638F" w:rsidRPr="002556C7">
        <w:rPr>
          <w:rFonts w:ascii="Times New Roman" w:hAnsi="Times New Roman" w:cs="Times New Roman"/>
          <w:sz w:val="24"/>
          <w:szCs w:val="24"/>
        </w:rPr>
        <w:t xml:space="preserve">в </w:t>
      </w:r>
      <w:r w:rsidR="006C638F" w:rsidRPr="002556C7">
        <w:rPr>
          <w:rFonts w:ascii="Times New Roman" w:hAnsi="Times New Roman" w:cs="Times New Roman"/>
          <w:b/>
          <w:sz w:val="24"/>
          <w:szCs w:val="24"/>
        </w:rPr>
        <w:t>с.</w:t>
      </w:r>
      <w:r w:rsidR="004E21B8" w:rsidRPr="002556C7">
        <w:rPr>
          <w:rFonts w:ascii="Times New Roman" w:hAnsi="Times New Roman" w:cs="Times New Roman"/>
          <w:b/>
          <w:sz w:val="24"/>
          <w:szCs w:val="24"/>
        </w:rPr>
        <w:t>Комариха</w:t>
      </w:r>
      <w:r w:rsidR="006C638F" w:rsidRPr="002556C7">
        <w:rPr>
          <w:rFonts w:ascii="Times New Roman" w:hAnsi="Times New Roman" w:cs="Times New Roman"/>
          <w:sz w:val="24"/>
          <w:szCs w:val="24"/>
        </w:rPr>
        <w:t xml:space="preserve"> </w:t>
      </w:r>
      <w:r w:rsidRPr="002556C7">
        <w:rPr>
          <w:rFonts w:ascii="Times New Roman" w:hAnsi="Times New Roman" w:cs="Times New Roman"/>
          <w:sz w:val="24"/>
          <w:szCs w:val="24"/>
        </w:rPr>
        <w:t xml:space="preserve">при увеличении численности населения на </w:t>
      </w:r>
      <w:r w:rsidR="004E21B8" w:rsidRPr="002556C7">
        <w:rPr>
          <w:rFonts w:ascii="Times New Roman" w:hAnsi="Times New Roman" w:cs="Times New Roman"/>
          <w:sz w:val="24"/>
          <w:szCs w:val="24"/>
        </w:rPr>
        <w:t>23</w:t>
      </w:r>
      <w:r w:rsidRPr="002556C7">
        <w:rPr>
          <w:rFonts w:ascii="Times New Roman" w:hAnsi="Times New Roman" w:cs="Times New Roman"/>
          <w:sz w:val="24"/>
          <w:szCs w:val="24"/>
        </w:rPr>
        <w:t xml:space="preserve"> человек</w:t>
      </w:r>
      <w:r w:rsidR="004E21B8" w:rsidRPr="002556C7">
        <w:rPr>
          <w:rFonts w:ascii="Times New Roman" w:hAnsi="Times New Roman" w:cs="Times New Roman"/>
          <w:sz w:val="24"/>
          <w:szCs w:val="24"/>
        </w:rPr>
        <w:t>а</w:t>
      </w:r>
      <w:r w:rsidRPr="002556C7">
        <w:rPr>
          <w:rFonts w:ascii="Times New Roman" w:hAnsi="Times New Roman" w:cs="Times New Roman"/>
          <w:sz w:val="24"/>
          <w:szCs w:val="24"/>
        </w:rPr>
        <w:t xml:space="preserve"> и в соответствии с планируемой обеспеченностью общей площадью жилого фонда необходимо строительство </w:t>
      </w:r>
      <w:r w:rsidR="004E21B8" w:rsidRPr="002556C7">
        <w:rPr>
          <w:rFonts w:ascii="Times New Roman" w:hAnsi="Times New Roman" w:cs="Times New Roman"/>
          <w:sz w:val="24"/>
          <w:szCs w:val="24"/>
        </w:rPr>
        <w:t>9</w:t>
      </w:r>
      <w:r w:rsidRPr="002556C7">
        <w:rPr>
          <w:rFonts w:ascii="Times New Roman" w:hAnsi="Times New Roman" w:cs="Times New Roman"/>
          <w:sz w:val="24"/>
          <w:szCs w:val="24"/>
        </w:rPr>
        <w:t xml:space="preserve"> домов; на расчетный срок при увеличении численности на </w:t>
      </w:r>
      <w:r w:rsidR="004E21B8" w:rsidRPr="002556C7">
        <w:rPr>
          <w:rFonts w:ascii="Times New Roman" w:hAnsi="Times New Roman" w:cs="Times New Roman"/>
          <w:sz w:val="24"/>
          <w:szCs w:val="24"/>
        </w:rPr>
        <w:t>83</w:t>
      </w:r>
      <w:r w:rsidRPr="002556C7">
        <w:rPr>
          <w:rFonts w:ascii="Times New Roman" w:hAnsi="Times New Roman" w:cs="Times New Roman"/>
          <w:sz w:val="24"/>
          <w:szCs w:val="24"/>
        </w:rPr>
        <w:t xml:space="preserve"> человек – </w:t>
      </w:r>
      <w:r w:rsidR="004E21B8" w:rsidRPr="002556C7">
        <w:rPr>
          <w:rFonts w:ascii="Times New Roman" w:hAnsi="Times New Roman" w:cs="Times New Roman"/>
          <w:sz w:val="24"/>
          <w:szCs w:val="24"/>
        </w:rPr>
        <w:t>32</w:t>
      </w:r>
      <w:r w:rsidR="006C638F" w:rsidRPr="002556C7">
        <w:rPr>
          <w:rFonts w:ascii="Times New Roman" w:hAnsi="Times New Roman" w:cs="Times New Roman"/>
          <w:sz w:val="24"/>
          <w:szCs w:val="24"/>
        </w:rPr>
        <w:t xml:space="preserve"> домов</w:t>
      </w:r>
      <w:r w:rsidRPr="002556C7">
        <w:rPr>
          <w:rFonts w:ascii="Times New Roman" w:hAnsi="Times New Roman" w:cs="Times New Roman"/>
          <w:sz w:val="24"/>
          <w:szCs w:val="24"/>
        </w:rPr>
        <w:t xml:space="preserve">. Для размещения </w:t>
      </w:r>
      <w:r w:rsidR="004E21B8" w:rsidRPr="002556C7">
        <w:rPr>
          <w:rFonts w:ascii="Times New Roman" w:hAnsi="Times New Roman" w:cs="Times New Roman"/>
          <w:sz w:val="24"/>
          <w:szCs w:val="24"/>
        </w:rPr>
        <w:t>32</w:t>
      </w:r>
      <w:r w:rsidRPr="002556C7">
        <w:rPr>
          <w:rFonts w:ascii="Times New Roman" w:hAnsi="Times New Roman" w:cs="Times New Roman"/>
          <w:sz w:val="24"/>
          <w:szCs w:val="24"/>
        </w:rPr>
        <w:t xml:space="preserve"> новых индивидуальных жилых домов потребуется </w:t>
      </w:r>
      <w:r w:rsidR="004E21B8" w:rsidRPr="002556C7">
        <w:rPr>
          <w:rFonts w:ascii="Times New Roman" w:hAnsi="Times New Roman" w:cs="Times New Roman"/>
          <w:sz w:val="24"/>
          <w:szCs w:val="24"/>
        </w:rPr>
        <w:t>6</w:t>
      </w:r>
      <w:r w:rsidRPr="002556C7">
        <w:rPr>
          <w:rFonts w:ascii="Times New Roman" w:hAnsi="Times New Roman" w:cs="Times New Roman"/>
          <w:sz w:val="24"/>
          <w:szCs w:val="24"/>
        </w:rPr>
        <w:t xml:space="preserve"> га площади, в том числе: на первую очередь </w:t>
      </w:r>
      <w:r w:rsidR="004E21B8" w:rsidRPr="002556C7">
        <w:rPr>
          <w:rFonts w:ascii="Times New Roman" w:hAnsi="Times New Roman" w:cs="Times New Roman"/>
          <w:sz w:val="24"/>
          <w:szCs w:val="24"/>
        </w:rPr>
        <w:t>9</w:t>
      </w:r>
      <w:r w:rsidRPr="002556C7">
        <w:rPr>
          <w:rFonts w:ascii="Times New Roman" w:hAnsi="Times New Roman" w:cs="Times New Roman"/>
          <w:sz w:val="24"/>
          <w:szCs w:val="24"/>
        </w:rPr>
        <w:t xml:space="preserve"> дом</w:t>
      </w:r>
      <w:r w:rsidR="004E21B8" w:rsidRPr="002556C7">
        <w:rPr>
          <w:rFonts w:ascii="Times New Roman" w:hAnsi="Times New Roman" w:cs="Times New Roman"/>
          <w:sz w:val="24"/>
          <w:szCs w:val="24"/>
        </w:rPr>
        <w:t>ов</w:t>
      </w:r>
      <w:r w:rsidRPr="002556C7">
        <w:rPr>
          <w:rFonts w:ascii="Times New Roman" w:hAnsi="Times New Roman" w:cs="Times New Roman"/>
          <w:sz w:val="24"/>
          <w:szCs w:val="24"/>
        </w:rPr>
        <w:t xml:space="preserve"> – </w:t>
      </w:r>
      <w:r w:rsidR="006C638F" w:rsidRPr="002556C7">
        <w:rPr>
          <w:rFonts w:ascii="Times New Roman" w:hAnsi="Times New Roman" w:cs="Times New Roman"/>
          <w:sz w:val="24"/>
          <w:szCs w:val="24"/>
        </w:rPr>
        <w:t>2</w:t>
      </w:r>
      <w:r w:rsidRPr="002556C7">
        <w:rPr>
          <w:rFonts w:ascii="Times New Roman" w:hAnsi="Times New Roman" w:cs="Times New Roman"/>
          <w:sz w:val="24"/>
          <w:szCs w:val="24"/>
        </w:rPr>
        <w:t xml:space="preserve"> га, при размере приусадебных участков 20 соток. </w:t>
      </w:r>
    </w:p>
    <w:p w:rsidR="00B84DF2" w:rsidRPr="002556C7" w:rsidRDefault="00B84DF2" w:rsidP="00B84DF2">
      <w:pPr>
        <w:widowControl w:val="0"/>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 xml:space="preserve">Увеличение площади жилого фонда будет происходить за счет уплотнения жилой застройки </w:t>
      </w:r>
      <w:r w:rsidR="004E21B8" w:rsidRPr="002556C7">
        <w:rPr>
          <w:rFonts w:ascii="Times New Roman" w:hAnsi="Times New Roman" w:cs="Times New Roman"/>
          <w:sz w:val="24"/>
          <w:szCs w:val="24"/>
        </w:rPr>
        <w:t>в существующих границах населенного пункта</w:t>
      </w:r>
      <w:r w:rsidRPr="002556C7">
        <w:rPr>
          <w:rFonts w:ascii="Times New Roman" w:hAnsi="Times New Roman" w:cs="Times New Roman"/>
          <w:sz w:val="24"/>
          <w:szCs w:val="24"/>
        </w:rPr>
        <w:t>.</w:t>
      </w:r>
    </w:p>
    <w:p w:rsidR="00221412" w:rsidRPr="002556C7" w:rsidRDefault="00221412" w:rsidP="00B84DF2">
      <w:pPr>
        <w:widowControl w:val="0"/>
        <w:spacing w:after="0" w:line="360" w:lineRule="auto"/>
        <w:ind w:firstLine="709"/>
        <w:jc w:val="both"/>
        <w:rPr>
          <w:rFonts w:ascii="Times New Roman" w:hAnsi="Times New Roman" w:cs="Times New Roman"/>
          <w:sz w:val="24"/>
          <w:szCs w:val="24"/>
        </w:rPr>
      </w:pPr>
    </w:p>
    <w:p w:rsidR="000B00ED" w:rsidRPr="002556C7" w:rsidRDefault="000B00ED" w:rsidP="001C6240">
      <w:pPr>
        <w:pStyle w:val="14"/>
        <w:spacing w:before="200" w:after="100"/>
        <w:jc w:val="center"/>
        <w:rPr>
          <w:color w:val="1F497D" w:themeColor="text2"/>
        </w:rPr>
      </w:pPr>
      <w:bookmarkStart w:id="48" w:name="_Toc398209268"/>
      <w:r w:rsidRPr="002556C7">
        <w:rPr>
          <w:color w:val="1F497D" w:themeColor="text2"/>
        </w:rPr>
        <w:t>2.</w:t>
      </w:r>
      <w:r w:rsidR="00000017" w:rsidRPr="002556C7">
        <w:rPr>
          <w:color w:val="1F497D" w:themeColor="text2"/>
        </w:rPr>
        <w:t>6</w:t>
      </w:r>
      <w:r w:rsidRPr="002556C7">
        <w:rPr>
          <w:color w:val="1F497D" w:themeColor="text2"/>
        </w:rPr>
        <w:t xml:space="preserve"> Социальная сфера</w:t>
      </w:r>
      <w:bookmarkEnd w:id="47"/>
      <w:bookmarkEnd w:id="48"/>
    </w:p>
    <w:p w:rsidR="00FE450C" w:rsidRPr="002556C7" w:rsidRDefault="00FE450C" w:rsidP="00FE450C">
      <w:pPr>
        <w:widowControl w:val="0"/>
        <w:spacing w:after="0" w:line="360" w:lineRule="auto"/>
        <w:ind w:firstLine="567"/>
        <w:contextualSpacing/>
        <w:jc w:val="both"/>
        <w:rPr>
          <w:rFonts w:ascii="Times New Roman" w:hAnsi="Times New Roman" w:cs="Times New Roman"/>
          <w:sz w:val="24"/>
          <w:szCs w:val="24"/>
        </w:rPr>
      </w:pPr>
      <w:r w:rsidRPr="002556C7">
        <w:rPr>
          <w:rFonts w:ascii="Times New Roman" w:hAnsi="Times New Roman" w:cs="Times New Roman"/>
          <w:sz w:val="24"/>
          <w:szCs w:val="24"/>
        </w:rPr>
        <w:t>Социальная инфраструктура – система необходимых для жизнеобеспечения человека материальных объектов населенного пункта, а также предприятий, учреждений и организаций, оказывающих социальные услуги населению, органов управления и кадров, деятельность которых направлена на удовлетворение общественных потребностей граждан соответственно установленным показателям качества жизни.</w:t>
      </w:r>
    </w:p>
    <w:p w:rsidR="000B00ED" w:rsidRPr="002556C7" w:rsidRDefault="00FE450C" w:rsidP="00FE450C">
      <w:pPr>
        <w:spacing w:after="0" w:line="360" w:lineRule="auto"/>
        <w:ind w:firstLine="567"/>
        <w:jc w:val="both"/>
        <w:rPr>
          <w:rFonts w:ascii="Times New Roman" w:hAnsi="Times New Roman"/>
          <w:sz w:val="24"/>
          <w:szCs w:val="24"/>
        </w:rPr>
      </w:pPr>
      <w:r w:rsidRPr="002556C7">
        <w:rPr>
          <w:rFonts w:ascii="Times New Roman" w:hAnsi="Times New Roman" w:cs="Times New Roman"/>
          <w:sz w:val="24"/>
          <w:szCs w:val="24"/>
        </w:rPr>
        <w:t>В настоящее время на</w:t>
      </w:r>
      <w:r w:rsidRPr="002556C7">
        <w:rPr>
          <w:rFonts w:ascii="Times New Roman" w:hAnsi="Times New Roman" w:cs="Times New Roman"/>
          <w:color w:val="FF0000"/>
          <w:sz w:val="24"/>
          <w:szCs w:val="24"/>
        </w:rPr>
        <w:t xml:space="preserve"> </w:t>
      </w:r>
      <w:r w:rsidRPr="002556C7">
        <w:rPr>
          <w:rFonts w:ascii="Times New Roman" w:hAnsi="Times New Roman" w:cs="Times New Roman"/>
          <w:sz w:val="24"/>
          <w:szCs w:val="24"/>
        </w:rPr>
        <w:t>территории муниципального образования</w:t>
      </w:r>
      <w:r w:rsidRPr="002556C7">
        <w:rPr>
          <w:rFonts w:ascii="Times New Roman" w:hAnsi="Times New Roman" w:cs="Times New Roman"/>
          <w:color w:val="FF0000"/>
          <w:sz w:val="24"/>
          <w:szCs w:val="24"/>
        </w:rPr>
        <w:t xml:space="preserve"> </w:t>
      </w:r>
      <w:r w:rsidRPr="002556C7">
        <w:rPr>
          <w:rFonts w:ascii="Times New Roman" w:hAnsi="Times New Roman" w:cs="Times New Roman"/>
          <w:sz w:val="24"/>
          <w:szCs w:val="24"/>
        </w:rPr>
        <w:t>расположен ряд социальных и культурно – бытовых объектов, обеспечивающих потребности населения, характеристика которых представлена в Таблице</w:t>
      </w:r>
      <w:r w:rsidR="00221412" w:rsidRPr="002556C7">
        <w:rPr>
          <w:rFonts w:ascii="Times New Roman" w:hAnsi="Times New Roman" w:cs="Times New Roman"/>
          <w:sz w:val="24"/>
          <w:szCs w:val="24"/>
        </w:rPr>
        <w:t xml:space="preserve"> </w:t>
      </w:r>
      <w:r w:rsidR="00846008" w:rsidRPr="002556C7">
        <w:rPr>
          <w:rFonts w:ascii="Times New Roman" w:hAnsi="Times New Roman"/>
          <w:sz w:val="24"/>
          <w:szCs w:val="24"/>
        </w:rPr>
        <w:t>9</w:t>
      </w:r>
      <w:r w:rsidR="000B00ED" w:rsidRPr="002556C7">
        <w:rPr>
          <w:rFonts w:ascii="Times New Roman" w:hAnsi="Times New Roman"/>
          <w:sz w:val="24"/>
          <w:szCs w:val="24"/>
        </w:rPr>
        <w:t xml:space="preserve">. </w:t>
      </w:r>
    </w:p>
    <w:p w:rsidR="000B00ED" w:rsidRPr="002556C7" w:rsidRDefault="000B00ED" w:rsidP="000B00ED">
      <w:pPr>
        <w:spacing w:after="0" w:line="360" w:lineRule="auto"/>
        <w:rPr>
          <w:rFonts w:ascii="Times New Roman" w:hAnsi="Times New Roman"/>
          <w:sz w:val="24"/>
          <w:szCs w:val="24"/>
        </w:rPr>
        <w:sectPr w:rsidR="000B00ED" w:rsidRPr="002556C7" w:rsidSect="00F91AF5">
          <w:headerReference w:type="default" r:id="rId12"/>
          <w:footerReference w:type="default" r:id="rId13"/>
          <w:pgSz w:w="11906" w:h="16838" w:code="9"/>
          <w:pgMar w:top="1134" w:right="850" w:bottom="1134" w:left="1701" w:header="708" w:footer="708" w:gutter="0"/>
          <w:cols w:space="708"/>
          <w:docGrid w:linePitch="360"/>
        </w:sectPr>
      </w:pPr>
    </w:p>
    <w:p w:rsidR="00221412" w:rsidRPr="002556C7" w:rsidRDefault="000B00ED" w:rsidP="00221412">
      <w:pPr>
        <w:spacing w:after="0" w:line="360" w:lineRule="auto"/>
        <w:jc w:val="right"/>
        <w:rPr>
          <w:rFonts w:ascii="Times New Roman" w:hAnsi="Times New Roman"/>
          <w:sz w:val="24"/>
          <w:szCs w:val="24"/>
        </w:rPr>
      </w:pPr>
      <w:r w:rsidRPr="002556C7">
        <w:rPr>
          <w:rFonts w:ascii="Times New Roman" w:hAnsi="Times New Roman"/>
          <w:sz w:val="24"/>
          <w:szCs w:val="24"/>
        </w:rPr>
        <w:lastRenderedPageBreak/>
        <w:t xml:space="preserve">Таблица </w:t>
      </w:r>
      <w:r w:rsidR="00846008" w:rsidRPr="002556C7">
        <w:rPr>
          <w:rFonts w:ascii="Times New Roman" w:hAnsi="Times New Roman"/>
          <w:sz w:val="24"/>
          <w:szCs w:val="24"/>
        </w:rPr>
        <w:t>9</w:t>
      </w:r>
    </w:p>
    <w:p w:rsidR="000B00ED" w:rsidRPr="002556C7" w:rsidRDefault="000B00ED" w:rsidP="000B00ED">
      <w:pPr>
        <w:spacing w:after="0" w:line="360" w:lineRule="auto"/>
        <w:jc w:val="center"/>
        <w:rPr>
          <w:rFonts w:ascii="Times New Roman" w:hAnsi="Times New Roman"/>
          <w:sz w:val="24"/>
          <w:szCs w:val="24"/>
        </w:rPr>
      </w:pPr>
      <w:r w:rsidRPr="002556C7">
        <w:rPr>
          <w:rFonts w:ascii="Times New Roman" w:hAnsi="Times New Roman"/>
          <w:sz w:val="24"/>
          <w:szCs w:val="24"/>
        </w:rPr>
        <w:t xml:space="preserve">Характеристика существующих объектов </w:t>
      </w:r>
      <w:r w:rsidR="001E7918" w:rsidRPr="002556C7">
        <w:rPr>
          <w:rFonts w:ascii="Times New Roman" w:hAnsi="Times New Roman"/>
          <w:sz w:val="24"/>
          <w:szCs w:val="24"/>
        </w:rPr>
        <w:t xml:space="preserve">капитального строительства </w:t>
      </w:r>
      <w:r w:rsidRPr="002556C7">
        <w:rPr>
          <w:rFonts w:ascii="Times New Roman" w:hAnsi="Times New Roman"/>
          <w:sz w:val="24"/>
          <w:szCs w:val="24"/>
        </w:rPr>
        <w:t>культурно-бытового назначения</w:t>
      </w:r>
    </w:p>
    <w:p w:rsidR="000B00ED" w:rsidRPr="002556C7" w:rsidRDefault="000B00ED" w:rsidP="000B00ED">
      <w:pPr>
        <w:spacing w:after="0" w:line="360" w:lineRule="auto"/>
        <w:jc w:val="center"/>
        <w:rPr>
          <w:rFonts w:ascii="Times New Roman" w:hAnsi="Times New Roman"/>
          <w:sz w:val="24"/>
          <w:szCs w:val="24"/>
        </w:rPr>
      </w:pPr>
      <w:r w:rsidRPr="002556C7">
        <w:rPr>
          <w:rFonts w:ascii="Times New Roman" w:hAnsi="Times New Roman"/>
          <w:sz w:val="24"/>
          <w:szCs w:val="24"/>
        </w:rPr>
        <w:t xml:space="preserve">МО </w:t>
      </w:r>
      <w:r w:rsidR="00B41E06" w:rsidRPr="002556C7">
        <w:rPr>
          <w:rFonts w:ascii="Times New Roman" w:hAnsi="Times New Roman"/>
          <w:sz w:val="24"/>
          <w:szCs w:val="24"/>
        </w:rPr>
        <w:t>Комарихинский</w:t>
      </w:r>
      <w:r w:rsidRPr="002556C7">
        <w:rPr>
          <w:rFonts w:ascii="Times New Roman" w:hAnsi="Times New Roman"/>
          <w:sz w:val="24"/>
          <w:szCs w:val="24"/>
        </w:rPr>
        <w:t xml:space="preserve"> сельсовет</w:t>
      </w:r>
    </w:p>
    <w:tbl>
      <w:tblPr>
        <w:tblStyle w:val="ab"/>
        <w:tblW w:w="15412" w:type="dxa"/>
        <w:tblLayout w:type="fixed"/>
        <w:tblLook w:val="04A0"/>
      </w:tblPr>
      <w:tblGrid>
        <w:gridCol w:w="562"/>
        <w:gridCol w:w="1924"/>
        <w:gridCol w:w="1875"/>
        <w:gridCol w:w="1134"/>
        <w:gridCol w:w="709"/>
        <w:gridCol w:w="708"/>
        <w:gridCol w:w="1276"/>
        <w:gridCol w:w="992"/>
        <w:gridCol w:w="1560"/>
        <w:gridCol w:w="1275"/>
        <w:gridCol w:w="1701"/>
        <w:gridCol w:w="1696"/>
      </w:tblGrid>
      <w:tr w:rsidR="00C86353" w:rsidRPr="002556C7" w:rsidTr="003B519C">
        <w:trPr>
          <w:cantSplit/>
          <w:trHeight w:val="1875"/>
        </w:trPr>
        <w:tc>
          <w:tcPr>
            <w:tcW w:w="562" w:type="dxa"/>
            <w:vAlign w:val="center"/>
          </w:tcPr>
          <w:p w:rsidR="00B41E06" w:rsidRPr="002556C7" w:rsidRDefault="00B41E06" w:rsidP="003B519C">
            <w:pPr>
              <w:contextualSpacing/>
              <w:jc w:val="center"/>
              <w:rPr>
                <w:rFonts w:ascii="Times New Roman" w:hAnsi="Times New Roman"/>
                <w:sz w:val="22"/>
                <w:szCs w:val="22"/>
              </w:rPr>
            </w:pPr>
            <w:r w:rsidRPr="002556C7">
              <w:rPr>
                <w:rFonts w:ascii="Times New Roman" w:hAnsi="Times New Roman"/>
                <w:sz w:val="22"/>
                <w:szCs w:val="22"/>
              </w:rPr>
              <w:t>№ п/п</w:t>
            </w:r>
          </w:p>
        </w:tc>
        <w:tc>
          <w:tcPr>
            <w:tcW w:w="1924" w:type="dxa"/>
            <w:vAlign w:val="center"/>
          </w:tcPr>
          <w:p w:rsidR="00B41E06" w:rsidRPr="002556C7" w:rsidRDefault="00B41E06" w:rsidP="003B519C">
            <w:pPr>
              <w:contextualSpacing/>
              <w:jc w:val="center"/>
              <w:rPr>
                <w:rFonts w:ascii="Times New Roman" w:hAnsi="Times New Roman"/>
                <w:sz w:val="22"/>
                <w:szCs w:val="22"/>
              </w:rPr>
            </w:pPr>
            <w:r w:rsidRPr="002556C7">
              <w:rPr>
                <w:rFonts w:ascii="Times New Roman" w:hAnsi="Times New Roman"/>
                <w:sz w:val="22"/>
                <w:szCs w:val="22"/>
              </w:rPr>
              <w:t>Наименование учреждений</w:t>
            </w:r>
          </w:p>
        </w:tc>
        <w:tc>
          <w:tcPr>
            <w:tcW w:w="1875" w:type="dxa"/>
            <w:vAlign w:val="center"/>
          </w:tcPr>
          <w:p w:rsidR="00B41E06" w:rsidRPr="002556C7" w:rsidRDefault="00B41E06" w:rsidP="003B519C">
            <w:pPr>
              <w:contextualSpacing/>
              <w:jc w:val="center"/>
              <w:rPr>
                <w:rFonts w:ascii="Times New Roman" w:hAnsi="Times New Roman"/>
                <w:sz w:val="22"/>
                <w:szCs w:val="22"/>
              </w:rPr>
            </w:pPr>
            <w:r w:rsidRPr="002556C7">
              <w:rPr>
                <w:rFonts w:ascii="Times New Roman" w:hAnsi="Times New Roman"/>
                <w:sz w:val="22"/>
                <w:szCs w:val="22"/>
              </w:rPr>
              <w:t>Адрес (улица, № дома)</w:t>
            </w:r>
          </w:p>
        </w:tc>
        <w:tc>
          <w:tcPr>
            <w:tcW w:w="1134" w:type="dxa"/>
            <w:vAlign w:val="center"/>
          </w:tcPr>
          <w:p w:rsidR="00B41E06" w:rsidRPr="002556C7" w:rsidRDefault="00B41E06" w:rsidP="003B519C">
            <w:pPr>
              <w:contextualSpacing/>
              <w:jc w:val="center"/>
              <w:rPr>
                <w:rFonts w:ascii="Times New Roman" w:hAnsi="Times New Roman"/>
                <w:sz w:val="22"/>
                <w:szCs w:val="22"/>
              </w:rPr>
            </w:pPr>
            <w:r w:rsidRPr="002556C7">
              <w:rPr>
                <w:rFonts w:ascii="Times New Roman" w:hAnsi="Times New Roman"/>
                <w:sz w:val="22"/>
                <w:szCs w:val="22"/>
              </w:rPr>
              <w:t>Количество работающих (чел)</w:t>
            </w:r>
          </w:p>
        </w:tc>
        <w:tc>
          <w:tcPr>
            <w:tcW w:w="1417" w:type="dxa"/>
            <w:gridSpan w:val="2"/>
            <w:vAlign w:val="center"/>
          </w:tcPr>
          <w:p w:rsidR="00B41E06" w:rsidRPr="002556C7" w:rsidRDefault="00B41E06" w:rsidP="003B519C">
            <w:pPr>
              <w:contextualSpacing/>
              <w:jc w:val="center"/>
              <w:rPr>
                <w:rFonts w:ascii="Times New Roman" w:hAnsi="Times New Roman"/>
                <w:sz w:val="22"/>
                <w:szCs w:val="22"/>
              </w:rPr>
            </w:pPr>
            <w:r w:rsidRPr="002556C7">
              <w:rPr>
                <w:rFonts w:ascii="Times New Roman" w:hAnsi="Times New Roman"/>
                <w:sz w:val="22"/>
                <w:szCs w:val="22"/>
              </w:rPr>
              <w:t>Вместимость или пропускная способность/ реальная посещаемость</w:t>
            </w:r>
          </w:p>
        </w:tc>
        <w:tc>
          <w:tcPr>
            <w:tcW w:w="1276" w:type="dxa"/>
            <w:vAlign w:val="center"/>
          </w:tcPr>
          <w:p w:rsidR="00B41E06" w:rsidRPr="002556C7" w:rsidRDefault="00B41E06" w:rsidP="003B519C">
            <w:pPr>
              <w:contextualSpacing/>
              <w:jc w:val="center"/>
              <w:rPr>
                <w:rFonts w:ascii="Times New Roman" w:hAnsi="Times New Roman"/>
                <w:sz w:val="22"/>
                <w:szCs w:val="22"/>
              </w:rPr>
            </w:pPr>
            <w:r w:rsidRPr="002556C7">
              <w:rPr>
                <w:rFonts w:ascii="Times New Roman" w:hAnsi="Times New Roman"/>
                <w:sz w:val="22"/>
                <w:szCs w:val="22"/>
              </w:rPr>
              <w:t>Материал стен</w:t>
            </w:r>
          </w:p>
        </w:tc>
        <w:tc>
          <w:tcPr>
            <w:tcW w:w="992" w:type="dxa"/>
            <w:vAlign w:val="center"/>
          </w:tcPr>
          <w:p w:rsidR="00B41E06" w:rsidRPr="002556C7" w:rsidRDefault="00B41E06" w:rsidP="003B519C">
            <w:pPr>
              <w:contextualSpacing/>
              <w:jc w:val="center"/>
              <w:rPr>
                <w:rFonts w:ascii="Times New Roman" w:hAnsi="Times New Roman"/>
                <w:sz w:val="22"/>
                <w:szCs w:val="22"/>
              </w:rPr>
            </w:pPr>
            <w:r w:rsidRPr="002556C7">
              <w:rPr>
                <w:rFonts w:ascii="Times New Roman" w:hAnsi="Times New Roman"/>
                <w:sz w:val="22"/>
                <w:szCs w:val="22"/>
              </w:rPr>
              <w:t>Этажность</w:t>
            </w:r>
          </w:p>
        </w:tc>
        <w:tc>
          <w:tcPr>
            <w:tcW w:w="1560" w:type="dxa"/>
            <w:vAlign w:val="center"/>
          </w:tcPr>
          <w:p w:rsidR="00B41E06" w:rsidRPr="002556C7" w:rsidRDefault="00B41E06" w:rsidP="003B519C">
            <w:pPr>
              <w:contextualSpacing/>
              <w:jc w:val="center"/>
              <w:rPr>
                <w:rFonts w:ascii="Times New Roman" w:hAnsi="Times New Roman"/>
                <w:sz w:val="22"/>
                <w:szCs w:val="22"/>
              </w:rPr>
            </w:pPr>
            <w:r w:rsidRPr="002556C7">
              <w:rPr>
                <w:rFonts w:ascii="Times New Roman" w:hAnsi="Times New Roman"/>
                <w:sz w:val="22"/>
                <w:szCs w:val="22"/>
              </w:rPr>
              <w:t>Отдельное здание или встроенное помещение</w:t>
            </w:r>
          </w:p>
        </w:tc>
        <w:tc>
          <w:tcPr>
            <w:tcW w:w="1275" w:type="dxa"/>
            <w:vAlign w:val="center"/>
          </w:tcPr>
          <w:p w:rsidR="00B41E06" w:rsidRPr="002556C7" w:rsidRDefault="00B41E06" w:rsidP="003B519C">
            <w:pPr>
              <w:contextualSpacing/>
              <w:jc w:val="center"/>
              <w:rPr>
                <w:rFonts w:ascii="Times New Roman" w:hAnsi="Times New Roman"/>
                <w:sz w:val="22"/>
                <w:szCs w:val="22"/>
              </w:rPr>
            </w:pPr>
            <w:r w:rsidRPr="002556C7">
              <w:rPr>
                <w:rFonts w:ascii="Times New Roman" w:hAnsi="Times New Roman"/>
                <w:sz w:val="22"/>
                <w:szCs w:val="22"/>
              </w:rPr>
              <w:t>Год постройки</w:t>
            </w:r>
          </w:p>
        </w:tc>
        <w:tc>
          <w:tcPr>
            <w:tcW w:w="1701" w:type="dxa"/>
            <w:vAlign w:val="center"/>
          </w:tcPr>
          <w:p w:rsidR="00B41E06" w:rsidRPr="002556C7" w:rsidRDefault="00B41E06" w:rsidP="003B519C">
            <w:pPr>
              <w:contextualSpacing/>
              <w:jc w:val="center"/>
              <w:rPr>
                <w:rFonts w:ascii="Times New Roman" w:hAnsi="Times New Roman"/>
                <w:sz w:val="22"/>
                <w:szCs w:val="22"/>
              </w:rPr>
            </w:pPr>
            <w:r w:rsidRPr="002556C7">
              <w:rPr>
                <w:rFonts w:ascii="Times New Roman" w:hAnsi="Times New Roman"/>
                <w:sz w:val="22"/>
                <w:szCs w:val="22"/>
              </w:rPr>
              <w:t>Здание специальное или приспособленное</w:t>
            </w:r>
          </w:p>
        </w:tc>
        <w:tc>
          <w:tcPr>
            <w:tcW w:w="1696" w:type="dxa"/>
            <w:vAlign w:val="center"/>
          </w:tcPr>
          <w:p w:rsidR="00B41E06" w:rsidRPr="002556C7" w:rsidRDefault="00B41E06" w:rsidP="003B519C">
            <w:pPr>
              <w:contextualSpacing/>
              <w:jc w:val="center"/>
              <w:rPr>
                <w:rFonts w:ascii="Times New Roman" w:hAnsi="Times New Roman"/>
                <w:sz w:val="22"/>
                <w:szCs w:val="22"/>
              </w:rPr>
            </w:pPr>
            <w:r w:rsidRPr="002556C7">
              <w:rPr>
                <w:rFonts w:ascii="Times New Roman" w:hAnsi="Times New Roman"/>
                <w:sz w:val="22"/>
                <w:szCs w:val="22"/>
              </w:rPr>
              <w:t>Примечание возможное использование по назначе</w:t>
            </w:r>
            <w:r w:rsidR="00C86353" w:rsidRPr="002556C7">
              <w:rPr>
                <w:rFonts w:ascii="Times New Roman" w:hAnsi="Times New Roman"/>
                <w:sz w:val="22"/>
                <w:szCs w:val="22"/>
              </w:rPr>
              <w:t>н</w:t>
            </w:r>
            <w:r w:rsidRPr="002556C7">
              <w:rPr>
                <w:rFonts w:ascii="Times New Roman" w:hAnsi="Times New Roman"/>
                <w:sz w:val="22"/>
                <w:szCs w:val="22"/>
              </w:rPr>
              <w:t>ию или снос, реконструкция</w:t>
            </w:r>
          </w:p>
        </w:tc>
      </w:tr>
      <w:tr w:rsidR="00B41E06" w:rsidRPr="002556C7" w:rsidTr="003B519C">
        <w:trPr>
          <w:trHeight w:val="388"/>
        </w:trPr>
        <w:tc>
          <w:tcPr>
            <w:tcW w:w="15412" w:type="dxa"/>
            <w:gridSpan w:val="12"/>
            <w:vAlign w:val="center"/>
          </w:tcPr>
          <w:p w:rsidR="00B41E06" w:rsidRPr="002556C7" w:rsidRDefault="00B41E06" w:rsidP="003B519C">
            <w:pPr>
              <w:spacing w:line="360" w:lineRule="auto"/>
              <w:contextualSpacing/>
              <w:jc w:val="center"/>
              <w:rPr>
                <w:rFonts w:ascii="Times New Roman" w:hAnsi="Times New Roman"/>
                <w:sz w:val="24"/>
                <w:szCs w:val="24"/>
              </w:rPr>
            </w:pPr>
            <w:r w:rsidRPr="002556C7">
              <w:rPr>
                <w:rFonts w:ascii="Times New Roman" w:hAnsi="Times New Roman"/>
                <w:sz w:val="24"/>
                <w:szCs w:val="24"/>
              </w:rPr>
              <w:t>с.Комариха</w:t>
            </w:r>
          </w:p>
        </w:tc>
      </w:tr>
      <w:tr w:rsidR="00C86353" w:rsidRPr="002556C7" w:rsidTr="003B519C">
        <w:trPr>
          <w:trHeight w:val="512"/>
        </w:trPr>
        <w:tc>
          <w:tcPr>
            <w:tcW w:w="562" w:type="dxa"/>
            <w:vAlign w:val="center"/>
          </w:tcPr>
          <w:p w:rsidR="00B41E06" w:rsidRPr="002556C7" w:rsidRDefault="00B41E06" w:rsidP="003B519C">
            <w:pPr>
              <w:contextualSpacing/>
              <w:jc w:val="center"/>
              <w:rPr>
                <w:rFonts w:ascii="Times New Roman" w:hAnsi="Times New Roman"/>
                <w:sz w:val="24"/>
                <w:szCs w:val="24"/>
              </w:rPr>
            </w:pPr>
            <w:r w:rsidRPr="002556C7">
              <w:rPr>
                <w:rFonts w:ascii="Times New Roman" w:hAnsi="Times New Roman"/>
                <w:sz w:val="24"/>
                <w:szCs w:val="24"/>
              </w:rPr>
              <w:t>1</w:t>
            </w:r>
          </w:p>
        </w:tc>
        <w:tc>
          <w:tcPr>
            <w:tcW w:w="1924" w:type="dxa"/>
            <w:vAlign w:val="center"/>
          </w:tcPr>
          <w:p w:rsidR="00B41E06" w:rsidRPr="002556C7" w:rsidRDefault="00B41E06" w:rsidP="003B519C">
            <w:pPr>
              <w:contextualSpacing/>
              <w:jc w:val="center"/>
              <w:rPr>
                <w:rFonts w:ascii="Times New Roman" w:hAnsi="Times New Roman"/>
                <w:sz w:val="24"/>
                <w:szCs w:val="24"/>
              </w:rPr>
            </w:pPr>
            <w:r w:rsidRPr="002556C7">
              <w:rPr>
                <w:rFonts w:ascii="Times New Roman" w:hAnsi="Times New Roman"/>
                <w:sz w:val="24"/>
                <w:szCs w:val="24"/>
              </w:rPr>
              <w:t>Администрация сельсовета</w:t>
            </w:r>
          </w:p>
        </w:tc>
        <w:tc>
          <w:tcPr>
            <w:tcW w:w="1875" w:type="dxa"/>
            <w:vAlign w:val="center"/>
          </w:tcPr>
          <w:p w:rsidR="00B41E06" w:rsidRPr="002556C7" w:rsidRDefault="00C86353" w:rsidP="003B519C">
            <w:pPr>
              <w:contextualSpacing/>
              <w:jc w:val="center"/>
              <w:rPr>
                <w:rFonts w:ascii="Times New Roman" w:hAnsi="Times New Roman"/>
                <w:sz w:val="24"/>
                <w:szCs w:val="24"/>
              </w:rPr>
            </w:pPr>
            <w:r w:rsidRPr="002556C7">
              <w:rPr>
                <w:rFonts w:ascii="Times New Roman" w:hAnsi="Times New Roman"/>
                <w:sz w:val="24"/>
                <w:szCs w:val="24"/>
              </w:rPr>
              <w:t>ул.Дубинина</w:t>
            </w:r>
          </w:p>
        </w:tc>
        <w:tc>
          <w:tcPr>
            <w:tcW w:w="1134" w:type="dxa"/>
            <w:vAlign w:val="center"/>
          </w:tcPr>
          <w:p w:rsidR="00B41E06" w:rsidRPr="002556C7" w:rsidRDefault="00B41E06" w:rsidP="003B519C">
            <w:pPr>
              <w:contextualSpacing/>
              <w:jc w:val="center"/>
              <w:rPr>
                <w:rFonts w:ascii="Times New Roman" w:hAnsi="Times New Roman"/>
                <w:sz w:val="24"/>
                <w:szCs w:val="24"/>
              </w:rPr>
            </w:pPr>
            <w:r w:rsidRPr="002556C7">
              <w:rPr>
                <w:rFonts w:ascii="Times New Roman" w:hAnsi="Times New Roman"/>
                <w:sz w:val="24"/>
                <w:szCs w:val="24"/>
              </w:rPr>
              <w:t>9</w:t>
            </w:r>
          </w:p>
        </w:tc>
        <w:tc>
          <w:tcPr>
            <w:tcW w:w="709" w:type="dxa"/>
            <w:vAlign w:val="center"/>
          </w:tcPr>
          <w:p w:rsidR="00B41E06" w:rsidRPr="002556C7" w:rsidRDefault="00B41E06" w:rsidP="003B519C">
            <w:pPr>
              <w:contextualSpacing/>
              <w:jc w:val="center"/>
              <w:rPr>
                <w:rFonts w:ascii="Times New Roman" w:hAnsi="Times New Roman"/>
                <w:sz w:val="24"/>
                <w:szCs w:val="24"/>
              </w:rPr>
            </w:pPr>
            <w:r w:rsidRPr="002556C7">
              <w:rPr>
                <w:rFonts w:ascii="Times New Roman" w:hAnsi="Times New Roman"/>
                <w:sz w:val="24"/>
                <w:szCs w:val="24"/>
              </w:rPr>
              <w:t>20</w:t>
            </w:r>
          </w:p>
        </w:tc>
        <w:tc>
          <w:tcPr>
            <w:tcW w:w="708" w:type="dxa"/>
            <w:vAlign w:val="center"/>
          </w:tcPr>
          <w:p w:rsidR="00B41E06" w:rsidRPr="002556C7" w:rsidRDefault="00B41E06" w:rsidP="003B519C">
            <w:pPr>
              <w:contextualSpacing/>
              <w:jc w:val="center"/>
              <w:rPr>
                <w:rFonts w:ascii="Times New Roman" w:hAnsi="Times New Roman"/>
                <w:sz w:val="24"/>
                <w:szCs w:val="24"/>
              </w:rPr>
            </w:pPr>
            <w:r w:rsidRPr="002556C7">
              <w:rPr>
                <w:rFonts w:ascii="Times New Roman" w:hAnsi="Times New Roman"/>
                <w:sz w:val="24"/>
                <w:szCs w:val="24"/>
              </w:rPr>
              <w:t>10</w:t>
            </w:r>
          </w:p>
        </w:tc>
        <w:tc>
          <w:tcPr>
            <w:tcW w:w="1276" w:type="dxa"/>
            <w:vAlign w:val="center"/>
          </w:tcPr>
          <w:p w:rsidR="00B41E06" w:rsidRPr="002556C7" w:rsidRDefault="00B41E06" w:rsidP="003B519C">
            <w:pPr>
              <w:contextualSpacing/>
              <w:jc w:val="center"/>
              <w:rPr>
                <w:rFonts w:ascii="Times New Roman" w:hAnsi="Times New Roman"/>
                <w:sz w:val="24"/>
                <w:szCs w:val="24"/>
              </w:rPr>
            </w:pPr>
            <w:r w:rsidRPr="002556C7">
              <w:rPr>
                <w:rFonts w:ascii="Times New Roman" w:hAnsi="Times New Roman"/>
                <w:sz w:val="24"/>
                <w:szCs w:val="24"/>
              </w:rPr>
              <w:t>кирпич</w:t>
            </w:r>
          </w:p>
        </w:tc>
        <w:tc>
          <w:tcPr>
            <w:tcW w:w="992" w:type="dxa"/>
            <w:vAlign w:val="center"/>
          </w:tcPr>
          <w:p w:rsidR="00B41E06" w:rsidRPr="002556C7" w:rsidRDefault="00B41E06" w:rsidP="003B519C">
            <w:pPr>
              <w:contextualSpacing/>
              <w:jc w:val="center"/>
              <w:rPr>
                <w:rFonts w:ascii="Times New Roman" w:hAnsi="Times New Roman"/>
                <w:sz w:val="24"/>
                <w:szCs w:val="24"/>
              </w:rPr>
            </w:pPr>
            <w:r w:rsidRPr="002556C7">
              <w:rPr>
                <w:rFonts w:ascii="Times New Roman" w:hAnsi="Times New Roman"/>
                <w:sz w:val="24"/>
                <w:szCs w:val="24"/>
              </w:rPr>
              <w:t>1</w:t>
            </w:r>
          </w:p>
        </w:tc>
        <w:tc>
          <w:tcPr>
            <w:tcW w:w="1560" w:type="dxa"/>
            <w:vAlign w:val="center"/>
          </w:tcPr>
          <w:p w:rsidR="00B41E06" w:rsidRPr="002556C7" w:rsidRDefault="00B41E06" w:rsidP="003B519C">
            <w:pPr>
              <w:contextualSpacing/>
              <w:jc w:val="center"/>
              <w:rPr>
                <w:rFonts w:ascii="Times New Roman" w:hAnsi="Times New Roman"/>
                <w:sz w:val="24"/>
                <w:szCs w:val="24"/>
              </w:rPr>
            </w:pPr>
            <w:r w:rsidRPr="002556C7">
              <w:rPr>
                <w:rFonts w:ascii="Times New Roman" w:hAnsi="Times New Roman"/>
                <w:sz w:val="24"/>
                <w:szCs w:val="24"/>
              </w:rPr>
              <w:t>отдельное</w:t>
            </w:r>
          </w:p>
        </w:tc>
        <w:tc>
          <w:tcPr>
            <w:tcW w:w="1275" w:type="dxa"/>
            <w:vAlign w:val="center"/>
          </w:tcPr>
          <w:p w:rsidR="00B41E06" w:rsidRPr="002556C7" w:rsidRDefault="00B41E06" w:rsidP="003B519C">
            <w:pPr>
              <w:contextualSpacing/>
              <w:jc w:val="center"/>
              <w:rPr>
                <w:rFonts w:ascii="Times New Roman" w:hAnsi="Times New Roman"/>
                <w:sz w:val="24"/>
                <w:szCs w:val="24"/>
              </w:rPr>
            </w:pPr>
            <w:r w:rsidRPr="002556C7">
              <w:rPr>
                <w:rFonts w:ascii="Times New Roman" w:hAnsi="Times New Roman"/>
                <w:sz w:val="24"/>
                <w:szCs w:val="24"/>
              </w:rPr>
              <w:t>1974</w:t>
            </w:r>
          </w:p>
        </w:tc>
        <w:tc>
          <w:tcPr>
            <w:tcW w:w="1701" w:type="dxa"/>
            <w:vAlign w:val="center"/>
          </w:tcPr>
          <w:p w:rsidR="00B41E06" w:rsidRPr="002556C7" w:rsidRDefault="00B41E06" w:rsidP="003B519C">
            <w:pPr>
              <w:contextualSpacing/>
              <w:jc w:val="center"/>
              <w:rPr>
                <w:rFonts w:ascii="Times New Roman" w:hAnsi="Times New Roman"/>
                <w:sz w:val="24"/>
                <w:szCs w:val="24"/>
              </w:rPr>
            </w:pPr>
            <w:r w:rsidRPr="002556C7">
              <w:rPr>
                <w:rFonts w:ascii="Times New Roman" w:hAnsi="Times New Roman"/>
                <w:sz w:val="24"/>
                <w:szCs w:val="24"/>
              </w:rPr>
              <w:t>специальное</w:t>
            </w:r>
          </w:p>
        </w:tc>
        <w:tc>
          <w:tcPr>
            <w:tcW w:w="1696" w:type="dxa"/>
            <w:vAlign w:val="center"/>
          </w:tcPr>
          <w:p w:rsidR="00B41E06" w:rsidRPr="002556C7" w:rsidRDefault="00C86353" w:rsidP="003B519C">
            <w:pPr>
              <w:contextualSpacing/>
              <w:jc w:val="center"/>
              <w:rPr>
                <w:rFonts w:ascii="Times New Roman" w:hAnsi="Times New Roman"/>
                <w:sz w:val="24"/>
                <w:szCs w:val="24"/>
              </w:rPr>
            </w:pPr>
            <w:r w:rsidRPr="002556C7">
              <w:rPr>
                <w:rFonts w:ascii="Times New Roman" w:hAnsi="Times New Roman"/>
                <w:sz w:val="24"/>
                <w:szCs w:val="24"/>
              </w:rPr>
              <w:t>и</w:t>
            </w:r>
            <w:r w:rsidR="00B41E06" w:rsidRPr="002556C7">
              <w:rPr>
                <w:rFonts w:ascii="Times New Roman" w:hAnsi="Times New Roman"/>
                <w:sz w:val="24"/>
                <w:szCs w:val="24"/>
              </w:rPr>
              <w:t>спользуется</w:t>
            </w:r>
            <w:r w:rsidRPr="002556C7">
              <w:rPr>
                <w:rFonts w:ascii="Times New Roman" w:hAnsi="Times New Roman"/>
                <w:sz w:val="24"/>
                <w:szCs w:val="24"/>
              </w:rPr>
              <w:t xml:space="preserve"> по назначению</w:t>
            </w:r>
          </w:p>
        </w:tc>
      </w:tr>
      <w:tr w:rsidR="00C86353" w:rsidRPr="002556C7" w:rsidTr="003B519C">
        <w:trPr>
          <w:trHeight w:val="247"/>
        </w:trPr>
        <w:tc>
          <w:tcPr>
            <w:tcW w:w="562" w:type="dxa"/>
            <w:vAlign w:val="center"/>
          </w:tcPr>
          <w:p w:rsidR="00C86353" w:rsidRPr="002556C7" w:rsidRDefault="00C86353" w:rsidP="003B519C">
            <w:pPr>
              <w:contextualSpacing/>
              <w:jc w:val="center"/>
              <w:rPr>
                <w:rFonts w:ascii="Times New Roman" w:hAnsi="Times New Roman"/>
                <w:sz w:val="24"/>
                <w:szCs w:val="24"/>
              </w:rPr>
            </w:pPr>
            <w:r w:rsidRPr="002556C7">
              <w:rPr>
                <w:rFonts w:ascii="Times New Roman" w:hAnsi="Times New Roman"/>
                <w:sz w:val="24"/>
                <w:szCs w:val="24"/>
              </w:rPr>
              <w:t>2</w:t>
            </w:r>
          </w:p>
        </w:tc>
        <w:tc>
          <w:tcPr>
            <w:tcW w:w="1924" w:type="dxa"/>
            <w:vAlign w:val="center"/>
          </w:tcPr>
          <w:p w:rsidR="00C86353" w:rsidRPr="002556C7" w:rsidRDefault="00C86353" w:rsidP="003B519C">
            <w:pPr>
              <w:contextualSpacing/>
              <w:jc w:val="center"/>
              <w:rPr>
                <w:rFonts w:ascii="Times New Roman" w:hAnsi="Times New Roman"/>
                <w:sz w:val="24"/>
                <w:szCs w:val="24"/>
              </w:rPr>
            </w:pPr>
            <w:r w:rsidRPr="002556C7">
              <w:rPr>
                <w:rFonts w:ascii="Times New Roman" w:hAnsi="Times New Roman"/>
                <w:sz w:val="24"/>
                <w:szCs w:val="24"/>
              </w:rPr>
              <w:t>ФАП</w:t>
            </w:r>
          </w:p>
        </w:tc>
        <w:tc>
          <w:tcPr>
            <w:tcW w:w="1875" w:type="dxa"/>
            <w:vAlign w:val="center"/>
          </w:tcPr>
          <w:p w:rsidR="00C86353" w:rsidRPr="002556C7" w:rsidRDefault="00C86353" w:rsidP="003B519C">
            <w:pPr>
              <w:contextualSpacing/>
              <w:jc w:val="center"/>
              <w:rPr>
                <w:rFonts w:ascii="Times New Roman" w:hAnsi="Times New Roman"/>
                <w:sz w:val="24"/>
                <w:szCs w:val="24"/>
              </w:rPr>
            </w:pPr>
            <w:r w:rsidRPr="002556C7">
              <w:rPr>
                <w:rFonts w:ascii="Times New Roman" w:hAnsi="Times New Roman"/>
                <w:sz w:val="24"/>
                <w:szCs w:val="24"/>
              </w:rPr>
              <w:t>ул.Октябрьская</w:t>
            </w:r>
          </w:p>
        </w:tc>
        <w:tc>
          <w:tcPr>
            <w:tcW w:w="1134" w:type="dxa"/>
            <w:vAlign w:val="center"/>
          </w:tcPr>
          <w:p w:rsidR="00C86353" w:rsidRPr="002556C7" w:rsidRDefault="00C86353" w:rsidP="003B519C">
            <w:pPr>
              <w:contextualSpacing/>
              <w:jc w:val="center"/>
              <w:rPr>
                <w:rFonts w:ascii="Times New Roman" w:hAnsi="Times New Roman"/>
                <w:sz w:val="24"/>
                <w:szCs w:val="24"/>
              </w:rPr>
            </w:pPr>
            <w:r w:rsidRPr="002556C7">
              <w:rPr>
                <w:rFonts w:ascii="Times New Roman" w:hAnsi="Times New Roman"/>
                <w:sz w:val="24"/>
                <w:szCs w:val="24"/>
              </w:rPr>
              <w:t>7</w:t>
            </w:r>
          </w:p>
        </w:tc>
        <w:tc>
          <w:tcPr>
            <w:tcW w:w="1417" w:type="dxa"/>
            <w:gridSpan w:val="2"/>
            <w:vAlign w:val="center"/>
          </w:tcPr>
          <w:p w:rsidR="00C86353" w:rsidRPr="002556C7" w:rsidRDefault="00C86353" w:rsidP="003B519C">
            <w:pPr>
              <w:contextualSpacing/>
              <w:jc w:val="center"/>
              <w:rPr>
                <w:rFonts w:ascii="Times New Roman" w:hAnsi="Times New Roman"/>
                <w:sz w:val="24"/>
                <w:szCs w:val="24"/>
              </w:rPr>
            </w:pPr>
            <w:r w:rsidRPr="002556C7">
              <w:rPr>
                <w:rFonts w:ascii="Times New Roman" w:hAnsi="Times New Roman"/>
                <w:sz w:val="24"/>
                <w:szCs w:val="24"/>
              </w:rPr>
              <w:t>20 посещений в смену</w:t>
            </w:r>
          </w:p>
        </w:tc>
        <w:tc>
          <w:tcPr>
            <w:tcW w:w="1276" w:type="dxa"/>
            <w:vAlign w:val="center"/>
          </w:tcPr>
          <w:p w:rsidR="00C86353" w:rsidRPr="002556C7" w:rsidRDefault="00C86353" w:rsidP="003B519C">
            <w:pPr>
              <w:contextualSpacing/>
              <w:jc w:val="center"/>
              <w:rPr>
                <w:rFonts w:ascii="Times New Roman" w:hAnsi="Times New Roman"/>
                <w:sz w:val="24"/>
                <w:szCs w:val="24"/>
              </w:rPr>
            </w:pPr>
            <w:r w:rsidRPr="002556C7">
              <w:rPr>
                <w:rFonts w:ascii="Times New Roman" w:hAnsi="Times New Roman"/>
                <w:sz w:val="24"/>
                <w:szCs w:val="24"/>
              </w:rPr>
              <w:t>кирпич</w:t>
            </w:r>
          </w:p>
        </w:tc>
        <w:tc>
          <w:tcPr>
            <w:tcW w:w="992" w:type="dxa"/>
            <w:vAlign w:val="center"/>
          </w:tcPr>
          <w:p w:rsidR="00C86353" w:rsidRPr="002556C7" w:rsidRDefault="00C86353" w:rsidP="003B519C">
            <w:pPr>
              <w:contextualSpacing/>
              <w:jc w:val="center"/>
              <w:rPr>
                <w:rFonts w:ascii="Times New Roman" w:hAnsi="Times New Roman"/>
                <w:sz w:val="24"/>
                <w:szCs w:val="24"/>
              </w:rPr>
            </w:pPr>
            <w:r w:rsidRPr="002556C7">
              <w:rPr>
                <w:rFonts w:ascii="Times New Roman" w:hAnsi="Times New Roman"/>
                <w:sz w:val="24"/>
                <w:szCs w:val="24"/>
              </w:rPr>
              <w:t>1</w:t>
            </w:r>
          </w:p>
        </w:tc>
        <w:tc>
          <w:tcPr>
            <w:tcW w:w="1560" w:type="dxa"/>
            <w:vAlign w:val="center"/>
          </w:tcPr>
          <w:p w:rsidR="00C86353" w:rsidRPr="002556C7" w:rsidRDefault="00C86353" w:rsidP="003B519C">
            <w:pPr>
              <w:contextualSpacing/>
              <w:jc w:val="center"/>
              <w:rPr>
                <w:rFonts w:ascii="Times New Roman" w:hAnsi="Times New Roman"/>
                <w:sz w:val="24"/>
                <w:szCs w:val="24"/>
              </w:rPr>
            </w:pPr>
            <w:r w:rsidRPr="002556C7">
              <w:rPr>
                <w:rFonts w:ascii="Times New Roman" w:hAnsi="Times New Roman"/>
                <w:sz w:val="24"/>
                <w:szCs w:val="24"/>
              </w:rPr>
              <w:t>отдельное</w:t>
            </w:r>
          </w:p>
        </w:tc>
        <w:tc>
          <w:tcPr>
            <w:tcW w:w="1275" w:type="dxa"/>
            <w:vAlign w:val="center"/>
          </w:tcPr>
          <w:p w:rsidR="00C86353" w:rsidRPr="002556C7" w:rsidRDefault="00C86353" w:rsidP="003B519C">
            <w:pPr>
              <w:contextualSpacing/>
              <w:jc w:val="center"/>
              <w:rPr>
                <w:rFonts w:ascii="Times New Roman" w:hAnsi="Times New Roman"/>
                <w:sz w:val="24"/>
                <w:szCs w:val="24"/>
              </w:rPr>
            </w:pPr>
            <w:r w:rsidRPr="002556C7">
              <w:rPr>
                <w:rFonts w:ascii="Times New Roman" w:hAnsi="Times New Roman"/>
                <w:sz w:val="24"/>
                <w:szCs w:val="24"/>
              </w:rPr>
              <w:t>1980</w:t>
            </w:r>
          </w:p>
        </w:tc>
        <w:tc>
          <w:tcPr>
            <w:tcW w:w="1701" w:type="dxa"/>
            <w:vAlign w:val="center"/>
          </w:tcPr>
          <w:p w:rsidR="00C86353" w:rsidRPr="002556C7" w:rsidRDefault="00C86353" w:rsidP="003B519C">
            <w:pPr>
              <w:contextualSpacing/>
              <w:jc w:val="center"/>
              <w:rPr>
                <w:rFonts w:ascii="Times New Roman" w:hAnsi="Times New Roman"/>
                <w:sz w:val="24"/>
                <w:szCs w:val="24"/>
              </w:rPr>
            </w:pPr>
            <w:r w:rsidRPr="002556C7">
              <w:rPr>
                <w:rFonts w:ascii="Times New Roman" w:hAnsi="Times New Roman"/>
                <w:sz w:val="24"/>
                <w:szCs w:val="24"/>
              </w:rPr>
              <w:t>специальное</w:t>
            </w:r>
          </w:p>
        </w:tc>
        <w:tc>
          <w:tcPr>
            <w:tcW w:w="1696" w:type="dxa"/>
            <w:vAlign w:val="center"/>
          </w:tcPr>
          <w:p w:rsidR="00C86353" w:rsidRPr="002556C7" w:rsidRDefault="00C86353" w:rsidP="003B519C">
            <w:pPr>
              <w:contextualSpacing/>
              <w:jc w:val="center"/>
              <w:rPr>
                <w:rFonts w:ascii="Times New Roman" w:hAnsi="Times New Roman"/>
                <w:sz w:val="24"/>
                <w:szCs w:val="24"/>
              </w:rPr>
            </w:pPr>
            <w:r w:rsidRPr="002556C7">
              <w:rPr>
                <w:rFonts w:ascii="Times New Roman" w:hAnsi="Times New Roman"/>
                <w:sz w:val="24"/>
                <w:szCs w:val="24"/>
              </w:rPr>
              <w:t>используется по назначению</w:t>
            </w:r>
          </w:p>
        </w:tc>
      </w:tr>
      <w:tr w:rsidR="00C86353" w:rsidRPr="002556C7" w:rsidTr="003B519C">
        <w:trPr>
          <w:trHeight w:val="247"/>
        </w:trPr>
        <w:tc>
          <w:tcPr>
            <w:tcW w:w="562" w:type="dxa"/>
            <w:vAlign w:val="center"/>
          </w:tcPr>
          <w:p w:rsidR="00C86353" w:rsidRPr="002556C7" w:rsidRDefault="00C86353" w:rsidP="003B519C">
            <w:pPr>
              <w:contextualSpacing/>
              <w:jc w:val="center"/>
              <w:rPr>
                <w:rFonts w:ascii="Times New Roman" w:hAnsi="Times New Roman"/>
                <w:sz w:val="24"/>
                <w:szCs w:val="24"/>
              </w:rPr>
            </w:pPr>
            <w:r w:rsidRPr="002556C7">
              <w:rPr>
                <w:rFonts w:ascii="Times New Roman" w:hAnsi="Times New Roman"/>
                <w:sz w:val="24"/>
                <w:szCs w:val="24"/>
              </w:rPr>
              <w:t>3</w:t>
            </w:r>
          </w:p>
        </w:tc>
        <w:tc>
          <w:tcPr>
            <w:tcW w:w="1924" w:type="dxa"/>
            <w:vAlign w:val="center"/>
          </w:tcPr>
          <w:p w:rsidR="00C86353" w:rsidRPr="002556C7" w:rsidRDefault="00C86353" w:rsidP="003B519C">
            <w:pPr>
              <w:contextualSpacing/>
              <w:jc w:val="center"/>
              <w:rPr>
                <w:rFonts w:ascii="Times New Roman" w:hAnsi="Times New Roman"/>
                <w:sz w:val="24"/>
                <w:szCs w:val="24"/>
              </w:rPr>
            </w:pPr>
            <w:r w:rsidRPr="002556C7">
              <w:rPr>
                <w:rFonts w:ascii="Times New Roman" w:hAnsi="Times New Roman"/>
                <w:sz w:val="24"/>
                <w:szCs w:val="24"/>
              </w:rPr>
              <w:t>СДК</w:t>
            </w:r>
          </w:p>
        </w:tc>
        <w:tc>
          <w:tcPr>
            <w:tcW w:w="1875" w:type="dxa"/>
            <w:vAlign w:val="center"/>
          </w:tcPr>
          <w:p w:rsidR="00C86353" w:rsidRPr="002556C7" w:rsidRDefault="00C86353" w:rsidP="003B519C">
            <w:pPr>
              <w:contextualSpacing/>
              <w:jc w:val="center"/>
              <w:rPr>
                <w:rFonts w:ascii="Times New Roman" w:hAnsi="Times New Roman"/>
                <w:sz w:val="24"/>
                <w:szCs w:val="24"/>
              </w:rPr>
            </w:pPr>
            <w:r w:rsidRPr="002556C7">
              <w:rPr>
                <w:rFonts w:ascii="Times New Roman" w:hAnsi="Times New Roman"/>
                <w:sz w:val="24"/>
                <w:szCs w:val="24"/>
              </w:rPr>
              <w:t>ул.Дубинина</w:t>
            </w:r>
          </w:p>
        </w:tc>
        <w:tc>
          <w:tcPr>
            <w:tcW w:w="1134" w:type="dxa"/>
            <w:vAlign w:val="center"/>
          </w:tcPr>
          <w:p w:rsidR="00C86353" w:rsidRPr="002556C7" w:rsidRDefault="00C86353" w:rsidP="003B519C">
            <w:pPr>
              <w:contextualSpacing/>
              <w:jc w:val="center"/>
              <w:rPr>
                <w:rFonts w:ascii="Times New Roman" w:hAnsi="Times New Roman"/>
                <w:sz w:val="24"/>
                <w:szCs w:val="24"/>
              </w:rPr>
            </w:pPr>
            <w:r w:rsidRPr="002556C7">
              <w:rPr>
                <w:rFonts w:ascii="Times New Roman" w:hAnsi="Times New Roman"/>
                <w:sz w:val="24"/>
                <w:szCs w:val="24"/>
              </w:rPr>
              <w:t>5</w:t>
            </w:r>
          </w:p>
        </w:tc>
        <w:tc>
          <w:tcPr>
            <w:tcW w:w="709" w:type="dxa"/>
            <w:vAlign w:val="center"/>
          </w:tcPr>
          <w:p w:rsidR="00C86353" w:rsidRPr="002556C7" w:rsidRDefault="00C86353" w:rsidP="003B519C">
            <w:pPr>
              <w:contextualSpacing/>
              <w:jc w:val="center"/>
              <w:rPr>
                <w:rFonts w:ascii="Times New Roman" w:hAnsi="Times New Roman"/>
                <w:sz w:val="24"/>
                <w:szCs w:val="24"/>
              </w:rPr>
            </w:pPr>
            <w:r w:rsidRPr="002556C7">
              <w:rPr>
                <w:rFonts w:ascii="Times New Roman" w:hAnsi="Times New Roman"/>
                <w:sz w:val="24"/>
                <w:szCs w:val="24"/>
              </w:rPr>
              <w:t>300</w:t>
            </w:r>
          </w:p>
        </w:tc>
        <w:tc>
          <w:tcPr>
            <w:tcW w:w="708" w:type="dxa"/>
            <w:vAlign w:val="center"/>
          </w:tcPr>
          <w:p w:rsidR="00C86353" w:rsidRPr="002556C7" w:rsidRDefault="00C86353" w:rsidP="003B519C">
            <w:pPr>
              <w:contextualSpacing/>
              <w:jc w:val="center"/>
              <w:rPr>
                <w:rFonts w:ascii="Times New Roman" w:hAnsi="Times New Roman"/>
                <w:sz w:val="24"/>
                <w:szCs w:val="24"/>
              </w:rPr>
            </w:pPr>
            <w:r w:rsidRPr="002556C7">
              <w:rPr>
                <w:rFonts w:ascii="Times New Roman" w:hAnsi="Times New Roman"/>
                <w:sz w:val="24"/>
                <w:szCs w:val="24"/>
              </w:rPr>
              <w:t>150</w:t>
            </w:r>
          </w:p>
        </w:tc>
        <w:tc>
          <w:tcPr>
            <w:tcW w:w="1276" w:type="dxa"/>
            <w:vAlign w:val="center"/>
          </w:tcPr>
          <w:p w:rsidR="00C86353" w:rsidRPr="002556C7" w:rsidRDefault="00C86353" w:rsidP="003B519C">
            <w:pPr>
              <w:contextualSpacing/>
              <w:jc w:val="center"/>
              <w:rPr>
                <w:rFonts w:ascii="Times New Roman" w:hAnsi="Times New Roman"/>
                <w:sz w:val="24"/>
                <w:szCs w:val="24"/>
              </w:rPr>
            </w:pPr>
            <w:r w:rsidRPr="002556C7">
              <w:rPr>
                <w:rFonts w:ascii="Times New Roman" w:hAnsi="Times New Roman"/>
                <w:sz w:val="24"/>
                <w:szCs w:val="24"/>
              </w:rPr>
              <w:t>кирпич</w:t>
            </w:r>
          </w:p>
        </w:tc>
        <w:tc>
          <w:tcPr>
            <w:tcW w:w="992" w:type="dxa"/>
            <w:vAlign w:val="center"/>
          </w:tcPr>
          <w:p w:rsidR="00C86353" w:rsidRPr="002556C7" w:rsidRDefault="00C86353" w:rsidP="003B519C">
            <w:pPr>
              <w:contextualSpacing/>
              <w:jc w:val="center"/>
              <w:rPr>
                <w:rFonts w:ascii="Times New Roman" w:hAnsi="Times New Roman"/>
                <w:sz w:val="24"/>
                <w:szCs w:val="24"/>
              </w:rPr>
            </w:pPr>
            <w:r w:rsidRPr="002556C7">
              <w:rPr>
                <w:rFonts w:ascii="Times New Roman" w:hAnsi="Times New Roman"/>
                <w:sz w:val="24"/>
                <w:szCs w:val="24"/>
              </w:rPr>
              <w:t>2</w:t>
            </w:r>
          </w:p>
        </w:tc>
        <w:tc>
          <w:tcPr>
            <w:tcW w:w="1560" w:type="dxa"/>
            <w:vAlign w:val="center"/>
          </w:tcPr>
          <w:p w:rsidR="00C86353" w:rsidRPr="002556C7" w:rsidRDefault="00C86353" w:rsidP="003B519C">
            <w:pPr>
              <w:contextualSpacing/>
              <w:jc w:val="center"/>
              <w:rPr>
                <w:rFonts w:ascii="Times New Roman" w:hAnsi="Times New Roman"/>
                <w:sz w:val="24"/>
                <w:szCs w:val="24"/>
              </w:rPr>
            </w:pPr>
            <w:r w:rsidRPr="002556C7">
              <w:rPr>
                <w:rFonts w:ascii="Times New Roman" w:hAnsi="Times New Roman"/>
                <w:sz w:val="24"/>
                <w:szCs w:val="24"/>
              </w:rPr>
              <w:t>отдельное</w:t>
            </w:r>
          </w:p>
        </w:tc>
        <w:tc>
          <w:tcPr>
            <w:tcW w:w="1275" w:type="dxa"/>
            <w:vAlign w:val="center"/>
          </w:tcPr>
          <w:p w:rsidR="00C86353" w:rsidRPr="002556C7" w:rsidRDefault="00C86353" w:rsidP="003B519C">
            <w:pPr>
              <w:contextualSpacing/>
              <w:jc w:val="center"/>
              <w:rPr>
                <w:rFonts w:ascii="Times New Roman" w:hAnsi="Times New Roman"/>
                <w:sz w:val="24"/>
                <w:szCs w:val="24"/>
              </w:rPr>
            </w:pPr>
            <w:r w:rsidRPr="002556C7">
              <w:rPr>
                <w:rFonts w:ascii="Times New Roman" w:hAnsi="Times New Roman"/>
                <w:sz w:val="24"/>
                <w:szCs w:val="24"/>
              </w:rPr>
              <w:t>1973</w:t>
            </w:r>
          </w:p>
        </w:tc>
        <w:tc>
          <w:tcPr>
            <w:tcW w:w="1701" w:type="dxa"/>
            <w:vAlign w:val="center"/>
          </w:tcPr>
          <w:p w:rsidR="00C86353" w:rsidRPr="002556C7" w:rsidRDefault="00C86353" w:rsidP="003B519C">
            <w:pPr>
              <w:contextualSpacing/>
              <w:jc w:val="center"/>
              <w:rPr>
                <w:rFonts w:ascii="Times New Roman" w:hAnsi="Times New Roman"/>
                <w:sz w:val="24"/>
                <w:szCs w:val="24"/>
              </w:rPr>
            </w:pPr>
            <w:r w:rsidRPr="002556C7">
              <w:rPr>
                <w:rFonts w:ascii="Times New Roman" w:hAnsi="Times New Roman"/>
                <w:sz w:val="24"/>
                <w:szCs w:val="24"/>
              </w:rPr>
              <w:t>специальное</w:t>
            </w:r>
          </w:p>
        </w:tc>
        <w:tc>
          <w:tcPr>
            <w:tcW w:w="1696" w:type="dxa"/>
            <w:vAlign w:val="center"/>
          </w:tcPr>
          <w:p w:rsidR="00C86353" w:rsidRPr="002556C7" w:rsidRDefault="00C86353" w:rsidP="003B519C">
            <w:pPr>
              <w:contextualSpacing/>
              <w:jc w:val="center"/>
              <w:rPr>
                <w:rFonts w:ascii="Times New Roman" w:hAnsi="Times New Roman"/>
                <w:sz w:val="24"/>
                <w:szCs w:val="24"/>
              </w:rPr>
            </w:pPr>
            <w:r w:rsidRPr="002556C7">
              <w:rPr>
                <w:rFonts w:ascii="Times New Roman" w:hAnsi="Times New Roman"/>
                <w:sz w:val="24"/>
                <w:szCs w:val="24"/>
              </w:rPr>
              <w:t>используется по назначению</w:t>
            </w:r>
          </w:p>
        </w:tc>
      </w:tr>
      <w:tr w:rsidR="003B519C" w:rsidRPr="002556C7" w:rsidTr="003B519C">
        <w:trPr>
          <w:trHeight w:val="247"/>
        </w:trPr>
        <w:tc>
          <w:tcPr>
            <w:tcW w:w="562"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4</w:t>
            </w:r>
          </w:p>
        </w:tc>
        <w:tc>
          <w:tcPr>
            <w:tcW w:w="1924"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Школа</w:t>
            </w:r>
          </w:p>
        </w:tc>
        <w:tc>
          <w:tcPr>
            <w:tcW w:w="1875"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ул.Спортивная</w:t>
            </w:r>
          </w:p>
        </w:tc>
        <w:tc>
          <w:tcPr>
            <w:tcW w:w="1134"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30</w:t>
            </w:r>
          </w:p>
        </w:tc>
        <w:tc>
          <w:tcPr>
            <w:tcW w:w="709"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300</w:t>
            </w:r>
          </w:p>
        </w:tc>
        <w:tc>
          <w:tcPr>
            <w:tcW w:w="708"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130</w:t>
            </w:r>
          </w:p>
        </w:tc>
        <w:tc>
          <w:tcPr>
            <w:tcW w:w="1276"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кирпич</w:t>
            </w:r>
          </w:p>
        </w:tc>
        <w:tc>
          <w:tcPr>
            <w:tcW w:w="992"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2</w:t>
            </w:r>
          </w:p>
        </w:tc>
        <w:tc>
          <w:tcPr>
            <w:tcW w:w="1560"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отдельное</w:t>
            </w:r>
          </w:p>
        </w:tc>
        <w:tc>
          <w:tcPr>
            <w:tcW w:w="1275"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1981</w:t>
            </w:r>
          </w:p>
        </w:tc>
        <w:tc>
          <w:tcPr>
            <w:tcW w:w="1701"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специальное</w:t>
            </w:r>
          </w:p>
        </w:tc>
        <w:tc>
          <w:tcPr>
            <w:tcW w:w="1696"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используется по назначению</w:t>
            </w:r>
          </w:p>
        </w:tc>
      </w:tr>
      <w:tr w:rsidR="003B519C" w:rsidRPr="002556C7" w:rsidTr="003B519C">
        <w:trPr>
          <w:trHeight w:val="265"/>
        </w:trPr>
        <w:tc>
          <w:tcPr>
            <w:tcW w:w="562"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5</w:t>
            </w:r>
          </w:p>
        </w:tc>
        <w:tc>
          <w:tcPr>
            <w:tcW w:w="1924"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Магазин</w:t>
            </w:r>
          </w:p>
        </w:tc>
        <w:tc>
          <w:tcPr>
            <w:tcW w:w="1875"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ул.Спортивная</w:t>
            </w:r>
          </w:p>
        </w:tc>
        <w:tc>
          <w:tcPr>
            <w:tcW w:w="1134"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4</w:t>
            </w:r>
          </w:p>
        </w:tc>
        <w:tc>
          <w:tcPr>
            <w:tcW w:w="709"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30</w:t>
            </w:r>
          </w:p>
        </w:tc>
        <w:tc>
          <w:tcPr>
            <w:tcW w:w="708"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20</w:t>
            </w:r>
          </w:p>
        </w:tc>
        <w:tc>
          <w:tcPr>
            <w:tcW w:w="1276"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кирпич</w:t>
            </w:r>
          </w:p>
        </w:tc>
        <w:tc>
          <w:tcPr>
            <w:tcW w:w="992"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1</w:t>
            </w:r>
          </w:p>
        </w:tc>
        <w:tc>
          <w:tcPr>
            <w:tcW w:w="1560"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отдельное</w:t>
            </w:r>
          </w:p>
        </w:tc>
        <w:tc>
          <w:tcPr>
            <w:tcW w:w="1275"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1985</w:t>
            </w:r>
          </w:p>
        </w:tc>
        <w:tc>
          <w:tcPr>
            <w:tcW w:w="1701"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специальное</w:t>
            </w:r>
          </w:p>
        </w:tc>
        <w:tc>
          <w:tcPr>
            <w:tcW w:w="1696"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используется по назначению</w:t>
            </w:r>
          </w:p>
        </w:tc>
      </w:tr>
      <w:tr w:rsidR="003B519C" w:rsidRPr="002556C7" w:rsidTr="003B519C">
        <w:trPr>
          <w:trHeight w:val="265"/>
        </w:trPr>
        <w:tc>
          <w:tcPr>
            <w:tcW w:w="562"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6</w:t>
            </w:r>
          </w:p>
        </w:tc>
        <w:tc>
          <w:tcPr>
            <w:tcW w:w="1924"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Магазин</w:t>
            </w:r>
          </w:p>
        </w:tc>
        <w:tc>
          <w:tcPr>
            <w:tcW w:w="1875"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ул.Дубинина</w:t>
            </w:r>
          </w:p>
        </w:tc>
        <w:tc>
          <w:tcPr>
            <w:tcW w:w="1134"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6</w:t>
            </w:r>
          </w:p>
        </w:tc>
        <w:tc>
          <w:tcPr>
            <w:tcW w:w="709"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30</w:t>
            </w:r>
          </w:p>
        </w:tc>
        <w:tc>
          <w:tcPr>
            <w:tcW w:w="708"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20</w:t>
            </w:r>
          </w:p>
        </w:tc>
        <w:tc>
          <w:tcPr>
            <w:tcW w:w="1276"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кирпич</w:t>
            </w:r>
          </w:p>
        </w:tc>
        <w:tc>
          <w:tcPr>
            <w:tcW w:w="992"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1</w:t>
            </w:r>
          </w:p>
        </w:tc>
        <w:tc>
          <w:tcPr>
            <w:tcW w:w="1560"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отдельное</w:t>
            </w:r>
          </w:p>
        </w:tc>
        <w:tc>
          <w:tcPr>
            <w:tcW w:w="1275"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1985</w:t>
            </w:r>
          </w:p>
        </w:tc>
        <w:tc>
          <w:tcPr>
            <w:tcW w:w="1701"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специальное</w:t>
            </w:r>
          </w:p>
        </w:tc>
        <w:tc>
          <w:tcPr>
            <w:tcW w:w="1696" w:type="dxa"/>
            <w:vAlign w:val="center"/>
          </w:tcPr>
          <w:p w:rsidR="003B519C" w:rsidRPr="002556C7" w:rsidRDefault="003B519C" w:rsidP="003B519C">
            <w:pPr>
              <w:contextualSpacing/>
              <w:jc w:val="center"/>
              <w:rPr>
                <w:rFonts w:ascii="Times New Roman" w:hAnsi="Times New Roman"/>
                <w:sz w:val="24"/>
                <w:szCs w:val="24"/>
              </w:rPr>
            </w:pPr>
            <w:r w:rsidRPr="002556C7">
              <w:rPr>
                <w:rFonts w:ascii="Times New Roman" w:hAnsi="Times New Roman"/>
                <w:sz w:val="24"/>
                <w:szCs w:val="24"/>
              </w:rPr>
              <w:t>используется по назначению</w:t>
            </w:r>
          </w:p>
        </w:tc>
      </w:tr>
    </w:tbl>
    <w:p w:rsidR="000B00ED" w:rsidRPr="002556C7" w:rsidRDefault="000B00ED" w:rsidP="000B00ED">
      <w:pPr>
        <w:pStyle w:val="aa"/>
        <w:spacing w:after="0" w:line="360" w:lineRule="auto"/>
        <w:ind w:left="0" w:firstLine="709"/>
        <w:rPr>
          <w:rFonts w:ascii="Times New Roman" w:hAnsi="Times New Roman"/>
          <w:sz w:val="24"/>
          <w:szCs w:val="24"/>
        </w:rPr>
        <w:sectPr w:rsidR="000B00ED" w:rsidRPr="002556C7" w:rsidSect="00221412">
          <w:pgSz w:w="16838" w:h="11906" w:orient="landscape" w:code="9"/>
          <w:pgMar w:top="1134" w:right="1134" w:bottom="850" w:left="1134" w:header="708" w:footer="708" w:gutter="0"/>
          <w:cols w:space="708"/>
          <w:docGrid w:linePitch="360"/>
        </w:sectPr>
      </w:pPr>
    </w:p>
    <w:p w:rsidR="00926A7B" w:rsidRPr="002556C7" w:rsidRDefault="000B00ED" w:rsidP="00926A7B">
      <w:pPr>
        <w:spacing w:after="0" w:line="360" w:lineRule="auto"/>
        <w:jc w:val="right"/>
        <w:rPr>
          <w:rFonts w:ascii="Times New Roman" w:hAnsi="Times New Roman"/>
          <w:sz w:val="24"/>
          <w:szCs w:val="24"/>
        </w:rPr>
      </w:pPr>
      <w:r w:rsidRPr="002556C7">
        <w:rPr>
          <w:rFonts w:ascii="Times New Roman" w:hAnsi="Times New Roman"/>
          <w:sz w:val="24"/>
          <w:szCs w:val="24"/>
        </w:rPr>
        <w:lastRenderedPageBreak/>
        <w:t xml:space="preserve">Таблица </w:t>
      </w:r>
      <w:r w:rsidR="00846008" w:rsidRPr="002556C7">
        <w:rPr>
          <w:rFonts w:ascii="Times New Roman" w:hAnsi="Times New Roman"/>
          <w:sz w:val="24"/>
          <w:szCs w:val="24"/>
        </w:rPr>
        <w:t>10</w:t>
      </w:r>
    </w:p>
    <w:p w:rsidR="00A02C1C" w:rsidRPr="002556C7" w:rsidRDefault="000B00ED" w:rsidP="000B00ED">
      <w:pPr>
        <w:spacing w:after="0" w:line="360" w:lineRule="auto"/>
        <w:jc w:val="center"/>
        <w:rPr>
          <w:rFonts w:ascii="Times New Roman" w:hAnsi="Times New Roman"/>
          <w:sz w:val="24"/>
          <w:szCs w:val="24"/>
        </w:rPr>
      </w:pPr>
      <w:r w:rsidRPr="002556C7">
        <w:rPr>
          <w:rFonts w:ascii="Times New Roman" w:hAnsi="Times New Roman"/>
          <w:sz w:val="24"/>
          <w:szCs w:val="24"/>
        </w:rPr>
        <w:t xml:space="preserve">Обеспеченность </w:t>
      </w:r>
      <w:r w:rsidR="003B519C" w:rsidRPr="002556C7">
        <w:rPr>
          <w:rFonts w:ascii="Times New Roman" w:hAnsi="Times New Roman"/>
          <w:sz w:val="24"/>
          <w:szCs w:val="24"/>
        </w:rPr>
        <w:t>Комарихинского</w:t>
      </w:r>
      <w:r w:rsidRPr="002556C7">
        <w:rPr>
          <w:rFonts w:ascii="Times New Roman" w:hAnsi="Times New Roman"/>
          <w:sz w:val="24"/>
          <w:szCs w:val="24"/>
        </w:rPr>
        <w:t xml:space="preserve"> сельсовета основными объектами</w:t>
      </w:r>
    </w:p>
    <w:p w:rsidR="000B00ED" w:rsidRPr="002556C7" w:rsidRDefault="000B00ED" w:rsidP="000B00ED">
      <w:pPr>
        <w:spacing w:after="0" w:line="360" w:lineRule="auto"/>
        <w:jc w:val="center"/>
        <w:rPr>
          <w:rFonts w:ascii="Times New Roman" w:hAnsi="Times New Roman"/>
          <w:sz w:val="24"/>
          <w:szCs w:val="24"/>
        </w:rPr>
      </w:pPr>
      <w:r w:rsidRPr="002556C7">
        <w:rPr>
          <w:rFonts w:ascii="Times New Roman" w:hAnsi="Times New Roman"/>
          <w:sz w:val="24"/>
          <w:szCs w:val="24"/>
        </w:rPr>
        <w:t>социально-культурно-бытового назначения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36"/>
        <w:gridCol w:w="1616"/>
        <w:gridCol w:w="1258"/>
        <w:gridCol w:w="1420"/>
        <w:gridCol w:w="1983"/>
        <w:gridCol w:w="1418"/>
        <w:gridCol w:w="1240"/>
      </w:tblGrid>
      <w:tr w:rsidR="000B00ED" w:rsidRPr="002556C7" w:rsidTr="00926A7B">
        <w:trPr>
          <w:trHeight w:val="1078"/>
          <w:tblHeader/>
        </w:trPr>
        <w:tc>
          <w:tcPr>
            <w:tcW w:w="332" w:type="pct"/>
            <w:vAlign w:val="center"/>
          </w:tcPr>
          <w:p w:rsidR="000B00ED" w:rsidRPr="002556C7" w:rsidRDefault="000B00ED" w:rsidP="00FD7622">
            <w:pPr>
              <w:spacing w:after="0" w:line="240" w:lineRule="auto"/>
              <w:jc w:val="center"/>
              <w:rPr>
                <w:rFonts w:ascii="Times New Roman" w:eastAsiaTheme="minorHAnsi" w:hAnsi="Times New Roman"/>
              </w:rPr>
            </w:pPr>
            <w:r w:rsidRPr="002556C7">
              <w:rPr>
                <w:rFonts w:ascii="Times New Roman" w:eastAsiaTheme="minorHAnsi" w:hAnsi="Times New Roman"/>
              </w:rPr>
              <w:t>№№</w:t>
            </w:r>
          </w:p>
          <w:p w:rsidR="000B00ED" w:rsidRPr="002556C7" w:rsidRDefault="000B00ED" w:rsidP="00FD7622">
            <w:pPr>
              <w:spacing w:after="0" w:line="240" w:lineRule="auto"/>
              <w:jc w:val="center"/>
              <w:rPr>
                <w:rFonts w:ascii="Times New Roman" w:eastAsiaTheme="minorHAnsi" w:hAnsi="Times New Roman"/>
              </w:rPr>
            </w:pPr>
            <w:r w:rsidRPr="002556C7">
              <w:rPr>
                <w:rFonts w:ascii="Times New Roman" w:eastAsiaTheme="minorHAnsi" w:hAnsi="Times New Roman"/>
              </w:rPr>
              <w:t>п/п</w:t>
            </w:r>
          </w:p>
        </w:tc>
        <w:tc>
          <w:tcPr>
            <w:tcW w:w="844" w:type="pct"/>
            <w:vAlign w:val="center"/>
          </w:tcPr>
          <w:p w:rsidR="000B00ED" w:rsidRPr="002556C7" w:rsidRDefault="000B00ED" w:rsidP="00FD7622">
            <w:pPr>
              <w:spacing w:after="0" w:line="240" w:lineRule="auto"/>
              <w:jc w:val="center"/>
              <w:rPr>
                <w:rFonts w:ascii="Times New Roman" w:eastAsiaTheme="minorHAnsi" w:hAnsi="Times New Roman"/>
              </w:rPr>
            </w:pPr>
            <w:r w:rsidRPr="002556C7">
              <w:rPr>
                <w:rFonts w:ascii="Times New Roman" w:eastAsiaTheme="minorHAnsi" w:hAnsi="Times New Roman"/>
              </w:rPr>
              <w:t>Наименование</w:t>
            </w:r>
          </w:p>
        </w:tc>
        <w:tc>
          <w:tcPr>
            <w:tcW w:w="657" w:type="pct"/>
            <w:vAlign w:val="center"/>
          </w:tcPr>
          <w:p w:rsidR="000B00ED" w:rsidRPr="002556C7" w:rsidRDefault="000B00ED" w:rsidP="00FD7622">
            <w:pPr>
              <w:spacing w:after="0" w:line="240" w:lineRule="auto"/>
              <w:jc w:val="center"/>
              <w:rPr>
                <w:rFonts w:ascii="Times New Roman" w:eastAsiaTheme="minorHAnsi" w:hAnsi="Times New Roman"/>
              </w:rPr>
            </w:pPr>
            <w:r w:rsidRPr="002556C7">
              <w:rPr>
                <w:rFonts w:ascii="Times New Roman" w:eastAsiaTheme="minorHAnsi" w:hAnsi="Times New Roman"/>
              </w:rPr>
              <w:t>Един.</w:t>
            </w:r>
          </w:p>
          <w:p w:rsidR="000B00ED" w:rsidRPr="002556C7" w:rsidRDefault="000B00ED" w:rsidP="00FD7622">
            <w:pPr>
              <w:spacing w:after="0" w:line="240" w:lineRule="auto"/>
              <w:jc w:val="center"/>
              <w:rPr>
                <w:rFonts w:ascii="Times New Roman" w:eastAsiaTheme="minorHAnsi" w:hAnsi="Times New Roman"/>
              </w:rPr>
            </w:pPr>
            <w:r w:rsidRPr="002556C7">
              <w:rPr>
                <w:rFonts w:ascii="Times New Roman" w:eastAsiaTheme="minorHAnsi" w:hAnsi="Times New Roman"/>
              </w:rPr>
              <w:t>измерения</w:t>
            </w:r>
          </w:p>
        </w:tc>
        <w:tc>
          <w:tcPr>
            <w:tcW w:w="742" w:type="pct"/>
            <w:vAlign w:val="center"/>
          </w:tcPr>
          <w:p w:rsidR="000B00ED" w:rsidRPr="002556C7" w:rsidRDefault="000B00ED" w:rsidP="00FD7622">
            <w:pPr>
              <w:spacing w:after="0" w:line="240" w:lineRule="auto"/>
              <w:jc w:val="center"/>
              <w:rPr>
                <w:rFonts w:ascii="Times New Roman" w:eastAsiaTheme="minorHAnsi" w:hAnsi="Times New Roman"/>
              </w:rPr>
            </w:pPr>
            <w:r w:rsidRPr="002556C7">
              <w:rPr>
                <w:rFonts w:ascii="Times New Roman" w:eastAsiaTheme="minorHAnsi" w:hAnsi="Times New Roman"/>
              </w:rPr>
              <w:t>Всего</w:t>
            </w:r>
          </w:p>
          <w:p w:rsidR="000B00ED" w:rsidRPr="002556C7" w:rsidRDefault="000B00ED" w:rsidP="00FD7622">
            <w:pPr>
              <w:spacing w:after="0" w:line="240" w:lineRule="auto"/>
              <w:jc w:val="center"/>
              <w:rPr>
                <w:rFonts w:ascii="Times New Roman" w:eastAsiaTheme="minorHAnsi" w:hAnsi="Times New Roman"/>
              </w:rPr>
            </w:pPr>
            <w:r w:rsidRPr="002556C7">
              <w:rPr>
                <w:rFonts w:ascii="Times New Roman" w:eastAsiaTheme="minorHAnsi" w:hAnsi="Times New Roman"/>
              </w:rPr>
              <w:t>вместимость</w:t>
            </w:r>
          </w:p>
        </w:tc>
        <w:tc>
          <w:tcPr>
            <w:tcW w:w="1036" w:type="pct"/>
            <w:vAlign w:val="center"/>
          </w:tcPr>
          <w:p w:rsidR="000B00ED" w:rsidRPr="002556C7" w:rsidRDefault="000B00ED" w:rsidP="00FD7622">
            <w:pPr>
              <w:spacing w:after="0" w:line="240" w:lineRule="auto"/>
              <w:jc w:val="center"/>
              <w:rPr>
                <w:rFonts w:ascii="Times New Roman" w:eastAsiaTheme="minorHAnsi" w:hAnsi="Times New Roman"/>
              </w:rPr>
            </w:pPr>
            <w:r w:rsidRPr="002556C7">
              <w:rPr>
                <w:rFonts w:ascii="Times New Roman" w:eastAsiaTheme="minorHAnsi" w:hAnsi="Times New Roman"/>
              </w:rPr>
              <w:t>Норматив</w:t>
            </w:r>
          </w:p>
        </w:tc>
        <w:tc>
          <w:tcPr>
            <w:tcW w:w="741" w:type="pct"/>
            <w:vAlign w:val="center"/>
          </w:tcPr>
          <w:p w:rsidR="000B00ED" w:rsidRPr="002556C7" w:rsidRDefault="000368B6" w:rsidP="00FD7622">
            <w:pPr>
              <w:spacing w:after="0" w:line="240" w:lineRule="auto"/>
              <w:jc w:val="center"/>
              <w:rPr>
                <w:rFonts w:ascii="Times New Roman" w:hAnsi="Times New Roman" w:cs="Times New Roman"/>
                <w:bCs/>
              </w:rPr>
            </w:pPr>
            <w:r w:rsidRPr="002556C7">
              <w:rPr>
                <w:rFonts w:ascii="Times New Roman" w:hAnsi="Times New Roman" w:cs="Times New Roman"/>
                <w:bCs/>
              </w:rPr>
              <w:t>Расчетная потребность</w:t>
            </w:r>
          </w:p>
        </w:tc>
        <w:tc>
          <w:tcPr>
            <w:tcW w:w="648" w:type="pct"/>
            <w:vAlign w:val="center"/>
          </w:tcPr>
          <w:p w:rsidR="000B00ED" w:rsidRPr="002556C7" w:rsidRDefault="00CC00F1" w:rsidP="00FD7622">
            <w:pPr>
              <w:spacing w:after="0" w:line="240" w:lineRule="auto"/>
              <w:jc w:val="center"/>
              <w:rPr>
                <w:rFonts w:ascii="Times New Roman" w:hAnsi="Times New Roman" w:cs="Times New Roman"/>
                <w:bCs/>
              </w:rPr>
            </w:pPr>
            <w:r w:rsidRPr="002556C7">
              <w:rPr>
                <w:rFonts w:ascii="Times New Roman" w:hAnsi="Times New Roman" w:cs="Times New Roman"/>
                <w:bCs/>
              </w:rPr>
              <w:t>Новое строительство</w:t>
            </w:r>
          </w:p>
        </w:tc>
      </w:tr>
      <w:tr w:rsidR="000B00ED" w:rsidRPr="002556C7" w:rsidTr="00926A7B">
        <w:tc>
          <w:tcPr>
            <w:tcW w:w="5000" w:type="pct"/>
            <w:gridSpan w:val="7"/>
          </w:tcPr>
          <w:p w:rsidR="000B00ED" w:rsidRPr="002556C7" w:rsidRDefault="000B00ED" w:rsidP="003B519C">
            <w:pPr>
              <w:spacing w:after="0" w:line="240" w:lineRule="auto"/>
              <w:jc w:val="center"/>
              <w:rPr>
                <w:rFonts w:ascii="Times New Roman" w:eastAsiaTheme="minorHAnsi" w:hAnsi="Times New Roman"/>
                <w:b/>
                <w:sz w:val="24"/>
                <w:szCs w:val="24"/>
              </w:rPr>
            </w:pPr>
            <w:r w:rsidRPr="002556C7">
              <w:rPr>
                <w:rFonts w:ascii="Times New Roman" w:eastAsiaTheme="minorHAnsi" w:hAnsi="Times New Roman"/>
                <w:b/>
                <w:sz w:val="24"/>
                <w:szCs w:val="24"/>
              </w:rPr>
              <w:t xml:space="preserve">с. </w:t>
            </w:r>
            <w:r w:rsidR="003B519C" w:rsidRPr="002556C7">
              <w:rPr>
                <w:rFonts w:ascii="Times New Roman" w:eastAsiaTheme="minorHAnsi" w:hAnsi="Times New Roman"/>
                <w:b/>
                <w:sz w:val="24"/>
                <w:szCs w:val="24"/>
              </w:rPr>
              <w:t>Комариха</w:t>
            </w:r>
          </w:p>
        </w:tc>
      </w:tr>
      <w:tr w:rsidR="000B00ED" w:rsidRPr="002556C7" w:rsidTr="00926A7B">
        <w:tc>
          <w:tcPr>
            <w:tcW w:w="332" w:type="pct"/>
            <w:vAlign w:val="center"/>
          </w:tcPr>
          <w:p w:rsidR="000B00ED" w:rsidRPr="002556C7" w:rsidRDefault="000B00ED" w:rsidP="005150D2">
            <w:pPr>
              <w:spacing w:after="0" w:line="240" w:lineRule="auto"/>
              <w:jc w:val="center"/>
              <w:rPr>
                <w:rFonts w:ascii="Times New Roman" w:eastAsiaTheme="minorHAnsi" w:hAnsi="Times New Roman"/>
              </w:rPr>
            </w:pPr>
            <w:r w:rsidRPr="002556C7">
              <w:rPr>
                <w:rFonts w:ascii="Times New Roman" w:eastAsiaTheme="minorHAnsi" w:hAnsi="Times New Roman"/>
              </w:rPr>
              <w:t>1</w:t>
            </w:r>
          </w:p>
        </w:tc>
        <w:tc>
          <w:tcPr>
            <w:tcW w:w="844" w:type="pct"/>
            <w:vAlign w:val="center"/>
          </w:tcPr>
          <w:p w:rsidR="000B00ED" w:rsidRPr="002556C7" w:rsidRDefault="000B00ED" w:rsidP="005150D2">
            <w:pPr>
              <w:spacing w:after="0" w:line="240" w:lineRule="auto"/>
              <w:rPr>
                <w:rFonts w:ascii="Times New Roman" w:eastAsiaTheme="minorHAnsi" w:hAnsi="Times New Roman"/>
                <w:vertAlign w:val="superscript"/>
              </w:rPr>
            </w:pPr>
            <w:r w:rsidRPr="002556C7">
              <w:rPr>
                <w:rFonts w:ascii="Times New Roman" w:eastAsiaTheme="minorHAnsi" w:hAnsi="Times New Roman"/>
              </w:rPr>
              <w:t>Школа</w:t>
            </w:r>
          </w:p>
        </w:tc>
        <w:tc>
          <w:tcPr>
            <w:tcW w:w="657" w:type="pct"/>
            <w:vAlign w:val="center"/>
          </w:tcPr>
          <w:p w:rsidR="000B00ED" w:rsidRPr="002556C7" w:rsidRDefault="000B00ED" w:rsidP="005150D2">
            <w:pPr>
              <w:spacing w:after="0" w:line="240" w:lineRule="auto"/>
              <w:jc w:val="center"/>
              <w:rPr>
                <w:rFonts w:ascii="Times New Roman" w:eastAsiaTheme="minorHAnsi" w:hAnsi="Times New Roman"/>
              </w:rPr>
            </w:pPr>
            <w:r w:rsidRPr="002556C7">
              <w:rPr>
                <w:rFonts w:ascii="Times New Roman" w:eastAsiaTheme="minorHAnsi" w:hAnsi="Times New Roman"/>
              </w:rPr>
              <w:t>мест</w:t>
            </w:r>
          </w:p>
        </w:tc>
        <w:tc>
          <w:tcPr>
            <w:tcW w:w="742" w:type="pct"/>
            <w:vAlign w:val="center"/>
          </w:tcPr>
          <w:p w:rsidR="000B00ED" w:rsidRPr="002556C7" w:rsidRDefault="003B519C" w:rsidP="005150D2">
            <w:pPr>
              <w:spacing w:after="0" w:line="240" w:lineRule="auto"/>
              <w:jc w:val="center"/>
              <w:rPr>
                <w:rFonts w:ascii="Times New Roman" w:eastAsiaTheme="minorHAnsi" w:hAnsi="Times New Roman"/>
              </w:rPr>
            </w:pPr>
            <w:r w:rsidRPr="002556C7">
              <w:rPr>
                <w:rFonts w:ascii="Times New Roman" w:eastAsiaTheme="minorHAnsi" w:hAnsi="Times New Roman"/>
              </w:rPr>
              <w:t>300</w:t>
            </w:r>
          </w:p>
        </w:tc>
        <w:tc>
          <w:tcPr>
            <w:tcW w:w="1036" w:type="pct"/>
            <w:vAlign w:val="center"/>
          </w:tcPr>
          <w:p w:rsidR="000B00ED" w:rsidRPr="002556C7" w:rsidRDefault="000B00ED" w:rsidP="005150D2">
            <w:pPr>
              <w:spacing w:after="0" w:line="240" w:lineRule="auto"/>
              <w:jc w:val="center"/>
              <w:rPr>
                <w:rFonts w:ascii="Times New Roman" w:eastAsiaTheme="minorHAnsi" w:hAnsi="Times New Roman"/>
              </w:rPr>
            </w:pPr>
            <w:r w:rsidRPr="002556C7">
              <w:rPr>
                <w:rFonts w:ascii="Times New Roman" w:eastAsiaTheme="minorHAnsi" w:hAnsi="Times New Roman"/>
              </w:rPr>
              <w:t>100% охват</w:t>
            </w:r>
          </w:p>
          <w:p w:rsidR="000B00ED" w:rsidRPr="002556C7" w:rsidRDefault="000B00ED" w:rsidP="005150D2">
            <w:pPr>
              <w:spacing w:after="0" w:line="240" w:lineRule="auto"/>
              <w:jc w:val="center"/>
              <w:rPr>
                <w:rFonts w:ascii="Times New Roman" w:eastAsiaTheme="minorHAnsi" w:hAnsi="Times New Roman"/>
              </w:rPr>
            </w:pPr>
            <w:r w:rsidRPr="002556C7">
              <w:rPr>
                <w:rFonts w:ascii="Times New Roman" w:eastAsiaTheme="minorHAnsi" w:hAnsi="Times New Roman"/>
              </w:rPr>
              <w:t>неполным</w:t>
            </w:r>
          </w:p>
          <w:p w:rsidR="000B00ED" w:rsidRPr="002556C7" w:rsidRDefault="000B00ED" w:rsidP="005150D2">
            <w:pPr>
              <w:spacing w:after="0" w:line="240" w:lineRule="auto"/>
              <w:jc w:val="center"/>
              <w:rPr>
                <w:rFonts w:ascii="Times New Roman" w:eastAsiaTheme="minorHAnsi" w:hAnsi="Times New Roman"/>
              </w:rPr>
            </w:pPr>
            <w:r w:rsidRPr="002556C7">
              <w:rPr>
                <w:rFonts w:ascii="Times New Roman" w:eastAsiaTheme="minorHAnsi" w:hAnsi="Times New Roman"/>
              </w:rPr>
              <w:t>средним</w:t>
            </w:r>
          </w:p>
          <w:p w:rsidR="000B00ED" w:rsidRPr="002556C7" w:rsidRDefault="000B00ED" w:rsidP="005150D2">
            <w:pPr>
              <w:spacing w:after="0" w:line="240" w:lineRule="auto"/>
              <w:jc w:val="center"/>
              <w:rPr>
                <w:rFonts w:ascii="Times New Roman" w:eastAsiaTheme="minorHAnsi" w:hAnsi="Times New Roman"/>
              </w:rPr>
            </w:pPr>
            <w:r w:rsidRPr="002556C7">
              <w:rPr>
                <w:rFonts w:ascii="Times New Roman" w:eastAsiaTheme="minorHAnsi" w:hAnsi="Times New Roman"/>
              </w:rPr>
              <w:t>образованием</w:t>
            </w:r>
          </w:p>
          <w:p w:rsidR="000B00ED" w:rsidRPr="002556C7" w:rsidRDefault="000B00ED" w:rsidP="005150D2">
            <w:pPr>
              <w:spacing w:after="0" w:line="240" w:lineRule="auto"/>
              <w:jc w:val="center"/>
              <w:rPr>
                <w:rFonts w:ascii="Times New Roman" w:eastAsiaTheme="minorHAnsi" w:hAnsi="Times New Roman"/>
              </w:rPr>
            </w:pPr>
            <w:r w:rsidRPr="002556C7">
              <w:rPr>
                <w:rFonts w:ascii="Times New Roman" w:eastAsiaTheme="minorHAnsi" w:hAnsi="Times New Roman"/>
              </w:rPr>
              <w:t>(1-9 классы) и</w:t>
            </w:r>
          </w:p>
          <w:p w:rsidR="000B00ED" w:rsidRPr="002556C7" w:rsidRDefault="000B00ED" w:rsidP="005150D2">
            <w:pPr>
              <w:spacing w:after="0" w:line="240" w:lineRule="auto"/>
              <w:jc w:val="center"/>
              <w:rPr>
                <w:rFonts w:ascii="Times New Roman" w:eastAsiaTheme="minorHAnsi" w:hAnsi="Times New Roman"/>
              </w:rPr>
            </w:pPr>
            <w:r w:rsidRPr="002556C7">
              <w:rPr>
                <w:rFonts w:ascii="Times New Roman" w:eastAsiaTheme="minorHAnsi" w:hAnsi="Times New Roman"/>
              </w:rPr>
              <w:t>до 75% детей-</w:t>
            </w:r>
          </w:p>
          <w:p w:rsidR="000B00ED" w:rsidRPr="002556C7" w:rsidRDefault="000B00ED" w:rsidP="005150D2">
            <w:pPr>
              <w:spacing w:after="0" w:line="240" w:lineRule="auto"/>
              <w:jc w:val="center"/>
              <w:rPr>
                <w:rFonts w:ascii="Times New Roman" w:eastAsiaTheme="minorHAnsi" w:hAnsi="Times New Roman"/>
              </w:rPr>
            </w:pPr>
            <w:r w:rsidRPr="002556C7">
              <w:rPr>
                <w:rFonts w:ascii="Times New Roman" w:eastAsiaTheme="minorHAnsi" w:hAnsi="Times New Roman"/>
              </w:rPr>
              <w:t>средним</w:t>
            </w:r>
          </w:p>
          <w:p w:rsidR="000B00ED" w:rsidRPr="002556C7" w:rsidRDefault="000B00ED" w:rsidP="005150D2">
            <w:pPr>
              <w:spacing w:after="0" w:line="240" w:lineRule="auto"/>
              <w:jc w:val="center"/>
              <w:rPr>
                <w:rFonts w:ascii="Times New Roman" w:eastAsiaTheme="minorHAnsi" w:hAnsi="Times New Roman"/>
              </w:rPr>
            </w:pPr>
            <w:r w:rsidRPr="002556C7">
              <w:rPr>
                <w:rFonts w:ascii="Times New Roman" w:eastAsiaTheme="minorHAnsi" w:hAnsi="Times New Roman"/>
              </w:rPr>
              <w:t>образованием</w:t>
            </w:r>
          </w:p>
          <w:p w:rsidR="000B00ED" w:rsidRPr="002556C7" w:rsidRDefault="000B00ED" w:rsidP="005150D2">
            <w:pPr>
              <w:spacing w:after="0" w:line="240" w:lineRule="auto"/>
              <w:jc w:val="center"/>
              <w:rPr>
                <w:rFonts w:ascii="Times New Roman" w:eastAsiaTheme="minorHAnsi" w:hAnsi="Times New Roman"/>
              </w:rPr>
            </w:pPr>
            <w:r w:rsidRPr="002556C7">
              <w:rPr>
                <w:rFonts w:ascii="Times New Roman" w:eastAsiaTheme="minorHAnsi" w:hAnsi="Times New Roman"/>
              </w:rPr>
              <w:t>(10-11 классы)</w:t>
            </w:r>
          </w:p>
        </w:tc>
        <w:tc>
          <w:tcPr>
            <w:tcW w:w="741" w:type="pct"/>
            <w:vAlign w:val="center"/>
          </w:tcPr>
          <w:p w:rsidR="000B00ED" w:rsidRPr="002556C7" w:rsidRDefault="003B519C" w:rsidP="005150D2">
            <w:pPr>
              <w:spacing w:after="0" w:line="240" w:lineRule="auto"/>
              <w:jc w:val="center"/>
              <w:rPr>
                <w:rFonts w:ascii="Times New Roman" w:eastAsiaTheme="minorHAnsi" w:hAnsi="Times New Roman"/>
              </w:rPr>
            </w:pPr>
            <w:r w:rsidRPr="002556C7">
              <w:rPr>
                <w:rFonts w:ascii="Times New Roman" w:eastAsiaTheme="minorHAnsi" w:hAnsi="Times New Roman"/>
              </w:rPr>
              <w:t>100</w:t>
            </w:r>
          </w:p>
        </w:tc>
        <w:tc>
          <w:tcPr>
            <w:tcW w:w="648" w:type="pct"/>
            <w:vAlign w:val="center"/>
          </w:tcPr>
          <w:p w:rsidR="000B00ED" w:rsidRPr="002556C7" w:rsidRDefault="003B519C" w:rsidP="00FD7622">
            <w:pPr>
              <w:spacing w:after="0" w:line="240" w:lineRule="auto"/>
              <w:jc w:val="center"/>
              <w:rPr>
                <w:rFonts w:ascii="Times New Roman" w:eastAsiaTheme="minorHAnsi" w:hAnsi="Times New Roman"/>
              </w:rPr>
            </w:pPr>
            <w:r w:rsidRPr="002556C7">
              <w:rPr>
                <w:rFonts w:ascii="Times New Roman" w:eastAsiaTheme="minorHAnsi" w:hAnsi="Times New Roman"/>
              </w:rPr>
              <w:t>-</w:t>
            </w:r>
          </w:p>
        </w:tc>
      </w:tr>
      <w:tr w:rsidR="000B00ED" w:rsidRPr="002556C7" w:rsidTr="00926A7B">
        <w:tc>
          <w:tcPr>
            <w:tcW w:w="332" w:type="pct"/>
            <w:vAlign w:val="center"/>
          </w:tcPr>
          <w:p w:rsidR="000B00ED" w:rsidRPr="002556C7" w:rsidRDefault="000B00ED" w:rsidP="005150D2">
            <w:pPr>
              <w:spacing w:after="0" w:line="240" w:lineRule="auto"/>
              <w:jc w:val="center"/>
              <w:rPr>
                <w:rFonts w:ascii="Times New Roman" w:eastAsiaTheme="minorHAnsi" w:hAnsi="Times New Roman"/>
              </w:rPr>
            </w:pPr>
            <w:r w:rsidRPr="002556C7">
              <w:rPr>
                <w:rFonts w:ascii="Times New Roman" w:eastAsiaTheme="minorHAnsi" w:hAnsi="Times New Roman"/>
              </w:rPr>
              <w:t>2</w:t>
            </w:r>
          </w:p>
        </w:tc>
        <w:tc>
          <w:tcPr>
            <w:tcW w:w="844" w:type="pct"/>
            <w:vAlign w:val="center"/>
          </w:tcPr>
          <w:p w:rsidR="000B00ED" w:rsidRPr="002556C7" w:rsidRDefault="000B00ED" w:rsidP="005150D2">
            <w:pPr>
              <w:spacing w:after="0" w:line="240" w:lineRule="auto"/>
              <w:rPr>
                <w:rFonts w:ascii="Times New Roman" w:eastAsiaTheme="minorHAnsi" w:hAnsi="Times New Roman"/>
              </w:rPr>
            </w:pPr>
            <w:r w:rsidRPr="002556C7">
              <w:rPr>
                <w:rFonts w:ascii="Times New Roman" w:eastAsiaTheme="minorHAnsi" w:hAnsi="Times New Roman"/>
              </w:rPr>
              <w:t>Детский сад</w:t>
            </w:r>
          </w:p>
        </w:tc>
        <w:tc>
          <w:tcPr>
            <w:tcW w:w="657" w:type="pct"/>
            <w:vAlign w:val="center"/>
          </w:tcPr>
          <w:p w:rsidR="000B00ED" w:rsidRPr="002556C7" w:rsidRDefault="000B00ED" w:rsidP="005150D2">
            <w:pPr>
              <w:spacing w:after="0" w:line="240" w:lineRule="auto"/>
              <w:jc w:val="center"/>
              <w:rPr>
                <w:rFonts w:ascii="Times New Roman" w:eastAsiaTheme="minorHAnsi" w:hAnsi="Times New Roman"/>
              </w:rPr>
            </w:pPr>
            <w:r w:rsidRPr="002556C7">
              <w:rPr>
                <w:rFonts w:ascii="Times New Roman" w:eastAsiaTheme="minorHAnsi" w:hAnsi="Times New Roman"/>
              </w:rPr>
              <w:t>мест</w:t>
            </w:r>
          </w:p>
        </w:tc>
        <w:tc>
          <w:tcPr>
            <w:tcW w:w="742" w:type="pct"/>
            <w:vAlign w:val="center"/>
          </w:tcPr>
          <w:p w:rsidR="000B00ED" w:rsidRPr="002556C7" w:rsidRDefault="003B519C" w:rsidP="005150D2">
            <w:pPr>
              <w:spacing w:after="0" w:line="240" w:lineRule="auto"/>
              <w:jc w:val="center"/>
              <w:rPr>
                <w:rFonts w:ascii="Times New Roman" w:eastAsiaTheme="minorHAnsi" w:hAnsi="Times New Roman"/>
                <w:lang w:val="en-US"/>
              </w:rPr>
            </w:pPr>
            <w:r w:rsidRPr="002556C7">
              <w:rPr>
                <w:rFonts w:ascii="Times New Roman" w:eastAsiaTheme="minorHAnsi" w:hAnsi="Times New Roman"/>
              </w:rPr>
              <w:t>-</w:t>
            </w:r>
          </w:p>
        </w:tc>
        <w:tc>
          <w:tcPr>
            <w:tcW w:w="1036" w:type="pct"/>
            <w:vAlign w:val="center"/>
          </w:tcPr>
          <w:p w:rsidR="000B00ED" w:rsidRPr="002556C7" w:rsidRDefault="000B00ED" w:rsidP="005150D2">
            <w:pPr>
              <w:spacing w:after="0" w:line="240" w:lineRule="auto"/>
              <w:jc w:val="center"/>
              <w:rPr>
                <w:rFonts w:ascii="Times New Roman" w:eastAsiaTheme="minorHAnsi" w:hAnsi="Times New Roman"/>
              </w:rPr>
            </w:pPr>
            <w:r w:rsidRPr="002556C7">
              <w:rPr>
                <w:rFonts w:ascii="Times New Roman" w:eastAsiaTheme="minorHAnsi" w:hAnsi="Times New Roman"/>
              </w:rPr>
              <w:t>85% обеспеченности</w:t>
            </w:r>
          </w:p>
          <w:p w:rsidR="000B00ED" w:rsidRPr="002556C7" w:rsidRDefault="000B00ED" w:rsidP="005150D2">
            <w:pPr>
              <w:spacing w:after="0" w:line="240" w:lineRule="auto"/>
              <w:jc w:val="center"/>
              <w:rPr>
                <w:rFonts w:ascii="Times New Roman" w:eastAsiaTheme="minorHAnsi" w:hAnsi="Times New Roman"/>
              </w:rPr>
            </w:pPr>
            <w:r w:rsidRPr="002556C7">
              <w:rPr>
                <w:rFonts w:ascii="Times New Roman" w:eastAsiaTheme="minorHAnsi" w:hAnsi="Times New Roman"/>
              </w:rPr>
              <w:t>детей</w:t>
            </w:r>
          </w:p>
        </w:tc>
        <w:tc>
          <w:tcPr>
            <w:tcW w:w="741" w:type="pct"/>
            <w:vAlign w:val="center"/>
          </w:tcPr>
          <w:p w:rsidR="000B00ED" w:rsidRPr="002556C7" w:rsidRDefault="00C53EB9" w:rsidP="005150D2">
            <w:pPr>
              <w:spacing w:after="0" w:line="240" w:lineRule="auto"/>
              <w:jc w:val="center"/>
              <w:rPr>
                <w:rFonts w:ascii="Times New Roman" w:eastAsiaTheme="minorHAnsi" w:hAnsi="Times New Roman"/>
              </w:rPr>
            </w:pPr>
            <w:r w:rsidRPr="002556C7">
              <w:rPr>
                <w:rFonts w:ascii="Times New Roman" w:eastAsiaTheme="minorHAnsi" w:hAnsi="Times New Roman"/>
              </w:rPr>
              <w:t>50</w:t>
            </w:r>
          </w:p>
        </w:tc>
        <w:tc>
          <w:tcPr>
            <w:tcW w:w="648" w:type="pct"/>
            <w:vAlign w:val="center"/>
          </w:tcPr>
          <w:p w:rsidR="000B00ED" w:rsidRPr="002556C7" w:rsidRDefault="003B519C" w:rsidP="005150D2">
            <w:pPr>
              <w:spacing w:after="0" w:line="240" w:lineRule="auto"/>
              <w:jc w:val="center"/>
              <w:rPr>
                <w:rFonts w:ascii="Times New Roman" w:eastAsiaTheme="minorHAnsi" w:hAnsi="Times New Roman"/>
              </w:rPr>
            </w:pPr>
            <w:r w:rsidRPr="002556C7">
              <w:rPr>
                <w:rFonts w:ascii="Times New Roman" w:eastAsiaTheme="minorHAnsi" w:hAnsi="Times New Roman"/>
              </w:rPr>
              <w:t>реконструкция</w:t>
            </w:r>
          </w:p>
        </w:tc>
      </w:tr>
      <w:tr w:rsidR="000B00ED" w:rsidRPr="002556C7" w:rsidTr="00926A7B">
        <w:tc>
          <w:tcPr>
            <w:tcW w:w="332" w:type="pct"/>
            <w:vAlign w:val="center"/>
          </w:tcPr>
          <w:p w:rsidR="000B00ED" w:rsidRPr="002556C7" w:rsidRDefault="000B00ED" w:rsidP="005150D2">
            <w:pPr>
              <w:spacing w:after="0" w:line="240" w:lineRule="auto"/>
              <w:jc w:val="center"/>
              <w:rPr>
                <w:rFonts w:ascii="Times New Roman" w:eastAsiaTheme="minorHAnsi" w:hAnsi="Times New Roman"/>
              </w:rPr>
            </w:pPr>
            <w:r w:rsidRPr="002556C7">
              <w:rPr>
                <w:rFonts w:ascii="Times New Roman" w:eastAsiaTheme="minorHAnsi" w:hAnsi="Times New Roman"/>
              </w:rPr>
              <w:t>3</w:t>
            </w:r>
          </w:p>
        </w:tc>
        <w:tc>
          <w:tcPr>
            <w:tcW w:w="844" w:type="pct"/>
            <w:vAlign w:val="center"/>
          </w:tcPr>
          <w:p w:rsidR="000B00ED" w:rsidRPr="002556C7" w:rsidRDefault="000B00ED" w:rsidP="005150D2">
            <w:pPr>
              <w:spacing w:after="0" w:line="240" w:lineRule="auto"/>
              <w:rPr>
                <w:rFonts w:ascii="Times New Roman" w:eastAsiaTheme="minorHAnsi" w:hAnsi="Times New Roman"/>
              </w:rPr>
            </w:pPr>
            <w:r w:rsidRPr="002556C7">
              <w:rPr>
                <w:rFonts w:ascii="Times New Roman" w:eastAsiaTheme="minorHAnsi" w:hAnsi="Times New Roman"/>
              </w:rPr>
              <w:t>СДК</w:t>
            </w:r>
          </w:p>
        </w:tc>
        <w:tc>
          <w:tcPr>
            <w:tcW w:w="657" w:type="pct"/>
            <w:vAlign w:val="center"/>
          </w:tcPr>
          <w:p w:rsidR="000B00ED" w:rsidRPr="002556C7" w:rsidRDefault="000B00ED" w:rsidP="005150D2">
            <w:pPr>
              <w:spacing w:after="0" w:line="240" w:lineRule="auto"/>
              <w:jc w:val="center"/>
              <w:rPr>
                <w:rFonts w:ascii="Times New Roman" w:eastAsiaTheme="minorHAnsi" w:hAnsi="Times New Roman"/>
              </w:rPr>
            </w:pPr>
            <w:r w:rsidRPr="002556C7">
              <w:rPr>
                <w:rFonts w:ascii="Times New Roman" w:eastAsiaTheme="minorHAnsi" w:hAnsi="Times New Roman"/>
              </w:rPr>
              <w:t>мест</w:t>
            </w:r>
          </w:p>
        </w:tc>
        <w:tc>
          <w:tcPr>
            <w:tcW w:w="742" w:type="pct"/>
            <w:vAlign w:val="center"/>
          </w:tcPr>
          <w:p w:rsidR="000B00ED" w:rsidRPr="002556C7" w:rsidRDefault="003B519C" w:rsidP="005150D2">
            <w:pPr>
              <w:spacing w:after="0" w:line="240" w:lineRule="auto"/>
              <w:jc w:val="center"/>
              <w:rPr>
                <w:rFonts w:ascii="Times New Roman" w:eastAsiaTheme="minorHAnsi" w:hAnsi="Times New Roman"/>
              </w:rPr>
            </w:pPr>
            <w:r w:rsidRPr="002556C7">
              <w:rPr>
                <w:rFonts w:ascii="Times New Roman" w:eastAsiaTheme="minorHAnsi" w:hAnsi="Times New Roman"/>
              </w:rPr>
              <w:t>300</w:t>
            </w:r>
          </w:p>
        </w:tc>
        <w:tc>
          <w:tcPr>
            <w:tcW w:w="1036" w:type="pct"/>
          </w:tcPr>
          <w:p w:rsidR="000B00ED" w:rsidRPr="002556C7" w:rsidRDefault="000B00ED" w:rsidP="005150D2">
            <w:pPr>
              <w:spacing w:after="0" w:line="240" w:lineRule="auto"/>
              <w:jc w:val="center"/>
              <w:rPr>
                <w:rFonts w:ascii="Times New Roman" w:eastAsiaTheme="minorHAnsi" w:hAnsi="Times New Roman"/>
              </w:rPr>
            </w:pPr>
            <w:r w:rsidRPr="002556C7">
              <w:rPr>
                <w:rFonts w:ascii="Times New Roman" w:eastAsiaTheme="minorHAnsi" w:hAnsi="Times New Roman"/>
              </w:rPr>
              <w:t>80 мест на</w:t>
            </w:r>
          </w:p>
          <w:p w:rsidR="000B00ED" w:rsidRPr="002556C7" w:rsidRDefault="000B00ED" w:rsidP="005150D2">
            <w:pPr>
              <w:spacing w:after="0" w:line="240" w:lineRule="auto"/>
              <w:jc w:val="center"/>
              <w:rPr>
                <w:rFonts w:ascii="Times New Roman" w:eastAsiaTheme="minorHAnsi" w:hAnsi="Times New Roman"/>
              </w:rPr>
            </w:pPr>
            <w:r w:rsidRPr="002556C7">
              <w:rPr>
                <w:rFonts w:ascii="Times New Roman" w:eastAsiaTheme="minorHAnsi" w:hAnsi="Times New Roman"/>
              </w:rPr>
              <w:t>1 тыс. человек</w:t>
            </w:r>
          </w:p>
        </w:tc>
        <w:tc>
          <w:tcPr>
            <w:tcW w:w="741" w:type="pct"/>
            <w:vAlign w:val="center"/>
          </w:tcPr>
          <w:p w:rsidR="000B00ED" w:rsidRPr="002556C7" w:rsidRDefault="003B519C" w:rsidP="005150D2">
            <w:pPr>
              <w:spacing w:after="0" w:line="240" w:lineRule="auto"/>
              <w:jc w:val="center"/>
              <w:rPr>
                <w:rFonts w:ascii="Times New Roman" w:eastAsiaTheme="minorHAnsi" w:hAnsi="Times New Roman"/>
              </w:rPr>
            </w:pPr>
            <w:r w:rsidRPr="002556C7">
              <w:rPr>
                <w:rFonts w:ascii="Times New Roman" w:eastAsiaTheme="minorHAnsi" w:hAnsi="Times New Roman"/>
              </w:rPr>
              <w:t>100</w:t>
            </w:r>
          </w:p>
        </w:tc>
        <w:tc>
          <w:tcPr>
            <w:tcW w:w="648" w:type="pct"/>
            <w:vAlign w:val="center"/>
          </w:tcPr>
          <w:p w:rsidR="000B00ED" w:rsidRPr="002556C7" w:rsidRDefault="003B519C" w:rsidP="00FD7622">
            <w:pPr>
              <w:spacing w:after="0" w:line="240" w:lineRule="auto"/>
              <w:jc w:val="center"/>
              <w:rPr>
                <w:rFonts w:ascii="Times New Roman" w:eastAsiaTheme="minorHAnsi" w:hAnsi="Times New Roman"/>
              </w:rPr>
            </w:pPr>
            <w:r w:rsidRPr="002556C7">
              <w:rPr>
                <w:rFonts w:ascii="Times New Roman" w:eastAsiaTheme="minorHAnsi" w:hAnsi="Times New Roman"/>
              </w:rPr>
              <w:t>-</w:t>
            </w:r>
          </w:p>
        </w:tc>
      </w:tr>
      <w:tr w:rsidR="000B00ED" w:rsidRPr="002556C7" w:rsidTr="00926A7B">
        <w:tc>
          <w:tcPr>
            <w:tcW w:w="332" w:type="pct"/>
            <w:shd w:val="clear" w:color="auto" w:fill="FFFEFF" w:themeFill="background1"/>
            <w:vAlign w:val="center"/>
          </w:tcPr>
          <w:p w:rsidR="000B00ED" w:rsidRPr="002556C7" w:rsidRDefault="003B519C" w:rsidP="005150D2">
            <w:pPr>
              <w:spacing w:after="0" w:line="240" w:lineRule="auto"/>
              <w:jc w:val="center"/>
              <w:rPr>
                <w:rFonts w:ascii="Times New Roman" w:eastAsiaTheme="minorHAnsi" w:hAnsi="Times New Roman"/>
              </w:rPr>
            </w:pPr>
            <w:r w:rsidRPr="002556C7">
              <w:rPr>
                <w:rFonts w:ascii="Times New Roman" w:eastAsiaTheme="minorHAnsi" w:hAnsi="Times New Roman"/>
              </w:rPr>
              <w:t>4</w:t>
            </w:r>
          </w:p>
        </w:tc>
        <w:tc>
          <w:tcPr>
            <w:tcW w:w="844" w:type="pct"/>
            <w:shd w:val="clear" w:color="auto" w:fill="FFFEFF" w:themeFill="background1"/>
            <w:vAlign w:val="center"/>
          </w:tcPr>
          <w:p w:rsidR="000B00ED" w:rsidRPr="002556C7" w:rsidRDefault="000B00ED" w:rsidP="005150D2">
            <w:pPr>
              <w:spacing w:after="0" w:line="240" w:lineRule="auto"/>
              <w:rPr>
                <w:rFonts w:ascii="Times New Roman" w:eastAsiaTheme="minorHAnsi" w:hAnsi="Times New Roman"/>
              </w:rPr>
            </w:pPr>
            <w:r w:rsidRPr="002556C7">
              <w:rPr>
                <w:rFonts w:ascii="Times New Roman" w:eastAsiaTheme="minorHAnsi" w:hAnsi="Times New Roman"/>
              </w:rPr>
              <w:t>Библиотека</w:t>
            </w:r>
          </w:p>
        </w:tc>
        <w:tc>
          <w:tcPr>
            <w:tcW w:w="657" w:type="pct"/>
            <w:shd w:val="clear" w:color="auto" w:fill="FFFEFF" w:themeFill="background1"/>
            <w:vAlign w:val="center"/>
          </w:tcPr>
          <w:p w:rsidR="000B00ED" w:rsidRPr="002556C7" w:rsidRDefault="000B00ED" w:rsidP="005150D2">
            <w:pPr>
              <w:spacing w:after="0" w:line="240" w:lineRule="auto"/>
              <w:jc w:val="center"/>
              <w:rPr>
                <w:rFonts w:ascii="Times New Roman" w:eastAsiaTheme="minorHAnsi" w:hAnsi="Times New Roman"/>
              </w:rPr>
            </w:pPr>
            <w:r w:rsidRPr="002556C7">
              <w:rPr>
                <w:rFonts w:ascii="Times New Roman" w:hAnsi="Times New Roman"/>
              </w:rPr>
              <w:t>тыс.ед. хран.</w:t>
            </w:r>
          </w:p>
        </w:tc>
        <w:tc>
          <w:tcPr>
            <w:tcW w:w="742" w:type="pct"/>
            <w:shd w:val="clear" w:color="auto" w:fill="FFFEFF" w:themeFill="background1"/>
            <w:vAlign w:val="center"/>
          </w:tcPr>
          <w:p w:rsidR="000B00ED" w:rsidRPr="002556C7" w:rsidRDefault="003B519C" w:rsidP="005150D2">
            <w:pPr>
              <w:spacing w:after="0" w:line="240" w:lineRule="auto"/>
              <w:jc w:val="center"/>
              <w:rPr>
                <w:rFonts w:ascii="Times New Roman" w:eastAsiaTheme="minorHAnsi" w:hAnsi="Times New Roman"/>
              </w:rPr>
            </w:pPr>
            <w:r w:rsidRPr="002556C7">
              <w:rPr>
                <w:rFonts w:ascii="Times New Roman" w:eastAsiaTheme="minorHAnsi" w:hAnsi="Times New Roman"/>
              </w:rPr>
              <w:t>13</w:t>
            </w:r>
            <w:r w:rsidR="000B00ED" w:rsidRPr="002556C7">
              <w:rPr>
                <w:rFonts w:ascii="Times New Roman" w:eastAsiaTheme="minorHAnsi" w:hAnsi="Times New Roman"/>
              </w:rPr>
              <w:t xml:space="preserve"> тыс. ед.</w:t>
            </w:r>
          </w:p>
        </w:tc>
        <w:tc>
          <w:tcPr>
            <w:tcW w:w="1036" w:type="pct"/>
            <w:shd w:val="clear" w:color="auto" w:fill="FFFEFF" w:themeFill="background1"/>
            <w:vAlign w:val="center"/>
          </w:tcPr>
          <w:p w:rsidR="000B00ED" w:rsidRPr="002556C7" w:rsidRDefault="000B00ED" w:rsidP="005150D2">
            <w:pPr>
              <w:spacing w:after="0" w:line="240" w:lineRule="auto"/>
              <w:jc w:val="center"/>
              <w:rPr>
                <w:rFonts w:ascii="Times New Roman" w:eastAsiaTheme="minorHAnsi" w:hAnsi="Times New Roman"/>
              </w:rPr>
            </w:pPr>
            <w:r w:rsidRPr="002556C7">
              <w:rPr>
                <w:rFonts w:ascii="Times New Roman" w:eastAsiaTheme="minorHAnsi" w:hAnsi="Times New Roman"/>
              </w:rPr>
              <w:t>4,5 тыс. ед. на 1 тыс. человек</w:t>
            </w:r>
          </w:p>
        </w:tc>
        <w:tc>
          <w:tcPr>
            <w:tcW w:w="741" w:type="pct"/>
            <w:shd w:val="clear" w:color="auto" w:fill="FFFEFF" w:themeFill="background1"/>
            <w:vAlign w:val="center"/>
          </w:tcPr>
          <w:p w:rsidR="000B00ED" w:rsidRPr="002556C7" w:rsidRDefault="003B519C" w:rsidP="005150D2">
            <w:pPr>
              <w:spacing w:after="0" w:line="240" w:lineRule="auto"/>
              <w:jc w:val="center"/>
              <w:rPr>
                <w:rFonts w:ascii="Times New Roman" w:eastAsiaTheme="minorHAnsi" w:hAnsi="Times New Roman"/>
              </w:rPr>
            </w:pPr>
            <w:r w:rsidRPr="002556C7">
              <w:rPr>
                <w:rFonts w:ascii="Times New Roman" w:eastAsiaTheme="minorHAnsi" w:hAnsi="Times New Roman"/>
              </w:rPr>
              <w:t>4</w:t>
            </w:r>
            <w:r w:rsidR="000B00ED" w:rsidRPr="002556C7">
              <w:rPr>
                <w:rFonts w:ascii="Times New Roman" w:eastAsiaTheme="minorHAnsi" w:hAnsi="Times New Roman"/>
              </w:rPr>
              <w:t xml:space="preserve"> тыс.</w:t>
            </w:r>
          </w:p>
        </w:tc>
        <w:tc>
          <w:tcPr>
            <w:tcW w:w="648" w:type="pct"/>
            <w:shd w:val="clear" w:color="auto" w:fill="FFFEFF" w:themeFill="background1"/>
            <w:vAlign w:val="center"/>
          </w:tcPr>
          <w:p w:rsidR="000B00ED" w:rsidRPr="002556C7" w:rsidRDefault="003B519C" w:rsidP="00FD7622">
            <w:pPr>
              <w:spacing w:after="0" w:line="240" w:lineRule="auto"/>
              <w:jc w:val="center"/>
              <w:rPr>
                <w:rFonts w:ascii="Times New Roman" w:eastAsiaTheme="minorHAnsi" w:hAnsi="Times New Roman"/>
              </w:rPr>
            </w:pPr>
            <w:r w:rsidRPr="002556C7">
              <w:rPr>
                <w:rFonts w:ascii="Times New Roman" w:eastAsiaTheme="minorHAnsi" w:hAnsi="Times New Roman"/>
              </w:rPr>
              <w:t>-</w:t>
            </w:r>
          </w:p>
        </w:tc>
      </w:tr>
      <w:tr w:rsidR="000B00ED" w:rsidRPr="002556C7" w:rsidTr="00926A7B">
        <w:tc>
          <w:tcPr>
            <w:tcW w:w="332" w:type="pct"/>
            <w:vAlign w:val="center"/>
          </w:tcPr>
          <w:p w:rsidR="000B00ED" w:rsidRPr="002556C7" w:rsidRDefault="003B519C" w:rsidP="005150D2">
            <w:pPr>
              <w:spacing w:after="0" w:line="240" w:lineRule="auto"/>
              <w:jc w:val="center"/>
              <w:rPr>
                <w:rFonts w:ascii="Times New Roman" w:eastAsiaTheme="minorHAnsi" w:hAnsi="Times New Roman"/>
              </w:rPr>
            </w:pPr>
            <w:r w:rsidRPr="002556C7">
              <w:rPr>
                <w:rFonts w:ascii="Times New Roman" w:eastAsiaTheme="minorHAnsi" w:hAnsi="Times New Roman"/>
              </w:rPr>
              <w:t>5</w:t>
            </w:r>
          </w:p>
        </w:tc>
        <w:tc>
          <w:tcPr>
            <w:tcW w:w="844" w:type="pct"/>
            <w:vAlign w:val="center"/>
          </w:tcPr>
          <w:p w:rsidR="000B00ED" w:rsidRPr="002556C7" w:rsidRDefault="00FD7622" w:rsidP="005150D2">
            <w:pPr>
              <w:spacing w:after="0" w:line="240" w:lineRule="auto"/>
              <w:rPr>
                <w:rFonts w:ascii="Times New Roman" w:eastAsiaTheme="minorHAnsi" w:hAnsi="Times New Roman"/>
              </w:rPr>
            </w:pPr>
            <w:r w:rsidRPr="002556C7">
              <w:rPr>
                <w:rFonts w:ascii="Times New Roman" w:hAnsi="Times New Roman" w:cs="Times New Roman"/>
              </w:rPr>
              <w:t>ФАП</w:t>
            </w:r>
          </w:p>
        </w:tc>
        <w:tc>
          <w:tcPr>
            <w:tcW w:w="657" w:type="pct"/>
            <w:vAlign w:val="center"/>
          </w:tcPr>
          <w:p w:rsidR="000B00ED" w:rsidRPr="002556C7" w:rsidRDefault="000B00ED" w:rsidP="005150D2">
            <w:pPr>
              <w:spacing w:after="0" w:line="240" w:lineRule="auto"/>
              <w:jc w:val="center"/>
              <w:rPr>
                <w:rFonts w:ascii="Times New Roman" w:eastAsiaTheme="minorHAnsi" w:hAnsi="Times New Roman"/>
              </w:rPr>
            </w:pPr>
            <w:r w:rsidRPr="002556C7">
              <w:rPr>
                <w:rFonts w:ascii="Times New Roman" w:eastAsiaTheme="minorHAnsi" w:hAnsi="Times New Roman"/>
              </w:rPr>
              <w:t>кол-во</w:t>
            </w:r>
          </w:p>
        </w:tc>
        <w:tc>
          <w:tcPr>
            <w:tcW w:w="742" w:type="pct"/>
            <w:vAlign w:val="center"/>
          </w:tcPr>
          <w:p w:rsidR="000B00ED" w:rsidRPr="002556C7" w:rsidRDefault="000B00ED" w:rsidP="005150D2">
            <w:pPr>
              <w:spacing w:after="0" w:line="240" w:lineRule="auto"/>
              <w:jc w:val="center"/>
              <w:rPr>
                <w:rFonts w:ascii="Times New Roman" w:eastAsiaTheme="minorHAnsi" w:hAnsi="Times New Roman"/>
              </w:rPr>
            </w:pPr>
            <w:r w:rsidRPr="002556C7">
              <w:rPr>
                <w:rFonts w:ascii="Times New Roman" w:eastAsiaTheme="minorHAnsi" w:hAnsi="Times New Roman"/>
              </w:rPr>
              <w:t>1</w:t>
            </w:r>
          </w:p>
        </w:tc>
        <w:tc>
          <w:tcPr>
            <w:tcW w:w="1036" w:type="pct"/>
            <w:vAlign w:val="center"/>
          </w:tcPr>
          <w:p w:rsidR="000B00ED" w:rsidRPr="002556C7" w:rsidRDefault="000B00ED" w:rsidP="005150D2">
            <w:pPr>
              <w:spacing w:after="0" w:line="240" w:lineRule="auto"/>
              <w:jc w:val="center"/>
              <w:rPr>
                <w:rFonts w:ascii="Times New Roman" w:eastAsiaTheme="minorHAnsi" w:hAnsi="Times New Roman"/>
              </w:rPr>
            </w:pPr>
            <w:r w:rsidRPr="002556C7">
              <w:rPr>
                <w:rFonts w:ascii="Times New Roman" w:eastAsiaTheme="minorHAnsi" w:hAnsi="Times New Roman"/>
              </w:rPr>
              <w:t>1</w:t>
            </w:r>
          </w:p>
        </w:tc>
        <w:tc>
          <w:tcPr>
            <w:tcW w:w="741" w:type="pct"/>
            <w:vAlign w:val="center"/>
          </w:tcPr>
          <w:p w:rsidR="000B00ED" w:rsidRPr="002556C7" w:rsidRDefault="00FD7622" w:rsidP="005150D2">
            <w:pPr>
              <w:spacing w:after="0" w:line="240" w:lineRule="auto"/>
              <w:jc w:val="center"/>
              <w:rPr>
                <w:rFonts w:ascii="Times New Roman" w:eastAsiaTheme="minorHAnsi" w:hAnsi="Times New Roman"/>
              </w:rPr>
            </w:pPr>
            <w:r w:rsidRPr="002556C7">
              <w:rPr>
                <w:rFonts w:ascii="Times New Roman" w:eastAsiaTheme="minorHAnsi" w:hAnsi="Times New Roman"/>
              </w:rPr>
              <w:t>1</w:t>
            </w:r>
          </w:p>
        </w:tc>
        <w:tc>
          <w:tcPr>
            <w:tcW w:w="648" w:type="pct"/>
            <w:vAlign w:val="center"/>
          </w:tcPr>
          <w:p w:rsidR="000B00ED" w:rsidRPr="002556C7" w:rsidRDefault="003B519C" w:rsidP="005150D2">
            <w:pPr>
              <w:spacing w:after="0" w:line="240" w:lineRule="auto"/>
              <w:jc w:val="center"/>
              <w:rPr>
                <w:rFonts w:ascii="Times New Roman" w:eastAsiaTheme="minorHAnsi" w:hAnsi="Times New Roman"/>
              </w:rPr>
            </w:pPr>
            <w:r w:rsidRPr="002556C7">
              <w:rPr>
                <w:rFonts w:ascii="Times New Roman" w:eastAsiaTheme="minorHAnsi" w:hAnsi="Times New Roman"/>
              </w:rPr>
              <w:t>-</w:t>
            </w:r>
          </w:p>
        </w:tc>
      </w:tr>
      <w:tr w:rsidR="000B00ED" w:rsidRPr="002556C7" w:rsidTr="00926A7B">
        <w:tc>
          <w:tcPr>
            <w:tcW w:w="332" w:type="pct"/>
            <w:vAlign w:val="center"/>
          </w:tcPr>
          <w:p w:rsidR="000B00ED" w:rsidRPr="002556C7" w:rsidRDefault="003B519C" w:rsidP="005150D2">
            <w:pPr>
              <w:spacing w:after="0" w:line="240" w:lineRule="auto"/>
              <w:jc w:val="center"/>
              <w:rPr>
                <w:rFonts w:ascii="Times New Roman" w:eastAsiaTheme="minorHAnsi" w:hAnsi="Times New Roman"/>
              </w:rPr>
            </w:pPr>
            <w:r w:rsidRPr="002556C7">
              <w:rPr>
                <w:rFonts w:ascii="Times New Roman" w:eastAsiaTheme="minorHAnsi" w:hAnsi="Times New Roman"/>
              </w:rPr>
              <w:t>6</w:t>
            </w:r>
          </w:p>
        </w:tc>
        <w:tc>
          <w:tcPr>
            <w:tcW w:w="844" w:type="pct"/>
            <w:vAlign w:val="center"/>
          </w:tcPr>
          <w:p w:rsidR="000B00ED" w:rsidRPr="002556C7" w:rsidRDefault="003B519C" w:rsidP="005150D2">
            <w:pPr>
              <w:spacing w:after="0" w:line="240" w:lineRule="auto"/>
              <w:rPr>
                <w:rFonts w:ascii="Times New Roman" w:eastAsiaTheme="minorHAnsi" w:hAnsi="Times New Roman"/>
              </w:rPr>
            </w:pPr>
            <w:r w:rsidRPr="002556C7">
              <w:rPr>
                <w:rFonts w:ascii="Times New Roman" w:eastAsiaTheme="minorHAnsi" w:hAnsi="Times New Roman"/>
              </w:rPr>
              <w:t>Столовая</w:t>
            </w:r>
          </w:p>
        </w:tc>
        <w:tc>
          <w:tcPr>
            <w:tcW w:w="657" w:type="pct"/>
            <w:vAlign w:val="center"/>
          </w:tcPr>
          <w:p w:rsidR="000B00ED" w:rsidRPr="002556C7" w:rsidRDefault="003B519C" w:rsidP="005150D2">
            <w:pPr>
              <w:spacing w:after="0" w:line="240" w:lineRule="auto"/>
              <w:jc w:val="center"/>
              <w:rPr>
                <w:rFonts w:ascii="Times New Roman" w:eastAsiaTheme="minorHAnsi" w:hAnsi="Times New Roman"/>
              </w:rPr>
            </w:pPr>
            <w:r w:rsidRPr="002556C7">
              <w:rPr>
                <w:rFonts w:ascii="Times New Roman" w:eastAsiaTheme="minorHAnsi" w:hAnsi="Times New Roman"/>
              </w:rPr>
              <w:t>посадочных мест</w:t>
            </w:r>
          </w:p>
        </w:tc>
        <w:tc>
          <w:tcPr>
            <w:tcW w:w="742" w:type="pct"/>
            <w:vAlign w:val="center"/>
          </w:tcPr>
          <w:p w:rsidR="000B00ED" w:rsidRPr="002556C7" w:rsidRDefault="003B519C" w:rsidP="005150D2">
            <w:pPr>
              <w:spacing w:after="0" w:line="240" w:lineRule="auto"/>
              <w:jc w:val="center"/>
              <w:rPr>
                <w:rFonts w:ascii="Times New Roman" w:eastAsiaTheme="minorHAnsi" w:hAnsi="Times New Roman"/>
              </w:rPr>
            </w:pPr>
            <w:r w:rsidRPr="002556C7">
              <w:rPr>
                <w:rFonts w:ascii="Times New Roman" w:eastAsiaTheme="minorHAnsi" w:hAnsi="Times New Roman"/>
              </w:rPr>
              <w:t>40</w:t>
            </w:r>
          </w:p>
        </w:tc>
        <w:tc>
          <w:tcPr>
            <w:tcW w:w="1036" w:type="pct"/>
            <w:vAlign w:val="center"/>
          </w:tcPr>
          <w:p w:rsidR="000B00ED" w:rsidRPr="002556C7" w:rsidRDefault="003B519C" w:rsidP="005150D2">
            <w:pPr>
              <w:spacing w:after="0" w:line="240" w:lineRule="auto"/>
              <w:jc w:val="center"/>
              <w:rPr>
                <w:rFonts w:ascii="Times New Roman" w:eastAsiaTheme="minorHAnsi" w:hAnsi="Times New Roman"/>
              </w:rPr>
            </w:pPr>
            <w:r w:rsidRPr="002556C7">
              <w:rPr>
                <w:rFonts w:ascii="Times New Roman" w:eastAsiaTheme="minorHAnsi" w:hAnsi="Times New Roman"/>
              </w:rPr>
              <w:t>20 мест на 1 тыс.чел.</w:t>
            </w:r>
          </w:p>
        </w:tc>
        <w:tc>
          <w:tcPr>
            <w:tcW w:w="741" w:type="pct"/>
            <w:vAlign w:val="center"/>
          </w:tcPr>
          <w:p w:rsidR="000B00ED" w:rsidRPr="002556C7" w:rsidRDefault="003B519C" w:rsidP="005150D2">
            <w:pPr>
              <w:spacing w:after="0" w:line="240" w:lineRule="auto"/>
              <w:jc w:val="center"/>
              <w:rPr>
                <w:rFonts w:ascii="Times New Roman" w:eastAsiaTheme="minorHAnsi" w:hAnsi="Times New Roman"/>
              </w:rPr>
            </w:pPr>
            <w:r w:rsidRPr="002556C7">
              <w:rPr>
                <w:rFonts w:ascii="Times New Roman" w:eastAsiaTheme="minorHAnsi" w:hAnsi="Times New Roman"/>
              </w:rPr>
              <w:t>25</w:t>
            </w:r>
          </w:p>
        </w:tc>
        <w:tc>
          <w:tcPr>
            <w:tcW w:w="648" w:type="pct"/>
            <w:vAlign w:val="center"/>
          </w:tcPr>
          <w:p w:rsidR="000B00ED" w:rsidRPr="002556C7" w:rsidRDefault="003B519C" w:rsidP="005150D2">
            <w:pPr>
              <w:spacing w:after="0" w:line="240" w:lineRule="auto"/>
              <w:jc w:val="center"/>
              <w:rPr>
                <w:rFonts w:ascii="Times New Roman" w:eastAsiaTheme="minorHAnsi" w:hAnsi="Times New Roman"/>
              </w:rPr>
            </w:pPr>
            <w:r w:rsidRPr="002556C7">
              <w:rPr>
                <w:rFonts w:ascii="Times New Roman" w:eastAsiaTheme="minorHAnsi" w:hAnsi="Times New Roman"/>
              </w:rPr>
              <w:t>-</w:t>
            </w:r>
          </w:p>
        </w:tc>
      </w:tr>
      <w:tr w:rsidR="00413B8B" w:rsidRPr="002556C7" w:rsidTr="00926A7B">
        <w:tc>
          <w:tcPr>
            <w:tcW w:w="332" w:type="pct"/>
            <w:vAlign w:val="center"/>
          </w:tcPr>
          <w:p w:rsidR="00413B8B" w:rsidRPr="002556C7" w:rsidRDefault="003B519C" w:rsidP="005150D2">
            <w:pPr>
              <w:spacing w:after="0" w:line="240" w:lineRule="auto"/>
              <w:jc w:val="center"/>
              <w:rPr>
                <w:rFonts w:ascii="Times New Roman" w:eastAsiaTheme="minorHAnsi" w:hAnsi="Times New Roman"/>
              </w:rPr>
            </w:pPr>
            <w:r w:rsidRPr="002556C7">
              <w:rPr>
                <w:rFonts w:ascii="Times New Roman" w:eastAsiaTheme="minorHAnsi" w:hAnsi="Times New Roman"/>
              </w:rPr>
              <w:t>7</w:t>
            </w:r>
          </w:p>
        </w:tc>
        <w:tc>
          <w:tcPr>
            <w:tcW w:w="844" w:type="pct"/>
            <w:vAlign w:val="center"/>
          </w:tcPr>
          <w:p w:rsidR="00413B8B" w:rsidRPr="002556C7" w:rsidRDefault="003B519C" w:rsidP="005150D2">
            <w:pPr>
              <w:spacing w:after="0" w:line="240" w:lineRule="auto"/>
              <w:rPr>
                <w:rFonts w:ascii="Times New Roman" w:eastAsiaTheme="minorHAnsi" w:hAnsi="Times New Roman"/>
              </w:rPr>
            </w:pPr>
            <w:r w:rsidRPr="002556C7">
              <w:rPr>
                <w:rFonts w:ascii="Times New Roman" w:eastAsiaTheme="minorHAnsi" w:hAnsi="Times New Roman"/>
              </w:rPr>
              <w:t>Магазины</w:t>
            </w:r>
          </w:p>
        </w:tc>
        <w:tc>
          <w:tcPr>
            <w:tcW w:w="657" w:type="pct"/>
            <w:vAlign w:val="center"/>
          </w:tcPr>
          <w:p w:rsidR="00413B8B" w:rsidRPr="002556C7" w:rsidRDefault="003B519C" w:rsidP="005150D2">
            <w:pPr>
              <w:spacing w:after="0" w:line="240" w:lineRule="auto"/>
              <w:jc w:val="center"/>
              <w:rPr>
                <w:rFonts w:ascii="Times New Roman" w:eastAsiaTheme="minorHAnsi" w:hAnsi="Times New Roman"/>
              </w:rPr>
            </w:pPr>
            <w:r w:rsidRPr="002556C7">
              <w:rPr>
                <w:rFonts w:ascii="Times New Roman" w:eastAsiaTheme="minorHAnsi" w:hAnsi="Times New Roman"/>
              </w:rPr>
              <w:t>м</w:t>
            </w:r>
            <w:r w:rsidRPr="002556C7">
              <w:rPr>
                <w:rFonts w:ascii="Times New Roman" w:eastAsiaTheme="minorHAnsi" w:hAnsi="Times New Roman"/>
                <w:vertAlign w:val="superscript"/>
              </w:rPr>
              <w:t>2</w:t>
            </w:r>
          </w:p>
        </w:tc>
        <w:tc>
          <w:tcPr>
            <w:tcW w:w="742" w:type="pct"/>
            <w:vAlign w:val="center"/>
          </w:tcPr>
          <w:p w:rsidR="00413B8B" w:rsidRPr="002556C7" w:rsidRDefault="003B519C" w:rsidP="005150D2">
            <w:pPr>
              <w:spacing w:after="0" w:line="240" w:lineRule="auto"/>
              <w:jc w:val="center"/>
              <w:rPr>
                <w:rFonts w:ascii="Times New Roman" w:eastAsiaTheme="minorHAnsi" w:hAnsi="Times New Roman"/>
              </w:rPr>
            </w:pPr>
            <w:r w:rsidRPr="002556C7">
              <w:rPr>
                <w:rFonts w:ascii="Times New Roman" w:eastAsiaTheme="minorHAnsi" w:hAnsi="Times New Roman"/>
              </w:rPr>
              <w:t>324,3</w:t>
            </w:r>
          </w:p>
        </w:tc>
        <w:tc>
          <w:tcPr>
            <w:tcW w:w="1036" w:type="pct"/>
            <w:vAlign w:val="center"/>
          </w:tcPr>
          <w:p w:rsidR="00413B8B" w:rsidRPr="002556C7" w:rsidRDefault="003B519C" w:rsidP="005150D2">
            <w:pPr>
              <w:spacing w:after="0" w:line="240" w:lineRule="auto"/>
              <w:jc w:val="center"/>
              <w:rPr>
                <w:rFonts w:ascii="Times New Roman" w:eastAsiaTheme="minorHAnsi" w:hAnsi="Times New Roman"/>
              </w:rPr>
            </w:pPr>
            <w:r w:rsidRPr="002556C7">
              <w:rPr>
                <w:rFonts w:ascii="Times New Roman" w:eastAsiaTheme="minorHAnsi" w:hAnsi="Times New Roman"/>
              </w:rPr>
              <w:t>300 м</w:t>
            </w:r>
            <w:r w:rsidRPr="002556C7">
              <w:rPr>
                <w:rFonts w:ascii="Times New Roman" w:eastAsiaTheme="minorHAnsi" w:hAnsi="Times New Roman"/>
                <w:vertAlign w:val="superscript"/>
              </w:rPr>
              <w:t>2</w:t>
            </w:r>
            <w:r w:rsidRPr="002556C7">
              <w:rPr>
                <w:rFonts w:ascii="Times New Roman" w:eastAsiaTheme="minorHAnsi" w:hAnsi="Times New Roman"/>
              </w:rPr>
              <w:t xml:space="preserve"> на 1 тыс.чел.</w:t>
            </w:r>
          </w:p>
        </w:tc>
        <w:tc>
          <w:tcPr>
            <w:tcW w:w="741" w:type="pct"/>
            <w:vAlign w:val="center"/>
          </w:tcPr>
          <w:p w:rsidR="00413B8B" w:rsidRPr="002556C7" w:rsidRDefault="003B519C" w:rsidP="005150D2">
            <w:pPr>
              <w:spacing w:after="0" w:line="240" w:lineRule="auto"/>
              <w:jc w:val="center"/>
              <w:rPr>
                <w:rFonts w:ascii="Times New Roman" w:eastAsiaTheme="minorHAnsi" w:hAnsi="Times New Roman"/>
              </w:rPr>
            </w:pPr>
            <w:r w:rsidRPr="002556C7">
              <w:rPr>
                <w:rFonts w:ascii="Times New Roman" w:eastAsiaTheme="minorHAnsi" w:hAnsi="Times New Roman"/>
              </w:rPr>
              <w:t>300</w:t>
            </w:r>
          </w:p>
        </w:tc>
        <w:tc>
          <w:tcPr>
            <w:tcW w:w="648" w:type="pct"/>
            <w:vAlign w:val="center"/>
          </w:tcPr>
          <w:p w:rsidR="00413B8B" w:rsidRPr="002556C7" w:rsidRDefault="003B519C" w:rsidP="005150D2">
            <w:pPr>
              <w:spacing w:after="0" w:line="240" w:lineRule="auto"/>
              <w:jc w:val="center"/>
              <w:rPr>
                <w:rFonts w:ascii="Times New Roman" w:eastAsiaTheme="minorHAnsi" w:hAnsi="Times New Roman"/>
              </w:rPr>
            </w:pPr>
            <w:r w:rsidRPr="002556C7">
              <w:rPr>
                <w:rFonts w:ascii="Times New Roman" w:eastAsiaTheme="minorHAnsi" w:hAnsi="Times New Roman"/>
              </w:rPr>
              <w:t>-</w:t>
            </w:r>
          </w:p>
        </w:tc>
      </w:tr>
    </w:tbl>
    <w:p w:rsidR="000B00ED" w:rsidRPr="002556C7" w:rsidRDefault="000B00ED" w:rsidP="000B00ED">
      <w:pPr>
        <w:spacing w:after="0" w:line="360" w:lineRule="auto"/>
        <w:ind w:firstLine="539"/>
        <w:jc w:val="center"/>
        <w:rPr>
          <w:rFonts w:ascii="Times New Roman" w:hAnsi="Times New Roman"/>
          <w:sz w:val="24"/>
          <w:szCs w:val="24"/>
        </w:rPr>
      </w:pPr>
    </w:p>
    <w:p w:rsidR="000B00ED" w:rsidRPr="002556C7" w:rsidRDefault="000B00ED" w:rsidP="00233A78">
      <w:pPr>
        <w:pStyle w:val="14"/>
        <w:spacing w:before="200" w:after="100"/>
        <w:jc w:val="center"/>
        <w:rPr>
          <w:color w:val="1F497D" w:themeColor="text2"/>
        </w:rPr>
      </w:pPr>
      <w:bookmarkStart w:id="49" w:name="_Toc335229597"/>
      <w:bookmarkStart w:id="50" w:name="_Toc398209269"/>
      <w:r w:rsidRPr="002556C7">
        <w:rPr>
          <w:color w:val="1F497D" w:themeColor="text2"/>
        </w:rPr>
        <w:t>2.</w:t>
      </w:r>
      <w:r w:rsidR="00C93DA1" w:rsidRPr="002556C7">
        <w:rPr>
          <w:color w:val="1F497D" w:themeColor="text2"/>
        </w:rPr>
        <w:t>7</w:t>
      </w:r>
      <w:r w:rsidRPr="002556C7">
        <w:rPr>
          <w:color w:val="1F497D" w:themeColor="text2"/>
        </w:rPr>
        <w:t xml:space="preserve"> Транспортная инфраструктура</w:t>
      </w:r>
      <w:bookmarkEnd w:id="49"/>
      <w:bookmarkEnd w:id="50"/>
    </w:p>
    <w:p w:rsidR="00C7016B" w:rsidRPr="002556C7" w:rsidRDefault="00C7016B" w:rsidP="00C7016B">
      <w:pPr>
        <w:tabs>
          <w:tab w:val="left" w:pos="5610"/>
        </w:tabs>
        <w:spacing w:line="360" w:lineRule="auto"/>
        <w:ind w:firstLine="567"/>
        <w:contextualSpacing/>
        <w:jc w:val="both"/>
        <w:rPr>
          <w:rFonts w:ascii="Times New Roman" w:hAnsi="Times New Roman" w:cs="Times New Roman"/>
          <w:sz w:val="24"/>
          <w:szCs w:val="24"/>
        </w:rPr>
      </w:pPr>
      <w:r w:rsidRPr="002556C7">
        <w:rPr>
          <w:rFonts w:ascii="Times New Roman" w:hAnsi="Times New Roman" w:cs="Times New Roman"/>
          <w:sz w:val="24"/>
          <w:szCs w:val="24"/>
        </w:rPr>
        <w:t xml:space="preserve">МО Комарихинский сельсовет расположен на северо-востоке Шипуновского района.  По территории муниципального образования проходит дорога Шипуново – Краснощеково – Курья. Пассажирское и грузовое сообщение с другими городами и районными центрами осуществляется по автомобильным дорогам.  </w:t>
      </w:r>
    </w:p>
    <w:p w:rsidR="00C7016B" w:rsidRPr="002556C7" w:rsidRDefault="00C7016B" w:rsidP="00C7016B">
      <w:pPr>
        <w:tabs>
          <w:tab w:val="left" w:pos="5610"/>
        </w:tabs>
        <w:spacing w:line="360" w:lineRule="auto"/>
        <w:ind w:firstLine="567"/>
        <w:contextualSpacing/>
        <w:jc w:val="both"/>
        <w:rPr>
          <w:rFonts w:ascii="Times New Roman" w:hAnsi="Times New Roman" w:cs="Times New Roman"/>
          <w:sz w:val="24"/>
          <w:szCs w:val="24"/>
        </w:rPr>
      </w:pPr>
      <w:r w:rsidRPr="002556C7">
        <w:rPr>
          <w:rFonts w:ascii="Times New Roman" w:hAnsi="Times New Roman" w:cs="Times New Roman"/>
          <w:sz w:val="24"/>
          <w:szCs w:val="24"/>
        </w:rPr>
        <w:t>Дорожное покрытие улично-дорожной сети с.Комариха асфальтобетонное и грунтовое,  дороги находятся в неудовлетворительном состоянии. Протяженность улично-дорожной сети составляет 20 км.</w:t>
      </w:r>
    </w:p>
    <w:p w:rsidR="000B00ED" w:rsidRPr="002556C7" w:rsidRDefault="000B00ED" w:rsidP="000B00ED">
      <w:pPr>
        <w:shd w:val="clear" w:color="auto" w:fill="FFFFFF"/>
        <w:spacing w:after="0" w:line="360" w:lineRule="auto"/>
        <w:ind w:firstLine="709"/>
        <w:jc w:val="both"/>
        <w:rPr>
          <w:rFonts w:ascii="Times New Roman" w:hAnsi="Times New Roman"/>
          <w:sz w:val="24"/>
          <w:szCs w:val="24"/>
        </w:rPr>
      </w:pPr>
      <w:r w:rsidRPr="002556C7">
        <w:rPr>
          <w:rFonts w:ascii="Times New Roman" w:hAnsi="Times New Roman"/>
          <w:sz w:val="24"/>
        </w:rPr>
        <w:t xml:space="preserve">Большая часть улиц и дорог </w:t>
      </w:r>
      <w:r w:rsidR="003F4759" w:rsidRPr="002556C7">
        <w:rPr>
          <w:rFonts w:ascii="Times New Roman" w:hAnsi="Times New Roman"/>
          <w:sz w:val="24"/>
        </w:rPr>
        <w:t xml:space="preserve">в </w:t>
      </w:r>
      <w:r w:rsidRPr="002556C7">
        <w:rPr>
          <w:rFonts w:ascii="Times New Roman" w:hAnsi="Times New Roman"/>
          <w:sz w:val="24"/>
        </w:rPr>
        <w:t>с</w:t>
      </w:r>
      <w:r w:rsidR="003F4759" w:rsidRPr="002556C7">
        <w:rPr>
          <w:rFonts w:ascii="Times New Roman" w:hAnsi="Times New Roman"/>
          <w:sz w:val="24"/>
        </w:rPr>
        <w:t>ел</w:t>
      </w:r>
      <w:r w:rsidR="00C7016B" w:rsidRPr="002556C7">
        <w:rPr>
          <w:rFonts w:ascii="Times New Roman" w:hAnsi="Times New Roman"/>
          <w:sz w:val="24"/>
        </w:rPr>
        <w:t>е</w:t>
      </w:r>
      <w:r w:rsidRPr="002556C7">
        <w:rPr>
          <w:rFonts w:ascii="Times New Roman" w:hAnsi="Times New Roman"/>
          <w:sz w:val="24"/>
        </w:rPr>
        <w:t xml:space="preserve"> не имеет твердого покрытия. </w:t>
      </w:r>
      <w:r w:rsidRPr="002556C7">
        <w:rPr>
          <w:rFonts w:ascii="Times New Roman" w:hAnsi="Times New Roman"/>
          <w:sz w:val="24"/>
          <w:szCs w:val="24"/>
        </w:rPr>
        <w:t>Существующие улицы имеют неодинаковую ширину, что усложняет размещение инженерных коммуникаци</w:t>
      </w:r>
      <w:r w:rsidR="003F4759" w:rsidRPr="002556C7">
        <w:rPr>
          <w:rFonts w:ascii="Times New Roman" w:hAnsi="Times New Roman"/>
          <w:sz w:val="24"/>
          <w:szCs w:val="24"/>
        </w:rPr>
        <w:t>й</w:t>
      </w:r>
      <w:r w:rsidRPr="002556C7">
        <w:rPr>
          <w:rFonts w:ascii="Times New Roman" w:hAnsi="Times New Roman"/>
          <w:sz w:val="24"/>
          <w:szCs w:val="24"/>
        </w:rPr>
        <w:t xml:space="preserve"> и благоустройства. </w:t>
      </w:r>
    </w:p>
    <w:p w:rsidR="00926A7B" w:rsidRPr="002556C7" w:rsidRDefault="00926A7B" w:rsidP="000B00ED">
      <w:pPr>
        <w:shd w:val="clear" w:color="auto" w:fill="FFFFFF"/>
        <w:spacing w:after="0" w:line="360" w:lineRule="auto"/>
        <w:ind w:firstLine="709"/>
        <w:jc w:val="both"/>
        <w:rPr>
          <w:rFonts w:ascii="Times New Roman" w:hAnsi="Times New Roman"/>
          <w:sz w:val="24"/>
          <w:szCs w:val="24"/>
        </w:rPr>
      </w:pPr>
    </w:p>
    <w:p w:rsidR="000B00ED" w:rsidRPr="002556C7" w:rsidRDefault="000B00ED" w:rsidP="00926A7B">
      <w:pPr>
        <w:pStyle w:val="2"/>
        <w:spacing w:line="240" w:lineRule="auto"/>
        <w:jc w:val="center"/>
        <w:rPr>
          <w:caps/>
          <w:color w:val="1F497D" w:themeColor="text2"/>
        </w:rPr>
      </w:pPr>
      <w:bookmarkStart w:id="51" w:name="_Toc335229598"/>
      <w:bookmarkStart w:id="52" w:name="_Toc398209270"/>
      <w:r w:rsidRPr="002556C7">
        <w:rPr>
          <w:color w:val="1F497D" w:themeColor="text2"/>
        </w:rPr>
        <w:lastRenderedPageBreak/>
        <w:t>2.</w:t>
      </w:r>
      <w:r w:rsidR="00F46A1D" w:rsidRPr="002556C7">
        <w:rPr>
          <w:color w:val="1F497D" w:themeColor="text2"/>
        </w:rPr>
        <w:t>8</w:t>
      </w:r>
      <w:r w:rsidRPr="002556C7">
        <w:rPr>
          <w:color w:val="1F497D" w:themeColor="text2"/>
        </w:rPr>
        <w:t xml:space="preserve"> Коммунальное обслуживание</w:t>
      </w:r>
      <w:bookmarkEnd w:id="51"/>
      <w:bookmarkEnd w:id="52"/>
    </w:p>
    <w:p w:rsidR="000B00ED" w:rsidRPr="002556C7" w:rsidRDefault="000B00ED" w:rsidP="00926A7B">
      <w:pPr>
        <w:pStyle w:val="3"/>
        <w:spacing w:after="240" w:line="240" w:lineRule="auto"/>
        <w:jc w:val="center"/>
        <w:rPr>
          <w:color w:val="1F497D" w:themeColor="text2"/>
        </w:rPr>
      </w:pPr>
      <w:bookmarkStart w:id="53" w:name="_Toc298946162"/>
      <w:bookmarkStart w:id="54" w:name="_Toc335229599"/>
      <w:bookmarkStart w:id="55" w:name="_Toc398209271"/>
      <w:r w:rsidRPr="002556C7">
        <w:rPr>
          <w:color w:val="1F497D" w:themeColor="text2"/>
        </w:rPr>
        <w:t>2.</w:t>
      </w:r>
      <w:r w:rsidR="00F46A1D" w:rsidRPr="002556C7">
        <w:rPr>
          <w:color w:val="1F497D" w:themeColor="text2"/>
        </w:rPr>
        <w:t>8</w:t>
      </w:r>
      <w:r w:rsidRPr="002556C7">
        <w:rPr>
          <w:color w:val="1F497D" w:themeColor="text2"/>
        </w:rPr>
        <w:t>.1 Водоснабжение</w:t>
      </w:r>
      <w:bookmarkEnd w:id="53"/>
      <w:bookmarkEnd w:id="54"/>
      <w:bookmarkEnd w:id="55"/>
    </w:p>
    <w:p w:rsidR="00F368C5" w:rsidRPr="002556C7" w:rsidRDefault="00BC644F" w:rsidP="009E17A3">
      <w:pPr>
        <w:spacing w:after="0" w:line="360" w:lineRule="auto"/>
        <w:ind w:firstLine="709"/>
        <w:jc w:val="both"/>
        <w:rPr>
          <w:rFonts w:ascii="Times New Roman" w:hAnsi="Times New Roman"/>
          <w:sz w:val="24"/>
          <w:szCs w:val="24"/>
        </w:rPr>
      </w:pPr>
      <w:r w:rsidRPr="002556C7">
        <w:rPr>
          <w:rFonts w:ascii="Times New Roman" w:hAnsi="Times New Roman"/>
          <w:sz w:val="24"/>
          <w:szCs w:val="24"/>
        </w:rPr>
        <w:t>Артезианский водозабор</w:t>
      </w:r>
      <w:r w:rsidR="00BE5D0C" w:rsidRPr="002556C7">
        <w:rPr>
          <w:rFonts w:ascii="Times New Roman" w:hAnsi="Times New Roman"/>
          <w:sz w:val="24"/>
          <w:szCs w:val="24"/>
        </w:rPr>
        <w:t xml:space="preserve"> села Комариха </w:t>
      </w:r>
      <w:r w:rsidRPr="002556C7">
        <w:rPr>
          <w:rFonts w:ascii="Times New Roman" w:hAnsi="Times New Roman"/>
          <w:sz w:val="24"/>
          <w:szCs w:val="24"/>
        </w:rPr>
        <w:t>состоит из</w:t>
      </w:r>
      <w:r w:rsidR="00BE5D0C" w:rsidRPr="002556C7">
        <w:rPr>
          <w:rFonts w:ascii="Times New Roman" w:hAnsi="Times New Roman"/>
          <w:sz w:val="24"/>
          <w:szCs w:val="24"/>
        </w:rPr>
        <w:t xml:space="preserve"> одной эксплуатационной скважиной № Б-109/81, которая располагается в 4,5 км на юго-восток</w:t>
      </w:r>
      <w:r w:rsidRPr="002556C7">
        <w:rPr>
          <w:rFonts w:ascii="Times New Roman" w:hAnsi="Times New Roman"/>
          <w:sz w:val="24"/>
          <w:szCs w:val="24"/>
        </w:rPr>
        <w:t>е</w:t>
      </w:r>
      <w:r w:rsidR="00BE5D0C" w:rsidRPr="002556C7">
        <w:rPr>
          <w:rFonts w:ascii="Times New Roman" w:hAnsi="Times New Roman"/>
          <w:sz w:val="24"/>
          <w:szCs w:val="24"/>
        </w:rPr>
        <w:t xml:space="preserve"> от села</w:t>
      </w:r>
      <w:r w:rsidRPr="002556C7">
        <w:rPr>
          <w:rFonts w:ascii="Times New Roman" w:hAnsi="Times New Roman"/>
          <w:sz w:val="24"/>
          <w:szCs w:val="24"/>
        </w:rPr>
        <w:t xml:space="preserve"> и одного резервуара чистой воды, расположенного в северо-восточной части села</w:t>
      </w:r>
      <w:r w:rsidR="00BE5D0C" w:rsidRPr="002556C7">
        <w:rPr>
          <w:rFonts w:ascii="Times New Roman" w:hAnsi="Times New Roman"/>
          <w:sz w:val="24"/>
          <w:szCs w:val="24"/>
        </w:rPr>
        <w:t>.</w:t>
      </w:r>
      <w:r w:rsidRPr="002556C7">
        <w:rPr>
          <w:rFonts w:ascii="Times New Roman" w:hAnsi="Times New Roman"/>
          <w:sz w:val="24"/>
          <w:szCs w:val="24"/>
        </w:rPr>
        <w:t xml:space="preserve"> Глубина скважины 60 м., дебет 1,5 куб.м./час, ввод в эксплуатацию в 1981 г. Фактическое водопотребление составляет 290 куб.м./сутки. Протяженность водопроводных сетей 11500 м, трубы изготовлены из ПХВ – диаметр 100 мм., чугун – диаметр 100 мм. Глубина прокладки сетей 2,8 м.  Количество водоразборных колонок – 50. </w:t>
      </w:r>
    </w:p>
    <w:p w:rsidR="000B00ED" w:rsidRPr="002556C7" w:rsidRDefault="00F368C5" w:rsidP="00F368C5">
      <w:pPr>
        <w:pStyle w:val="3"/>
        <w:spacing w:after="240"/>
        <w:jc w:val="center"/>
        <w:rPr>
          <w:color w:val="1F497D" w:themeColor="text2"/>
        </w:rPr>
      </w:pPr>
      <w:bookmarkStart w:id="56" w:name="_Toc335229600"/>
      <w:bookmarkStart w:id="57" w:name="_Toc398209272"/>
      <w:r w:rsidRPr="002556C7">
        <w:rPr>
          <w:color w:val="1F497D" w:themeColor="text2"/>
        </w:rPr>
        <w:t>2.8</w:t>
      </w:r>
      <w:r w:rsidR="000B00ED" w:rsidRPr="002556C7">
        <w:rPr>
          <w:color w:val="1F497D" w:themeColor="text2"/>
        </w:rPr>
        <w:t>.2 Водоотведение (канализация)</w:t>
      </w:r>
      <w:bookmarkEnd w:id="56"/>
      <w:bookmarkEnd w:id="57"/>
    </w:p>
    <w:p w:rsidR="000B00ED" w:rsidRPr="002556C7" w:rsidRDefault="000B00ED" w:rsidP="000B00ED">
      <w:pPr>
        <w:spacing w:after="0" w:line="360" w:lineRule="auto"/>
        <w:ind w:firstLine="709"/>
        <w:jc w:val="both"/>
        <w:rPr>
          <w:rFonts w:ascii="Times New Roman" w:hAnsi="Times New Roman"/>
          <w:sz w:val="24"/>
          <w:szCs w:val="24"/>
        </w:rPr>
      </w:pPr>
      <w:r w:rsidRPr="002556C7">
        <w:rPr>
          <w:rFonts w:ascii="Times New Roman" w:hAnsi="Times New Roman"/>
          <w:sz w:val="24"/>
          <w:szCs w:val="24"/>
        </w:rPr>
        <w:t xml:space="preserve">В настоящее время канализация в </w:t>
      </w:r>
      <w:r w:rsidR="00BC644F" w:rsidRPr="002556C7">
        <w:rPr>
          <w:rFonts w:ascii="Times New Roman" w:hAnsi="Times New Roman"/>
          <w:sz w:val="24"/>
          <w:szCs w:val="24"/>
        </w:rPr>
        <w:t>селе</w:t>
      </w:r>
      <w:r w:rsidRPr="002556C7">
        <w:rPr>
          <w:rFonts w:ascii="Times New Roman" w:hAnsi="Times New Roman"/>
          <w:sz w:val="24"/>
          <w:szCs w:val="24"/>
        </w:rPr>
        <w:t xml:space="preserve"> выгребная. Отвод и утилизация жидких отходов в процессе эксплуатации существующего фонда жилых и </w:t>
      </w:r>
      <w:r w:rsidR="00672513" w:rsidRPr="002556C7">
        <w:rPr>
          <w:rFonts w:ascii="Times New Roman" w:hAnsi="Times New Roman"/>
          <w:sz w:val="24"/>
          <w:szCs w:val="24"/>
        </w:rPr>
        <w:t>социальных</w:t>
      </w:r>
      <w:r w:rsidRPr="002556C7">
        <w:rPr>
          <w:rFonts w:ascii="Times New Roman" w:hAnsi="Times New Roman"/>
          <w:sz w:val="24"/>
          <w:szCs w:val="24"/>
        </w:rPr>
        <w:t xml:space="preserve"> объектов - осуществляется в надворные уборные. </w:t>
      </w:r>
    </w:p>
    <w:p w:rsidR="000B00ED" w:rsidRPr="002556C7" w:rsidRDefault="000B00ED" w:rsidP="000B00ED">
      <w:pPr>
        <w:spacing w:after="0" w:line="360" w:lineRule="auto"/>
        <w:ind w:firstLine="709"/>
        <w:jc w:val="both"/>
        <w:rPr>
          <w:rFonts w:ascii="Times New Roman" w:hAnsi="Times New Roman"/>
          <w:sz w:val="24"/>
          <w:szCs w:val="24"/>
        </w:rPr>
      </w:pPr>
      <w:r w:rsidRPr="002556C7">
        <w:rPr>
          <w:rFonts w:ascii="Times New Roman" w:hAnsi="Times New Roman"/>
          <w:sz w:val="24"/>
          <w:szCs w:val="24"/>
        </w:rPr>
        <w:t>В селах отсутствует централизованная система водоотведения, ряд общественных зданий канализовано в выгребы разных объемов. Сбор сточных вод с селитебной территории осуществляется в уличные туалеты и в выгребы, откуда ассенизаторскими машинами вывозятся на пол</w:t>
      </w:r>
      <w:r w:rsidR="00672513" w:rsidRPr="002556C7">
        <w:rPr>
          <w:rFonts w:ascii="Times New Roman" w:hAnsi="Times New Roman"/>
          <w:sz w:val="24"/>
          <w:szCs w:val="24"/>
        </w:rPr>
        <w:t>я</w:t>
      </w:r>
      <w:r w:rsidRPr="002556C7">
        <w:rPr>
          <w:rFonts w:ascii="Times New Roman" w:hAnsi="Times New Roman"/>
          <w:sz w:val="24"/>
          <w:szCs w:val="24"/>
        </w:rPr>
        <w:t xml:space="preserve"> фильтрации, расположенное за территорией населенного пункта. Сброс поверхностного стока селитебных и производственных территорий осуществляется без какой-либо очистки. Ливневая канализация отсутствует.</w:t>
      </w:r>
    </w:p>
    <w:p w:rsidR="000B00ED" w:rsidRPr="002556C7" w:rsidRDefault="000B00ED" w:rsidP="00F368C5">
      <w:pPr>
        <w:pStyle w:val="3"/>
        <w:spacing w:after="240"/>
        <w:jc w:val="center"/>
        <w:rPr>
          <w:color w:val="1F497D" w:themeColor="text2"/>
        </w:rPr>
      </w:pPr>
      <w:bookmarkStart w:id="58" w:name="_Toc335229601"/>
      <w:bookmarkStart w:id="59" w:name="_Toc398209273"/>
      <w:r w:rsidRPr="002556C7">
        <w:rPr>
          <w:color w:val="1F497D" w:themeColor="text2"/>
        </w:rPr>
        <w:t>2.</w:t>
      </w:r>
      <w:r w:rsidR="00F368C5" w:rsidRPr="002556C7">
        <w:rPr>
          <w:color w:val="1F497D" w:themeColor="text2"/>
        </w:rPr>
        <w:t>8</w:t>
      </w:r>
      <w:r w:rsidRPr="002556C7">
        <w:rPr>
          <w:color w:val="1F497D" w:themeColor="text2"/>
        </w:rPr>
        <w:t>.3 Теплоснабжение</w:t>
      </w:r>
      <w:bookmarkEnd w:id="58"/>
      <w:bookmarkEnd w:id="59"/>
    </w:p>
    <w:p w:rsidR="009E17A3" w:rsidRPr="002556C7" w:rsidRDefault="000B00ED" w:rsidP="000B00ED">
      <w:pPr>
        <w:spacing w:after="0" w:line="360" w:lineRule="auto"/>
        <w:ind w:firstLine="709"/>
        <w:jc w:val="both"/>
        <w:rPr>
          <w:rFonts w:ascii="Times New Roman" w:hAnsi="Times New Roman"/>
          <w:sz w:val="24"/>
          <w:szCs w:val="24"/>
        </w:rPr>
      </w:pPr>
      <w:r w:rsidRPr="002556C7">
        <w:rPr>
          <w:rFonts w:ascii="Times New Roman" w:hAnsi="Times New Roman"/>
          <w:sz w:val="24"/>
          <w:szCs w:val="24"/>
        </w:rPr>
        <w:t xml:space="preserve">Теплоснабжение социальных объектов, расположенных на </w:t>
      </w:r>
      <w:r w:rsidR="009E17A3" w:rsidRPr="002556C7">
        <w:rPr>
          <w:rFonts w:ascii="Times New Roman" w:hAnsi="Times New Roman"/>
          <w:sz w:val="24"/>
          <w:szCs w:val="24"/>
        </w:rPr>
        <w:t>территории сел</w:t>
      </w:r>
      <w:r w:rsidRPr="002556C7">
        <w:rPr>
          <w:rFonts w:ascii="Times New Roman" w:hAnsi="Times New Roman"/>
          <w:sz w:val="24"/>
          <w:szCs w:val="24"/>
        </w:rPr>
        <w:t>, осуществляется котельн</w:t>
      </w:r>
      <w:r w:rsidR="009E17A3" w:rsidRPr="002556C7">
        <w:rPr>
          <w:rFonts w:ascii="Times New Roman" w:hAnsi="Times New Roman"/>
          <w:sz w:val="24"/>
          <w:szCs w:val="24"/>
        </w:rPr>
        <w:t>ыми</w:t>
      </w:r>
      <w:r w:rsidRPr="002556C7">
        <w:rPr>
          <w:rFonts w:ascii="Times New Roman" w:hAnsi="Times New Roman"/>
          <w:sz w:val="24"/>
          <w:szCs w:val="24"/>
        </w:rPr>
        <w:t>, работающ</w:t>
      </w:r>
      <w:r w:rsidR="009E17A3" w:rsidRPr="002556C7">
        <w:rPr>
          <w:rFonts w:ascii="Times New Roman" w:hAnsi="Times New Roman"/>
          <w:sz w:val="24"/>
          <w:szCs w:val="24"/>
        </w:rPr>
        <w:t>ими</w:t>
      </w:r>
      <w:r w:rsidRPr="002556C7">
        <w:rPr>
          <w:rFonts w:ascii="Times New Roman" w:hAnsi="Times New Roman"/>
          <w:sz w:val="24"/>
          <w:szCs w:val="24"/>
        </w:rPr>
        <w:t xml:space="preserve"> на твердом топливе, в зоне сосредоточения социальных объектов, объектов культурно-бытового обслуживания. </w:t>
      </w:r>
      <w:r w:rsidR="009E17A3" w:rsidRPr="002556C7">
        <w:rPr>
          <w:rFonts w:ascii="Times New Roman" w:hAnsi="Times New Roman"/>
          <w:sz w:val="24"/>
          <w:szCs w:val="24"/>
        </w:rPr>
        <w:t>Отопление индивидуальных жилых домов усадебного типа печное, как правило, на твердом топливе.</w:t>
      </w:r>
    </w:p>
    <w:p w:rsidR="00AC1C47" w:rsidRPr="002556C7" w:rsidRDefault="00AC1C47" w:rsidP="00AC1C47">
      <w:pPr>
        <w:tabs>
          <w:tab w:val="left" w:pos="5610"/>
        </w:tabs>
        <w:spacing w:line="360" w:lineRule="auto"/>
        <w:ind w:firstLine="567"/>
        <w:contextualSpacing/>
        <w:jc w:val="right"/>
        <w:rPr>
          <w:rFonts w:ascii="Times New Roman" w:hAnsi="Times New Roman" w:cs="Times New Roman"/>
          <w:sz w:val="24"/>
          <w:szCs w:val="24"/>
        </w:rPr>
      </w:pPr>
      <w:r w:rsidRPr="002556C7">
        <w:rPr>
          <w:rFonts w:ascii="Times New Roman" w:hAnsi="Times New Roman" w:cs="Times New Roman"/>
          <w:sz w:val="24"/>
          <w:szCs w:val="24"/>
        </w:rPr>
        <w:t xml:space="preserve">Таблица  </w:t>
      </w:r>
      <w:r w:rsidR="00846008" w:rsidRPr="002556C7">
        <w:rPr>
          <w:rFonts w:ascii="Times New Roman" w:hAnsi="Times New Roman" w:cs="Times New Roman"/>
          <w:sz w:val="24"/>
          <w:szCs w:val="24"/>
        </w:rPr>
        <w:t>11</w:t>
      </w:r>
    </w:p>
    <w:p w:rsidR="00AC1C47" w:rsidRPr="002556C7" w:rsidRDefault="00AC1C47" w:rsidP="00AC1C47">
      <w:pPr>
        <w:tabs>
          <w:tab w:val="left" w:pos="5610"/>
        </w:tabs>
        <w:spacing w:line="360" w:lineRule="auto"/>
        <w:ind w:firstLine="567"/>
        <w:contextualSpacing/>
        <w:jc w:val="center"/>
        <w:rPr>
          <w:rFonts w:ascii="Times New Roman" w:hAnsi="Times New Roman" w:cs="Times New Roman"/>
          <w:sz w:val="24"/>
          <w:szCs w:val="24"/>
        </w:rPr>
      </w:pPr>
      <w:r w:rsidRPr="002556C7">
        <w:rPr>
          <w:rFonts w:ascii="Times New Roman" w:hAnsi="Times New Roman" w:cs="Times New Roman"/>
          <w:sz w:val="24"/>
          <w:szCs w:val="24"/>
        </w:rPr>
        <w:t>Характеристика котельных</w:t>
      </w:r>
    </w:p>
    <w:tbl>
      <w:tblPr>
        <w:tblStyle w:val="ab"/>
        <w:tblW w:w="0" w:type="auto"/>
        <w:tblLook w:val="04A0"/>
      </w:tblPr>
      <w:tblGrid>
        <w:gridCol w:w="540"/>
        <w:gridCol w:w="2545"/>
        <w:gridCol w:w="2977"/>
        <w:gridCol w:w="3508"/>
      </w:tblGrid>
      <w:tr w:rsidR="00AC1C47" w:rsidRPr="002556C7" w:rsidTr="00001F62">
        <w:tc>
          <w:tcPr>
            <w:tcW w:w="540" w:type="dxa"/>
          </w:tcPr>
          <w:p w:rsidR="00AC1C47" w:rsidRPr="002556C7" w:rsidRDefault="00AC1C47" w:rsidP="00001F62">
            <w:pPr>
              <w:tabs>
                <w:tab w:val="left" w:pos="5610"/>
              </w:tabs>
              <w:contextualSpacing/>
              <w:jc w:val="both"/>
              <w:rPr>
                <w:rFonts w:ascii="Times New Roman" w:hAnsi="Times New Roman"/>
                <w:sz w:val="24"/>
                <w:szCs w:val="24"/>
              </w:rPr>
            </w:pPr>
            <w:r w:rsidRPr="002556C7">
              <w:rPr>
                <w:rFonts w:ascii="Times New Roman" w:hAnsi="Times New Roman"/>
                <w:sz w:val="24"/>
                <w:szCs w:val="24"/>
              </w:rPr>
              <w:t>№ п/п</w:t>
            </w:r>
          </w:p>
        </w:tc>
        <w:tc>
          <w:tcPr>
            <w:tcW w:w="2545" w:type="dxa"/>
          </w:tcPr>
          <w:p w:rsidR="00AC1C47" w:rsidRPr="002556C7" w:rsidRDefault="00AC1C47" w:rsidP="00001F62">
            <w:pPr>
              <w:tabs>
                <w:tab w:val="left" w:pos="5610"/>
              </w:tabs>
              <w:contextualSpacing/>
              <w:jc w:val="both"/>
              <w:rPr>
                <w:rFonts w:ascii="Times New Roman" w:hAnsi="Times New Roman"/>
                <w:sz w:val="24"/>
                <w:szCs w:val="24"/>
              </w:rPr>
            </w:pPr>
            <w:r w:rsidRPr="002556C7">
              <w:rPr>
                <w:rFonts w:ascii="Times New Roman" w:hAnsi="Times New Roman"/>
                <w:sz w:val="24"/>
                <w:szCs w:val="24"/>
              </w:rPr>
              <w:t>Котельная</w:t>
            </w:r>
          </w:p>
        </w:tc>
        <w:tc>
          <w:tcPr>
            <w:tcW w:w="2977" w:type="dxa"/>
          </w:tcPr>
          <w:p w:rsidR="00AC1C47" w:rsidRPr="002556C7" w:rsidRDefault="00AC1C47" w:rsidP="00001F62">
            <w:pPr>
              <w:tabs>
                <w:tab w:val="left" w:pos="5610"/>
              </w:tabs>
              <w:contextualSpacing/>
              <w:jc w:val="both"/>
              <w:rPr>
                <w:rFonts w:ascii="Times New Roman" w:hAnsi="Times New Roman"/>
                <w:sz w:val="24"/>
                <w:szCs w:val="24"/>
              </w:rPr>
            </w:pPr>
            <w:r w:rsidRPr="002556C7">
              <w:rPr>
                <w:rFonts w:ascii="Times New Roman" w:hAnsi="Times New Roman"/>
                <w:sz w:val="24"/>
                <w:szCs w:val="24"/>
              </w:rPr>
              <w:t>Установленная мощность котлов, Гкал/час</w:t>
            </w:r>
          </w:p>
        </w:tc>
        <w:tc>
          <w:tcPr>
            <w:tcW w:w="3508" w:type="dxa"/>
          </w:tcPr>
          <w:p w:rsidR="00AC1C47" w:rsidRPr="002556C7" w:rsidRDefault="00AC1C47" w:rsidP="00001F62">
            <w:pPr>
              <w:tabs>
                <w:tab w:val="left" w:pos="5610"/>
              </w:tabs>
              <w:contextualSpacing/>
              <w:jc w:val="both"/>
              <w:rPr>
                <w:rFonts w:ascii="Times New Roman" w:hAnsi="Times New Roman"/>
                <w:sz w:val="24"/>
                <w:szCs w:val="24"/>
              </w:rPr>
            </w:pPr>
            <w:r w:rsidRPr="002556C7">
              <w:rPr>
                <w:rFonts w:ascii="Times New Roman" w:hAnsi="Times New Roman"/>
                <w:sz w:val="24"/>
                <w:szCs w:val="24"/>
              </w:rPr>
              <w:t xml:space="preserve">Потребляемая мощность котлов, Гкал/час </w:t>
            </w:r>
          </w:p>
        </w:tc>
      </w:tr>
      <w:tr w:rsidR="00AC1C47" w:rsidRPr="002556C7" w:rsidTr="00001F62">
        <w:tc>
          <w:tcPr>
            <w:tcW w:w="540" w:type="dxa"/>
          </w:tcPr>
          <w:p w:rsidR="00AC1C47" w:rsidRPr="002556C7" w:rsidRDefault="00AC1C47" w:rsidP="00001F62">
            <w:pPr>
              <w:tabs>
                <w:tab w:val="left" w:pos="5610"/>
              </w:tabs>
              <w:contextualSpacing/>
              <w:jc w:val="center"/>
              <w:rPr>
                <w:rFonts w:ascii="Times New Roman" w:hAnsi="Times New Roman"/>
                <w:sz w:val="24"/>
                <w:szCs w:val="24"/>
              </w:rPr>
            </w:pPr>
            <w:r w:rsidRPr="002556C7">
              <w:rPr>
                <w:rFonts w:ascii="Times New Roman" w:hAnsi="Times New Roman"/>
                <w:sz w:val="24"/>
                <w:szCs w:val="24"/>
              </w:rPr>
              <w:t>1</w:t>
            </w:r>
          </w:p>
        </w:tc>
        <w:tc>
          <w:tcPr>
            <w:tcW w:w="2545" w:type="dxa"/>
          </w:tcPr>
          <w:p w:rsidR="00AC1C47" w:rsidRPr="002556C7" w:rsidRDefault="00AC1C47" w:rsidP="00001F62">
            <w:pPr>
              <w:tabs>
                <w:tab w:val="left" w:pos="5610"/>
              </w:tabs>
              <w:contextualSpacing/>
              <w:jc w:val="both"/>
              <w:rPr>
                <w:rFonts w:ascii="Times New Roman" w:hAnsi="Times New Roman"/>
                <w:sz w:val="24"/>
                <w:szCs w:val="24"/>
              </w:rPr>
            </w:pPr>
            <w:r w:rsidRPr="002556C7">
              <w:rPr>
                <w:rFonts w:ascii="Times New Roman" w:hAnsi="Times New Roman"/>
                <w:sz w:val="24"/>
                <w:szCs w:val="24"/>
              </w:rPr>
              <w:t>Школьная котельная</w:t>
            </w:r>
          </w:p>
        </w:tc>
        <w:tc>
          <w:tcPr>
            <w:tcW w:w="2977" w:type="dxa"/>
          </w:tcPr>
          <w:p w:rsidR="00AC1C47" w:rsidRPr="002556C7" w:rsidRDefault="00AC1C47" w:rsidP="00001F62">
            <w:pPr>
              <w:tabs>
                <w:tab w:val="left" w:pos="5610"/>
              </w:tabs>
              <w:contextualSpacing/>
              <w:jc w:val="center"/>
              <w:rPr>
                <w:rFonts w:ascii="Times New Roman" w:hAnsi="Times New Roman"/>
                <w:sz w:val="24"/>
                <w:szCs w:val="24"/>
              </w:rPr>
            </w:pPr>
            <w:r w:rsidRPr="002556C7">
              <w:rPr>
                <w:rFonts w:ascii="Times New Roman" w:hAnsi="Times New Roman"/>
                <w:sz w:val="24"/>
                <w:szCs w:val="24"/>
              </w:rPr>
              <w:t>0,55</w:t>
            </w:r>
          </w:p>
        </w:tc>
        <w:tc>
          <w:tcPr>
            <w:tcW w:w="3508" w:type="dxa"/>
          </w:tcPr>
          <w:p w:rsidR="00AC1C47" w:rsidRPr="002556C7" w:rsidRDefault="00AC1C47" w:rsidP="00001F62">
            <w:pPr>
              <w:tabs>
                <w:tab w:val="left" w:pos="5610"/>
              </w:tabs>
              <w:contextualSpacing/>
              <w:jc w:val="center"/>
              <w:rPr>
                <w:rFonts w:ascii="Times New Roman" w:hAnsi="Times New Roman"/>
                <w:sz w:val="24"/>
                <w:szCs w:val="24"/>
              </w:rPr>
            </w:pPr>
            <w:r w:rsidRPr="002556C7">
              <w:rPr>
                <w:rFonts w:ascii="Times New Roman" w:hAnsi="Times New Roman"/>
                <w:sz w:val="24"/>
                <w:szCs w:val="24"/>
              </w:rPr>
              <w:t>0,35</w:t>
            </w:r>
          </w:p>
        </w:tc>
      </w:tr>
      <w:tr w:rsidR="00AC1C47" w:rsidRPr="002556C7" w:rsidTr="00001F62">
        <w:tc>
          <w:tcPr>
            <w:tcW w:w="540" w:type="dxa"/>
          </w:tcPr>
          <w:p w:rsidR="00AC1C47" w:rsidRPr="002556C7" w:rsidRDefault="00AC1C47" w:rsidP="00001F62">
            <w:pPr>
              <w:tabs>
                <w:tab w:val="left" w:pos="5610"/>
              </w:tabs>
              <w:contextualSpacing/>
              <w:jc w:val="center"/>
              <w:rPr>
                <w:rFonts w:ascii="Times New Roman" w:hAnsi="Times New Roman"/>
                <w:sz w:val="24"/>
                <w:szCs w:val="24"/>
              </w:rPr>
            </w:pPr>
            <w:r w:rsidRPr="002556C7">
              <w:rPr>
                <w:rFonts w:ascii="Times New Roman" w:hAnsi="Times New Roman"/>
                <w:sz w:val="24"/>
                <w:szCs w:val="24"/>
              </w:rPr>
              <w:t>2</w:t>
            </w:r>
          </w:p>
        </w:tc>
        <w:tc>
          <w:tcPr>
            <w:tcW w:w="2545" w:type="dxa"/>
          </w:tcPr>
          <w:p w:rsidR="00AC1C47" w:rsidRPr="002556C7" w:rsidRDefault="00AC1C47" w:rsidP="00001F62">
            <w:pPr>
              <w:tabs>
                <w:tab w:val="left" w:pos="5610"/>
              </w:tabs>
              <w:contextualSpacing/>
              <w:jc w:val="both"/>
              <w:rPr>
                <w:rFonts w:ascii="Times New Roman" w:hAnsi="Times New Roman"/>
                <w:sz w:val="24"/>
                <w:szCs w:val="24"/>
              </w:rPr>
            </w:pPr>
            <w:r w:rsidRPr="002556C7">
              <w:rPr>
                <w:rFonts w:ascii="Times New Roman" w:hAnsi="Times New Roman"/>
                <w:sz w:val="24"/>
                <w:szCs w:val="24"/>
              </w:rPr>
              <w:t>ООО «Комариха»</w:t>
            </w:r>
          </w:p>
        </w:tc>
        <w:tc>
          <w:tcPr>
            <w:tcW w:w="2977" w:type="dxa"/>
          </w:tcPr>
          <w:p w:rsidR="00AC1C47" w:rsidRPr="002556C7" w:rsidRDefault="00AC1C47" w:rsidP="00001F62">
            <w:pPr>
              <w:tabs>
                <w:tab w:val="left" w:pos="5610"/>
              </w:tabs>
              <w:contextualSpacing/>
              <w:jc w:val="center"/>
              <w:rPr>
                <w:rFonts w:ascii="Times New Roman" w:hAnsi="Times New Roman"/>
                <w:sz w:val="24"/>
                <w:szCs w:val="24"/>
              </w:rPr>
            </w:pPr>
            <w:r w:rsidRPr="002556C7">
              <w:rPr>
                <w:rFonts w:ascii="Times New Roman" w:hAnsi="Times New Roman"/>
                <w:sz w:val="24"/>
                <w:szCs w:val="24"/>
              </w:rPr>
              <w:t>0,6</w:t>
            </w:r>
          </w:p>
        </w:tc>
        <w:tc>
          <w:tcPr>
            <w:tcW w:w="3508" w:type="dxa"/>
          </w:tcPr>
          <w:p w:rsidR="00AC1C47" w:rsidRPr="002556C7" w:rsidRDefault="00AC1C47" w:rsidP="00001F62">
            <w:pPr>
              <w:tabs>
                <w:tab w:val="left" w:pos="5610"/>
              </w:tabs>
              <w:contextualSpacing/>
              <w:jc w:val="center"/>
              <w:rPr>
                <w:rFonts w:ascii="Times New Roman" w:hAnsi="Times New Roman"/>
                <w:sz w:val="24"/>
                <w:szCs w:val="24"/>
              </w:rPr>
            </w:pPr>
            <w:r w:rsidRPr="002556C7">
              <w:rPr>
                <w:rFonts w:ascii="Times New Roman" w:hAnsi="Times New Roman"/>
                <w:sz w:val="24"/>
                <w:szCs w:val="24"/>
              </w:rPr>
              <w:t>0,6</w:t>
            </w:r>
          </w:p>
        </w:tc>
      </w:tr>
    </w:tbl>
    <w:p w:rsidR="00F368C5" w:rsidRPr="002556C7" w:rsidRDefault="00F368C5" w:rsidP="000B00ED">
      <w:pPr>
        <w:spacing w:after="0" w:line="360" w:lineRule="auto"/>
        <w:ind w:firstLine="709"/>
        <w:jc w:val="both"/>
        <w:rPr>
          <w:rFonts w:ascii="Times New Roman" w:hAnsi="Times New Roman"/>
          <w:sz w:val="24"/>
          <w:szCs w:val="24"/>
        </w:rPr>
      </w:pPr>
    </w:p>
    <w:p w:rsidR="000B00ED" w:rsidRPr="002556C7" w:rsidRDefault="000B00ED" w:rsidP="00F368C5">
      <w:pPr>
        <w:pStyle w:val="3"/>
        <w:spacing w:after="240"/>
        <w:jc w:val="center"/>
        <w:rPr>
          <w:color w:val="1F497D" w:themeColor="text2"/>
        </w:rPr>
      </w:pPr>
      <w:bookmarkStart w:id="60" w:name="_Toc335229602"/>
      <w:bookmarkStart w:id="61" w:name="_Toc398209274"/>
      <w:r w:rsidRPr="002556C7">
        <w:rPr>
          <w:color w:val="1F497D" w:themeColor="text2"/>
        </w:rPr>
        <w:lastRenderedPageBreak/>
        <w:t>2.</w:t>
      </w:r>
      <w:r w:rsidR="00F368C5" w:rsidRPr="002556C7">
        <w:rPr>
          <w:color w:val="1F497D" w:themeColor="text2"/>
        </w:rPr>
        <w:t>8</w:t>
      </w:r>
      <w:r w:rsidRPr="002556C7">
        <w:rPr>
          <w:color w:val="1F497D" w:themeColor="text2"/>
        </w:rPr>
        <w:t>.4 Газоснабжение</w:t>
      </w:r>
      <w:bookmarkEnd w:id="60"/>
      <w:bookmarkEnd w:id="61"/>
    </w:p>
    <w:p w:rsidR="000B00ED" w:rsidRPr="002556C7" w:rsidRDefault="000B00ED" w:rsidP="000B00ED">
      <w:pPr>
        <w:spacing w:after="0" w:line="360" w:lineRule="auto"/>
        <w:ind w:firstLine="709"/>
        <w:jc w:val="both"/>
        <w:rPr>
          <w:rFonts w:ascii="Times New Roman" w:hAnsi="Times New Roman"/>
          <w:sz w:val="24"/>
          <w:szCs w:val="24"/>
        </w:rPr>
      </w:pPr>
      <w:r w:rsidRPr="002556C7">
        <w:rPr>
          <w:rFonts w:ascii="Times New Roman" w:hAnsi="Times New Roman"/>
          <w:sz w:val="24"/>
          <w:szCs w:val="24"/>
        </w:rPr>
        <w:t xml:space="preserve">Централизованное газоснабжение природным газом отсутствует. Для </w:t>
      </w:r>
      <w:r w:rsidR="00F368C5" w:rsidRPr="002556C7">
        <w:rPr>
          <w:rFonts w:ascii="Times New Roman" w:hAnsi="Times New Roman"/>
          <w:sz w:val="24"/>
          <w:szCs w:val="24"/>
        </w:rPr>
        <w:t>приготовления пищи</w:t>
      </w:r>
      <w:r w:rsidRPr="002556C7">
        <w:rPr>
          <w:rFonts w:ascii="Times New Roman" w:hAnsi="Times New Roman"/>
          <w:sz w:val="24"/>
          <w:szCs w:val="24"/>
        </w:rPr>
        <w:t xml:space="preserve"> используется </w:t>
      </w:r>
      <w:r w:rsidRPr="002556C7">
        <w:rPr>
          <w:rFonts w:ascii="Times New Roman" w:hAnsi="Times New Roman"/>
          <w:bCs/>
          <w:sz w:val="24"/>
          <w:szCs w:val="24"/>
        </w:rPr>
        <w:t>привозной сжиженный газ</w:t>
      </w:r>
      <w:r w:rsidRPr="002556C7">
        <w:rPr>
          <w:rFonts w:ascii="Times New Roman" w:hAnsi="Times New Roman"/>
          <w:sz w:val="24"/>
          <w:szCs w:val="24"/>
        </w:rPr>
        <w:t xml:space="preserve"> в баллонах.</w:t>
      </w:r>
    </w:p>
    <w:p w:rsidR="000B00ED" w:rsidRPr="002556C7" w:rsidRDefault="000B00ED" w:rsidP="00F368C5">
      <w:pPr>
        <w:pStyle w:val="3"/>
        <w:spacing w:after="240"/>
        <w:jc w:val="center"/>
        <w:rPr>
          <w:color w:val="1F497D" w:themeColor="text2"/>
        </w:rPr>
      </w:pPr>
      <w:bookmarkStart w:id="62" w:name="_Toc335229603"/>
      <w:bookmarkStart w:id="63" w:name="_Toc398209275"/>
      <w:r w:rsidRPr="002556C7">
        <w:rPr>
          <w:color w:val="1F497D" w:themeColor="text2"/>
        </w:rPr>
        <w:t>2.</w:t>
      </w:r>
      <w:r w:rsidR="00F368C5" w:rsidRPr="002556C7">
        <w:rPr>
          <w:color w:val="1F497D" w:themeColor="text2"/>
        </w:rPr>
        <w:t>8</w:t>
      </w:r>
      <w:r w:rsidRPr="002556C7">
        <w:rPr>
          <w:color w:val="1F497D" w:themeColor="text2"/>
        </w:rPr>
        <w:t>.5 Электроснабжение</w:t>
      </w:r>
      <w:bookmarkEnd w:id="62"/>
      <w:bookmarkEnd w:id="63"/>
    </w:p>
    <w:p w:rsidR="00AC5A98" w:rsidRPr="002556C7" w:rsidRDefault="00AC5A98" w:rsidP="00AC5A98">
      <w:pPr>
        <w:spacing w:after="0" w:line="360" w:lineRule="auto"/>
        <w:ind w:firstLine="709"/>
        <w:contextualSpacing/>
        <w:jc w:val="both"/>
        <w:rPr>
          <w:rFonts w:ascii="Times New Roman" w:eastAsia="Times New Roman" w:hAnsi="Times New Roman" w:cs="Times New Roman"/>
          <w:sz w:val="24"/>
          <w:szCs w:val="24"/>
        </w:rPr>
      </w:pPr>
      <w:r w:rsidRPr="002556C7">
        <w:rPr>
          <w:rFonts w:ascii="Times New Roman" w:eastAsia="Times New Roman" w:hAnsi="Times New Roman" w:cs="Times New Roman"/>
          <w:sz w:val="24"/>
          <w:szCs w:val="24"/>
        </w:rPr>
        <w:t>Электроснабжение сел</w:t>
      </w:r>
      <w:r w:rsidRPr="002556C7">
        <w:rPr>
          <w:rFonts w:ascii="Times New Roman" w:hAnsi="Times New Roman" w:cs="Times New Roman"/>
          <w:sz w:val="24"/>
          <w:szCs w:val="24"/>
        </w:rPr>
        <w:t>а</w:t>
      </w:r>
      <w:r w:rsidRPr="002556C7">
        <w:rPr>
          <w:rFonts w:ascii="Times New Roman" w:eastAsia="Times New Roman" w:hAnsi="Times New Roman" w:cs="Times New Roman"/>
          <w:sz w:val="24"/>
          <w:szCs w:val="24"/>
        </w:rPr>
        <w:t xml:space="preserve"> осуществляется от Комарихинской подстанции: Комарихинская  ПС 110/27,5/10 кВ</w:t>
      </w:r>
      <w:r w:rsidRPr="002556C7">
        <w:rPr>
          <w:rFonts w:ascii="Times New Roman" w:hAnsi="Times New Roman" w:cs="Times New Roman"/>
          <w:sz w:val="24"/>
          <w:szCs w:val="24"/>
        </w:rPr>
        <w:t xml:space="preserve">. От нее </w:t>
      </w:r>
      <w:r w:rsidRPr="002556C7">
        <w:rPr>
          <w:rFonts w:ascii="Times New Roman" w:eastAsia="Times New Roman" w:hAnsi="Times New Roman" w:cs="Times New Roman"/>
          <w:sz w:val="24"/>
          <w:szCs w:val="24"/>
        </w:rPr>
        <w:t>отходят линий электропередач 10 кВ, обслуживаемых филиалом ОАО «МРСК Сибири» - «Алтайэнерго».</w:t>
      </w:r>
    </w:p>
    <w:p w:rsidR="00AC5A98" w:rsidRPr="002556C7" w:rsidRDefault="00AC5A98" w:rsidP="00AC5A98">
      <w:pPr>
        <w:spacing w:after="0" w:line="360" w:lineRule="auto"/>
        <w:ind w:firstLine="709"/>
        <w:contextualSpacing/>
        <w:jc w:val="both"/>
        <w:rPr>
          <w:rFonts w:ascii="Times New Roman" w:eastAsia="Times New Roman" w:hAnsi="Times New Roman" w:cs="Times New Roman"/>
          <w:sz w:val="24"/>
          <w:szCs w:val="24"/>
        </w:rPr>
      </w:pPr>
      <w:r w:rsidRPr="002556C7">
        <w:rPr>
          <w:rFonts w:ascii="Times New Roman" w:eastAsia="Times New Roman" w:hAnsi="Times New Roman" w:cs="Times New Roman"/>
          <w:sz w:val="24"/>
          <w:szCs w:val="24"/>
        </w:rPr>
        <w:t>По линии 0,4 кВ осуществляется передача мощности от ТП до потребителей. Сети электроснабжения 10 кВ и 0,4 кВ выполнены в воздушном исполнении (провода марки А, АС).</w:t>
      </w:r>
    </w:p>
    <w:p w:rsidR="000B00ED" w:rsidRPr="002556C7" w:rsidRDefault="000B00ED" w:rsidP="00F368C5">
      <w:pPr>
        <w:pStyle w:val="3"/>
        <w:spacing w:after="240"/>
        <w:jc w:val="center"/>
        <w:rPr>
          <w:color w:val="1F497D" w:themeColor="text2"/>
        </w:rPr>
      </w:pPr>
      <w:bookmarkStart w:id="64" w:name="_Toc335229604"/>
      <w:bookmarkStart w:id="65" w:name="_Toc398209276"/>
      <w:r w:rsidRPr="002556C7">
        <w:rPr>
          <w:color w:val="1F497D" w:themeColor="text2"/>
        </w:rPr>
        <w:t>2.</w:t>
      </w:r>
      <w:r w:rsidR="00F368C5" w:rsidRPr="002556C7">
        <w:rPr>
          <w:color w:val="1F497D" w:themeColor="text2"/>
        </w:rPr>
        <w:t>8</w:t>
      </w:r>
      <w:r w:rsidRPr="002556C7">
        <w:rPr>
          <w:color w:val="1F497D" w:themeColor="text2"/>
        </w:rPr>
        <w:t>.6 Связь и информация</w:t>
      </w:r>
      <w:bookmarkEnd w:id="64"/>
      <w:bookmarkEnd w:id="65"/>
    </w:p>
    <w:p w:rsidR="003D240C" w:rsidRPr="002556C7" w:rsidRDefault="000B00ED" w:rsidP="003D240C">
      <w:pPr>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lang w:eastAsia="en-US"/>
        </w:rPr>
        <w:t xml:space="preserve">Услуги связи на территории </w:t>
      </w:r>
      <w:r w:rsidR="00672513" w:rsidRPr="002556C7">
        <w:rPr>
          <w:rFonts w:ascii="Times New Roman" w:hAnsi="Times New Roman" w:cs="Times New Roman"/>
          <w:sz w:val="24"/>
          <w:szCs w:val="24"/>
          <w:lang w:eastAsia="en-US"/>
        </w:rPr>
        <w:t>сельсовета</w:t>
      </w:r>
      <w:r w:rsidRPr="002556C7">
        <w:rPr>
          <w:rFonts w:ascii="Times New Roman" w:hAnsi="Times New Roman" w:cs="Times New Roman"/>
          <w:sz w:val="24"/>
          <w:szCs w:val="24"/>
          <w:lang w:eastAsia="en-US"/>
        </w:rPr>
        <w:t xml:space="preserve"> оказывают </w:t>
      </w:r>
      <w:r w:rsidR="003D240C" w:rsidRPr="002556C7">
        <w:rPr>
          <w:rFonts w:ascii="Times New Roman" w:hAnsi="Times New Roman" w:cs="Times New Roman"/>
          <w:color w:val="000000"/>
          <w:sz w:val="24"/>
          <w:szCs w:val="24"/>
        </w:rPr>
        <w:t xml:space="preserve">Поспелихинский центр Телекоммуникаций </w:t>
      </w:r>
      <w:r w:rsidR="003D240C" w:rsidRPr="002556C7">
        <w:rPr>
          <w:rFonts w:ascii="Times New Roman" w:eastAsia="Times New Roman" w:hAnsi="Times New Roman" w:cs="Times New Roman"/>
          <w:color w:val="000000"/>
          <w:sz w:val="24"/>
          <w:szCs w:val="24"/>
        </w:rPr>
        <w:t xml:space="preserve">Алтайского филиала ОАО «Сибирьтелеком». </w:t>
      </w:r>
      <w:r w:rsidRPr="002556C7">
        <w:rPr>
          <w:rFonts w:ascii="Times New Roman" w:hAnsi="Times New Roman" w:cs="Times New Roman"/>
          <w:sz w:val="24"/>
          <w:szCs w:val="24"/>
        </w:rPr>
        <w:t>Село телефонизировано от автомати</w:t>
      </w:r>
      <w:r w:rsidR="00870052" w:rsidRPr="002556C7">
        <w:rPr>
          <w:rFonts w:ascii="Times New Roman" w:hAnsi="Times New Roman" w:cs="Times New Roman"/>
          <w:sz w:val="24"/>
          <w:szCs w:val="24"/>
        </w:rPr>
        <w:t>ческой телефонной станции (АТС)</w:t>
      </w:r>
      <w:r w:rsidRPr="002556C7">
        <w:rPr>
          <w:rFonts w:ascii="Times New Roman" w:hAnsi="Times New Roman" w:cs="Times New Roman"/>
          <w:sz w:val="24"/>
          <w:szCs w:val="24"/>
        </w:rPr>
        <w:t xml:space="preserve">. АТС расположена </w:t>
      </w:r>
      <w:r w:rsidR="00870052" w:rsidRPr="002556C7">
        <w:rPr>
          <w:rFonts w:ascii="Times New Roman" w:hAnsi="Times New Roman" w:cs="Times New Roman"/>
          <w:sz w:val="24"/>
          <w:szCs w:val="24"/>
        </w:rPr>
        <w:t>в центральной</w:t>
      </w:r>
      <w:r w:rsidRPr="002556C7">
        <w:rPr>
          <w:rFonts w:ascii="Times New Roman" w:hAnsi="Times New Roman" w:cs="Times New Roman"/>
          <w:sz w:val="24"/>
          <w:szCs w:val="24"/>
        </w:rPr>
        <w:t xml:space="preserve"> части села. Связь между АТС и абонентами осуществляется как по подземным, так и по воздушным линиям связи. </w:t>
      </w:r>
      <w:r w:rsidR="003D240C" w:rsidRPr="002556C7">
        <w:rPr>
          <w:rFonts w:ascii="Times New Roman" w:hAnsi="Times New Roman" w:cs="Times New Roman"/>
          <w:sz w:val="24"/>
          <w:szCs w:val="24"/>
        </w:rPr>
        <w:t>Монтированная емкость 200 номеров. Сотовая связь представлена сотовыми операторами «Билайн» и «Мегафон».</w:t>
      </w:r>
    </w:p>
    <w:p w:rsidR="000B00ED" w:rsidRPr="002556C7" w:rsidRDefault="000B00ED" w:rsidP="00870052">
      <w:pPr>
        <w:pStyle w:val="14"/>
        <w:spacing w:before="200" w:after="100"/>
        <w:jc w:val="center"/>
        <w:rPr>
          <w:color w:val="1F497D" w:themeColor="text2"/>
        </w:rPr>
      </w:pPr>
      <w:bookmarkStart w:id="66" w:name="_Toc335229605"/>
      <w:bookmarkStart w:id="67" w:name="_Toc398209277"/>
      <w:r w:rsidRPr="002556C7">
        <w:rPr>
          <w:color w:val="1F497D" w:themeColor="text2"/>
        </w:rPr>
        <w:t>2.</w:t>
      </w:r>
      <w:r w:rsidR="00F368C5" w:rsidRPr="002556C7">
        <w:rPr>
          <w:color w:val="1F497D" w:themeColor="text2"/>
        </w:rPr>
        <w:t>9</w:t>
      </w:r>
      <w:r w:rsidRPr="002556C7">
        <w:rPr>
          <w:color w:val="1F497D" w:themeColor="text2"/>
        </w:rPr>
        <w:t xml:space="preserve"> Экологическое состояние территории</w:t>
      </w:r>
      <w:bookmarkEnd w:id="66"/>
      <w:bookmarkEnd w:id="67"/>
    </w:p>
    <w:p w:rsidR="000B00ED" w:rsidRPr="002556C7" w:rsidRDefault="00870052" w:rsidP="000B00ED">
      <w:pPr>
        <w:keepNext/>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 xml:space="preserve">Территория МО </w:t>
      </w:r>
      <w:r w:rsidR="003D240C" w:rsidRPr="002556C7">
        <w:rPr>
          <w:rFonts w:ascii="Times New Roman" w:hAnsi="Times New Roman" w:cs="Times New Roman"/>
          <w:sz w:val="24"/>
          <w:szCs w:val="24"/>
        </w:rPr>
        <w:t>Комарихинский</w:t>
      </w:r>
      <w:r w:rsidRPr="002556C7">
        <w:rPr>
          <w:rFonts w:ascii="Times New Roman" w:hAnsi="Times New Roman" w:cs="Times New Roman"/>
          <w:sz w:val="24"/>
          <w:szCs w:val="24"/>
        </w:rPr>
        <w:t xml:space="preserve"> </w:t>
      </w:r>
      <w:r w:rsidR="000B00ED" w:rsidRPr="002556C7">
        <w:rPr>
          <w:rFonts w:ascii="Times New Roman" w:hAnsi="Times New Roman" w:cs="Times New Roman"/>
          <w:sz w:val="24"/>
          <w:szCs w:val="24"/>
        </w:rPr>
        <w:t xml:space="preserve">сельсовет подвержена значительной хозяйственной нагрузке. Природные комплексы или отдельные их компоненты в той или иной степени изменены, а местами сильно </w:t>
      </w:r>
      <w:r w:rsidR="001860A0" w:rsidRPr="002556C7">
        <w:rPr>
          <w:rFonts w:ascii="Times New Roman" w:hAnsi="Times New Roman" w:cs="Times New Roman"/>
          <w:sz w:val="24"/>
          <w:szCs w:val="24"/>
        </w:rPr>
        <w:t>деформированы</w:t>
      </w:r>
      <w:r w:rsidR="000B00ED" w:rsidRPr="002556C7">
        <w:rPr>
          <w:rFonts w:ascii="Times New Roman" w:hAnsi="Times New Roman" w:cs="Times New Roman"/>
          <w:sz w:val="24"/>
          <w:szCs w:val="24"/>
        </w:rPr>
        <w:t xml:space="preserve"> различными видами хозяйственных воздействий. В целом экологическая обстановка в муниципальном образовании является благополучной в силу ряда факторов:</w:t>
      </w:r>
    </w:p>
    <w:p w:rsidR="000B00ED" w:rsidRPr="002556C7" w:rsidRDefault="000B00ED" w:rsidP="00F54524">
      <w:pPr>
        <w:pStyle w:val="aa"/>
        <w:keepNext/>
        <w:numPr>
          <w:ilvl w:val="0"/>
          <w:numId w:val="53"/>
        </w:numPr>
        <w:tabs>
          <w:tab w:val="left" w:pos="709"/>
        </w:tabs>
        <w:spacing w:after="0" w:line="360" w:lineRule="auto"/>
        <w:ind w:hanging="436"/>
        <w:jc w:val="both"/>
        <w:rPr>
          <w:rFonts w:ascii="Times New Roman" w:hAnsi="Times New Roman"/>
          <w:sz w:val="24"/>
          <w:szCs w:val="24"/>
        </w:rPr>
      </w:pPr>
      <w:r w:rsidRPr="002556C7">
        <w:rPr>
          <w:rFonts w:ascii="Times New Roman" w:hAnsi="Times New Roman"/>
          <w:sz w:val="24"/>
          <w:szCs w:val="24"/>
        </w:rPr>
        <w:t>наличие водных объектов;</w:t>
      </w:r>
    </w:p>
    <w:p w:rsidR="000B00ED" w:rsidRPr="002556C7" w:rsidRDefault="000B00ED" w:rsidP="00F54524">
      <w:pPr>
        <w:pStyle w:val="aa"/>
        <w:keepNext/>
        <w:numPr>
          <w:ilvl w:val="0"/>
          <w:numId w:val="53"/>
        </w:numPr>
        <w:tabs>
          <w:tab w:val="left" w:pos="709"/>
        </w:tabs>
        <w:spacing w:after="0" w:line="360" w:lineRule="auto"/>
        <w:ind w:hanging="436"/>
        <w:jc w:val="both"/>
        <w:rPr>
          <w:rFonts w:ascii="Times New Roman" w:hAnsi="Times New Roman"/>
          <w:i/>
          <w:sz w:val="24"/>
          <w:szCs w:val="24"/>
        </w:rPr>
      </w:pPr>
      <w:r w:rsidRPr="002556C7">
        <w:rPr>
          <w:rFonts w:ascii="Times New Roman" w:hAnsi="Times New Roman"/>
          <w:sz w:val="24"/>
          <w:szCs w:val="24"/>
        </w:rPr>
        <w:t>отсутствие крупных промышленных предприятий;</w:t>
      </w:r>
    </w:p>
    <w:p w:rsidR="000B00ED" w:rsidRPr="002556C7" w:rsidRDefault="000B00ED" w:rsidP="00F54524">
      <w:pPr>
        <w:pStyle w:val="aa"/>
        <w:numPr>
          <w:ilvl w:val="0"/>
          <w:numId w:val="53"/>
        </w:numPr>
        <w:tabs>
          <w:tab w:val="left" w:pos="709"/>
        </w:tabs>
        <w:spacing w:after="0" w:line="360" w:lineRule="auto"/>
        <w:ind w:hanging="436"/>
        <w:jc w:val="both"/>
        <w:rPr>
          <w:rFonts w:ascii="Times New Roman" w:hAnsi="Times New Roman"/>
          <w:i/>
          <w:sz w:val="24"/>
          <w:szCs w:val="24"/>
        </w:rPr>
      </w:pPr>
      <w:r w:rsidRPr="002556C7">
        <w:rPr>
          <w:rFonts w:ascii="Times New Roman" w:hAnsi="Times New Roman"/>
          <w:sz w:val="24"/>
          <w:szCs w:val="24"/>
        </w:rPr>
        <w:t>удаленность от крупных промышленных объектов района;</w:t>
      </w:r>
    </w:p>
    <w:p w:rsidR="000B00ED" w:rsidRPr="002556C7" w:rsidRDefault="000B00ED" w:rsidP="00F54524">
      <w:pPr>
        <w:pStyle w:val="aa"/>
        <w:numPr>
          <w:ilvl w:val="0"/>
          <w:numId w:val="53"/>
        </w:numPr>
        <w:tabs>
          <w:tab w:val="left" w:pos="709"/>
        </w:tabs>
        <w:spacing w:after="0" w:line="360" w:lineRule="auto"/>
        <w:ind w:hanging="436"/>
        <w:jc w:val="both"/>
        <w:rPr>
          <w:rFonts w:ascii="Times New Roman" w:hAnsi="Times New Roman"/>
          <w:sz w:val="24"/>
          <w:szCs w:val="24"/>
        </w:rPr>
      </w:pPr>
      <w:r w:rsidRPr="002556C7">
        <w:rPr>
          <w:rFonts w:ascii="Times New Roman" w:hAnsi="Times New Roman"/>
          <w:sz w:val="24"/>
          <w:szCs w:val="24"/>
        </w:rPr>
        <w:t>удаленность от крупных автодорожных магистралей.</w:t>
      </w:r>
    </w:p>
    <w:p w:rsidR="000B00ED" w:rsidRPr="002556C7" w:rsidRDefault="000B00ED" w:rsidP="000B00ED">
      <w:pPr>
        <w:spacing w:after="0" w:line="360" w:lineRule="auto"/>
        <w:ind w:firstLine="709"/>
        <w:jc w:val="both"/>
        <w:rPr>
          <w:rFonts w:ascii="Times New Roman" w:hAnsi="Times New Roman"/>
          <w:sz w:val="24"/>
          <w:szCs w:val="24"/>
        </w:rPr>
      </w:pPr>
      <w:r w:rsidRPr="002556C7">
        <w:rPr>
          <w:rFonts w:ascii="Times New Roman" w:hAnsi="Times New Roman"/>
          <w:sz w:val="24"/>
          <w:szCs w:val="24"/>
        </w:rPr>
        <w:t xml:space="preserve">Территория </w:t>
      </w:r>
      <w:r w:rsidR="003E73C4" w:rsidRPr="002556C7">
        <w:rPr>
          <w:rFonts w:ascii="Times New Roman" w:hAnsi="Times New Roman"/>
          <w:sz w:val="24"/>
          <w:szCs w:val="24"/>
        </w:rPr>
        <w:t>сельсовета</w:t>
      </w:r>
      <w:r w:rsidRPr="002556C7">
        <w:rPr>
          <w:rFonts w:ascii="Times New Roman" w:hAnsi="Times New Roman"/>
          <w:sz w:val="24"/>
          <w:szCs w:val="24"/>
        </w:rPr>
        <w:t xml:space="preserve"> давно освоена, что подтверждается сетью дорог разного качества и высокой долей распашки земель. Все это обусловило практическое отсутствие нетронутых первозданных ландшафтов. Преобладает сельскохозяйственная модификация природных систем. </w:t>
      </w:r>
    </w:p>
    <w:p w:rsidR="00A30FE9" w:rsidRPr="002556C7" w:rsidRDefault="00A30FE9" w:rsidP="00A30FE9">
      <w:pPr>
        <w:pStyle w:val="S5"/>
      </w:pPr>
      <w:r w:rsidRPr="002556C7">
        <w:lastRenderedPageBreak/>
        <w:t>На территории поселения располагаются объекты специального назначения, которые являются источниками воздействия на окружающую среду и здоровье человека (полигоны ТБО, скотомогильники, кладбища</w:t>
      </w:r>
      <w:r w:rsidR="001860A0" w:rsidRPr="002556C7">
        <w:t>, поля фильтрации</w:t>
      </w:r>
      <w:r w:rsidRPr="002556C7">
        <w:t xml:space="preserve">). </w:t>
      </w:r>
    </w:p>
    <w:p w:rsidR="003D240C" w:rsidRPr="002556C7" w:rsidRDefault="00A30FE9" w:rsidP="00A30FE9">
      <w:pPr>
        <w:pStyle w:val="S5"/>
      </w:pPr>
      <w:r w:rsidRPr="002556C7">
        <w:t xml:space="preserve">Кладбище </w:t>
      </w:r>
      <w:r w:rsidR="00E71935" w:rsidRPr="002556C7">
        <w:t>с.</w:t>
      </w:r>
      <w:r w:rsidR="003D240C" w:rsidRPr="002556C7">
        <w:t>Комариха</w:t>
      </w:r>
      <w:r w:rsidRPr="002556C7">
        <w:t xml:space="preserve"> находится в </w:t>
      </w:r>
      <w:r w:rsidR="00E71935" w:rsidRPr="002556C7">
        <w:t>населенном пункте</w:t>
      </w:r>
      <w:r w:rsidRPr="002556C7">
        <w:t xml:space="preserve">, имеет достаточную территорию и не требует расширения. </w:t>
      </w:r>
    </w:p>
    <w:p w:rsidR="00A30FE9" w:rsidRPr="002556C7" w:rsidRDefault="00A30FE9" w:rsidP="00A30FE9">
      <w:pPr>
        <w:pStyle w:val="S5"/>
      </w:pPr>
      <w:r w:rsidRPr="002556C7">
        <w:t xml:space="preserve">На территории сельсовета </w:t>
      </w:r>
      <w:r w:rsidR="005B190F" w:rsidRPr="002556C7">
        <w:t xml:space="preserve">на северо-западе от с.Комариха </w:t>
      </w:r>
      <w:r w:rsidRPr="002556C7">
        <w:t>располага</w:t>
      </w:r>
      <w:r w:rsidR="00E71935" w:rsidRPr="002556C7">
        <w:t>ю</w:t>
      </w:r>
      <w:r w:rsidRPr="002556C7">
        <w:t xml:space="preserve">тся </w:t>
      </w:r>
      <w:r w:rsidR="005B190F" w:rsidRPr="002556C7">
        <w:t>полигон ТБО и поля фильтрации</w:t>
      </w:r>
      <w:r w:rsidR="00E71935" w:rsidRPr="002556C7">
        <w:t xml:space="preserve">. </w:t>
      </w:r>
      <w:r w:rsidR="005B190F" w:rsidRPr="002556C7">
        <w:t xml:space="preserve">Скотомогильник с захоронением в яме располагается в южном направлении о села. </w:t>
      </w:r>
      <w:r w:rsidR="00E71935" w:rsidRPr="002556C7">
        <w:t>Санитарно-защитные зоны этих объектов соответствуют нормам.</w:t>
      </w:r>
    </w:p>
    <w:p w:rsidR="00A30FE9" w:rsidRPr="002556C7" w:rsidRDefault="00A30FE9" w:rsidP="00A30FE9">
      <w:pPr>
        <w:pStyle w:val="S5"/>
      </w:pPr>
      <w:r w:rsidRPr="002556C7">
        <w:t>В целях обеспечения требований Закона «О санитарно-эпидемиологическом благополучии населения» от 30.03.1999 г. № 52-ФЗ, вокруг данных объектов устанавливаются территории с особым режимом использования – санитарно-защитн</w:t>
      </w:r>
      <w:r w:rsidR="001860A0" w:rsidRPr="002556C7">
        <w:t xml:space="preserve">ые </w:t>
      </w:r>
      <w:r w:rsidRPr="002556C7">
        <w:t>зон</w:t>
      </w:r>
      <w:r w:rsidR="001860A0" w:rsidRPr="002556C7">
        <w:t>ы</w:t>
      </w:r>
      <w:r w:rsidRPr="002556C7">
        <w:t xml:space="preserve">, которые являются защитным барьером, обеспечивающим уровень безопасности населения при эксплуатации объекта. Согласно СанПиН 2.2.1/2.1.1200-03 «Санитарно-защитные зоны и санитарная классификация предприятий. Сооружений и иных объектов» размещение жилья в санитарно-защитных зонах (СЗЗ) не допускается. </w:t>
      </w:r>
    </w:p>
    <w:p w:rsidR="003059E3" w:rsidRPr="002556C7" w:rsidRDefault="003059E3" w:rsidP="001860A0">
      <w:pPr>
        <w:spacing w:line="240" w:lineRule="auto"/>
        <w:jc w:val="right"/>
        <w:rPr>
          <w:rFonts w:ascii="Times New Roman" w:hAnsi="Times New Roman" w:cs="Times New Roman"/>
          <w:sz w:val="24"/>
          <w:szCs w:val="24"/>
        </w:rPr>
      </w:pPr>
      <w:r w:rsidRPr="002556C7">
        <w:rPr>
          <w:rFonts w:ascii="Times New Roman" w:hAnsi="Times New Roman" w:cs="Times New Roman"/>
          <w:sz w:val="24"/>
          <w:szCs w:val="24"/>
        </w:rPr>
        <w:t xml:space="preserve">Таблица </w:t>
      </w:r>
      <w:r w:rsidR="00846008" w:rsidRPr="002556C7">
        <w:rPr>
          <w:rFonts w:ascii="Times New Roman" w:hAnsi="Times New Roman" w:cs="Times New Roman"/>
          <w:sz w:val="24"/>
          <w:szCs w:val="24"/>
        </w:rPr>
        <w:t>12</w:t>
      </w:r>
    </w:p>
    <w:p w:rsidR="003059E3" w:rsidRPr="002556C7" w:rsidRDefault="003059E3" w:rsidP="001860A0">
      <w:pPr>
        <w:spacing w:line="240" w:lineRule="auto"/>
        <w:jc w:val="center"/>
        <w:rPr>
          <w:rFonts w:ascii="Times New Roman" w:hAnsi="Times New Roman" w:cs="Times New Roman"/>
          <w:sz w:val="24"/>
          <w:szCs w:val="24"/>
        </w:rPr>
      </w:pPr>
      <w:r w:rsidRPr="002556C7">
        <w:rPr>
          <w:rFonts w:ascii="Times New Roman" w:hAnsi="Times New Roman" w:cs="Times New Roman"/>
          <w:sz w:val="24"/>
          <w:szCs w:val="24"/>
        </w:rPr>
        <w:t xml:space="preserve">Объекты специального назначения МО </w:t>
      </w:r>
      <w:r w:rsidR="003D240C" w:rsidRPr="002556C7">
        <w:rPr>
          <w:rFonts w:ascii="Times New Roman" w:hAnsi="Times New Roman" w:cs="Times New Roman"/>
          <w:sz w:val="24"/>
          <w:szCs w:val="24"/>
        </w:rPr>
        <w:t>Комарихинский сельсовет</w:t>
      </w:r>
    </w:p>
    <w:tbl>
      <w:tblPr>
        <w:tblW w:w="0" w:type="auto"/>
        <w:jc w:val="center"/>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1"/>
        <w:gridCol w:w="4217"/>
        <w:gridCol w:w="1993"/>
        <w:gridCol w:w="1332"/>
      </w:tblGrid>
      <w:tr w:rsidR="003059E3" w:rsidRPr="002556C7" w:rsidTr="002B6DFD">
        <w:trPr>
          <w:trHeight w:val="431"/>
          <w:jc w:val="center"/>
        </w:trPr>
        <w:tc>
          <w:tcPr>
            <w:tcW w:w="811" w:type="dxa"/>
            <w:vAlign w:val="center"/>
          </w:tcPr>
          <w:p w:rsidR="003059E3" w:rsidRPr="002556C7" w:rsidRDefault="003059E3" w:rsidP="002B6DFD">
            <w:pPr>
              <w:spacing w:line="240" w:lineRule="auto"/>
              <w:jc w:val="center"/>
              <w:rPr>
                <w:rFonts w:ascii="Times New Roman" w:hAnsi="Times New Roman" w:cs="Times New Roman"/>
                <w:b/>
                <w:sz w:val="24"/>
                <w:szCs w:val="24"/>
              </w:rPr>
            </w:pPr>
            <w:r w:rsidRPr="002556C7">
              <w:rPr>
                <w:rFonts w:ascii="Times New Roman" w:hAnsi="Times New Roman" w:cs="Times New Roman"/>
                <w:b/>
                <w:sz w:val="24"/>
                <w:szCs w:val="24"/>
              </w:rPr>
              <w:t>№ пп</w:t>
            </w:r>
          </w:p>
        </w:tc>
        <w:tc>
          <w:tcPr>
            <w:tcW w:w="4217" w:type="dxa"/>
            <w:vAlign w:val="center"/>
          </w:tcPr>
          <w:p w:rsidR="003059E3" w:rsidRPr="002556C7" w:rsidRDefault="003059E3" w:rsidP="002B6DFD">
            <w:pPr>
              <w:spacing w:line="240" w:lineRule="auto"/>
              <w:jc w:val="center"/>
              <w:rPr>
                <w:rFonts w:ascii="Times New Roman" w:hAnsi="Times New Roman" w:cs="Times New Roman"/>
                <w:b/>
                <w:sz w:val="24"/>
                <w:szCs w:val="24"/>
              </w:rPr>
            </w:pPr>
            <w:r w:rsidRPr="002556C7">
              <w:rPr>
                <w:rFonts w:ascii="Times New Roman" w:hAnsi="Times New Roman" w:cs="Times New Roman"/>
                <w:b/>
                <w:sz w:val="24"/>
                <w:szCs w:val="24"/>
              </w:rPr>
              <w:t>Наименование объекта</w:t>
            </w:r>
          </w:p>
        </w:tc>
        <w:tc>
          <w:tcPr>
            <w:tcW w:w="1993" w:type="dxa"/>
            <w:vAlign w:val="center"/>
          </w:tcPr>
          <w:p w:rsidR="003059E3" w:rsidRPr="002556C7" w:rsidRDefault="003059E3" w:rsidP="002B6DFD">
            <w:pPr>
              <w:spacing w:line="240" w:lineRule="auto"/>
              <w:jc w:val="center"/>
              <w:rPr>
                <w:rFonts w:ascii="Times New Roman" w:hAnsi="Times New Roman" w:cs="Times New Roman"/>
                <w:b/>
                <w:sz w:val="24"/>
                <w:szCs w:val="24"/>
              </w:rPr>
            </w:pPr>
            <w:r w:rsidRPr="002556C7">
              <w:rPr>
                <w:rFonts w:ascii="Times New Roman" w:hAnsi="Times New Roman" w:cs="Times New Roman"/>
                <w:b/>
                <w:sz w:val="24"/>
                <w:szCs w:val="24"/>
              </w:rPr>
              <w:t>Площадь, га</w:t>
            </w:r>
          </w:p>
        </w:tc>
        <w:tc>
          <w:tcPr>
            <w:tcW w:w="1332" w:type="dxa"/>
            <w:vAlign w:val="center"/>
          </w:tcPr>
          <w:p w:rsidR="003059E3" w:rsidRPr="002556C7" w:rsidRDefault="003059E3" w:rsidP="002B6DFD">
            <w:pPr>
              <w:spacing w:line="240" w:lineRule="auto"/>
              <w:jc w:val="center"/>
              <w:rPr>
                <w:rFonts w:ascii="Times New Roman" w:hAnsi="Times New Roman" w:cs="Times New Roman"/>
                <w:b/>
                <w:sz w:val="24"/>
                <w:szCs w:val="24"/>
              </w:rPr>
            </w:pPr>
            <w:r w:rsidRPr="002556C7">
              <w:rPr>
                <w:rFonts w:ascii="Times New Roman" w:hAnsi="Times New Roman" w:cs="Times New Roman"/>
                <w:b/>
                <w:sz w:val="24"/>
                <w:szCs w:val="24"/>
              </w:rPr>
              <w:t>СЗЗ, м</w:t>
            </w:r>
          </w:p>
        </w:tc>
      </w:tr>
      <w:tr w:rsidR="003059E3" w:rsidRPr="002556C7" w:rsidTr="002B6DFD">
        <w:trPr>
          <w:trHeight w:val="431"/>
          <w:jc w:val="center"/>
        </w:trPr>
        <w:tc>
          <w:tcPr>
            <w:tcW w:w="811" w:type="dxa"/>
            <w:vAlign w:val="center"/>
          </w:tcPr>
          <w:p w:rsidR="003059E3" w:rsidRPr="002556C7" w:rsidRDefault="003059E3" w:rsidP="002B6DFD">
            <w:pPr>
              <w:spacing w:line="240" w:lineRule="auto"/>
              <w:jc w:val="center"/>
              <w:rPr>
                <w:rFonts w:ascii="Times New Roman" w:hAnsi="Times New Roman" w:cs="Times New Roman"/>
                <w:sz w:val="24"/>
                <w:szCs w:val="24"/>
              </w:rPr>
            </w:pPr>
            <w:r w:rsidRPr="002556C7">
              <w:rPr>
                <w:rFonts w:ascii="Times New Roman" w:hAnsi="Times New Roman" w:cs="Times New Roman"/>
                <w:sz w:val="24"/>
                <w:szCs w:val="24"/>
              </w:rPr>
              <w:t>1</w:t>
            </w:r>
          </w:p>
        </w:tc>
        <w:tc>
          <w:tcPr>
            <w:tcW w:w="4217" w:type="dxa"/>
            <w:vAlign w:val="center"/>
          </w:tcPr>
          <w:p w:rsidR="003059E3" w:rsidRPr="002556C7" w:rsidRDefault="002B6DFD" w:rsidP="002B6DFD">
            <w:pPr>
              <w:spacing w:line="240" w:lineRule="auto"/>
              <w:jc w:val="center"/>
              <w:rPr>
                <w:rFonts w:ascii="Times New Roman" w:hAnsi="Times New Roman" w:cs="Times New Roman"/>
                <w:sz w:val="24"/>
                <w:szCs w:val="24"/>
              </w:rPr>
            </w:pPr>
            <w:r w:rsidRPr="002556C7">
              <w:rPr>
                <w:rFonts w:ascii="Times New Roman" w:hAnsi="Times New Roman" w:cs="Times New Roman"/>
                <w:sz w:val="24"/>
                <w:szCs w:val="24"/>
              </w:rPr>
              <w:t>К</w:t>
            </w:r>
            <w:r w:rsidRPr="002556C7">
              <w:rPr>
                <w:rFonts w:ascii="Times New Roman" w:hAnsi="Times New Roman" w:cs="Times New Roman"/>
                <w:sz w:val="24"/>
                <w:szCs w:val="24"/>
                <w:lang w:val="en-US"/>
              </w:rPr>
              <w:t>ладбище</w:t>
            </w:r>
          </w:p>
        </w:tc>
        <w:tc>
          <w:tcPr>
            <w:tcW w:w="1993" w:type="dxa"/>
            <w:vAlign w:val="center"/>
          </w:tcPr>
          <w:p w:rsidR="003059E3" w:rsidRPr="002556C7" w:rsidRDefault="002B6DFD" w:rsidP="002B6DFD">
            <w:pPr>
              <w:spacing w:line="240" w:lineRule="auto"/>
              <w:jc w:val="center"/>
              <w:rPr>
                <w:rFonts w:ascii="Times New Roman" w:hAnsi="Times New Roman" w:cs="Times New Roman"/>
                <w:sz w:val="24"/>
                <w:szCs w:val="24"/>
              </w:rPr>
            </w:pPr>
            <w:r w:rsidRPr="002556C7">
              <w:rPr>
                <w:rFonts w:ascii="Times New Roman" w:hAnsi="Times New Roman" w:cs="Times New Roman"/>
                <w:sz w:val="24"/>
                <w:szCs w:val="24"/>
              </w:rPr>
              <w:t>2,2</w:t>
            </w:r>
          </w:p>
        </w:tc>
        <w:tc>
          <w:tcPr>
            <w:tcW w:w="1332" w:type="dxa"/>
            <w:vAlign w:val="center"/>
          </w:tcPr>
          <w:p w:rsidR="003059E3" w:rsidRPr="002556C7" w:rsidRDefault="002B6DFD" w:rsidP="002B6DFD">
            <w:pPr>
              <w:spacing w:line="240" w:lineRule="auto"/>
              <w:jc w:val="center"/>
              <w:rPr>
                <w:rFonts w:ascii="Times New Roman" w:hAnsi="Times New Roman" w:cs="Times New Roman"/>
                <w:sz w:val="24"/>
                <w:szCs w:val="24"/>
              </w:rPr>
            </w:pPr>
            <w:r w:rsidRPr="002556C7">
              <w:rPr>
                <w:rFonts w:ascii="Times New Roman" w:hAnsi="Times New Roman" w:cs="Times New Roman"/>
                <w:sz w:val="24"/>
                <w:szCs w:val="24"/>
              </w:rPr>
              <w:t>50 м</w:t>
            </w:r>
          </w:p>
        </w:tc>
      </w:tr>
      <w:tr w:rsidR="003059E3" w:rsidRPr="002556C7" w:rsidTr="002B6DFD">
        <w:trPr>
          <w:trHeight w:val="431"/>
          <w:jc w:val="center"/>
        </w:trPr>
        <w:tc>
          <w:tcPr>
            <w:tcW w:w="811" w:type="dxa"/>
            <w:vAlign w:val="center"/>
          </w:tcPr>
          <w:p w:rsidR="003059E3" w:rsidRPr="002556C7" w:rsidRDefault="00C52F00" w:rsidP="002B6DFD">
            <w:pPr>
              <w:spacing w:line="240" w:lineRule="auto"/>
              <w:jc w:val="center"/>
              <w:rPr>
                <w:rFonts w:ascii="Times New Roman" w:hAnsi="Times New Roman" w:cs="Times New Roman"/>
                <w:sz w:val="24"/>
                <w:szCs w:val="24"/>
              </w:rPr>
            </w:pPr>
            <w:r w:rsidRPr="002556C7">
              <w:rPr>
                <w:rFonts w:ascii="Times New Roman" w:hAnsi="Times New Roman" w:cs="Times New Roman"/>
                <w:sz w:val="24"/>
                <w:szCs w:val="24"/>
              </w:rPr>
              <w:t>2</w:t>
            </w:r>
          </w:p>
        </w:tc>
        <w:tc>
          <w:tcPr>
            <w:tcW w:w="4217" w:type="dxa"/>
            <w:vAlign w:val="center"/>
          </w:tcPr>
          <w:p w:rsidR="003059E3" w:rsidRPr="002556C7" w:rsidRDefault="002B6DFD" w:rsidP="002B6DFD">
            <w:pPr>
              <w:spacing w:line="240" w:lineRule="auto"/>
              <w:jc w:val="center"/>
              <w:rPr>
                <w:rFonts w:ascii="Times New Roman" w:hAnsi="Times New Roman" w:cs="Times New Roman"/>
                <w:sz w:val="24"/>
                <w:szCs w:val="24"/>
              </w:rPr>
            </w:pPr>
            <w:r w:rsidRPr="002556C7">
              <w:rPr>
                <w:rFonts w:ascii="Times New Roman" w:hAnsi="Times New Roman" w:cs="Times New Roman"/>
                <w:sz w:val="24"/>
                <w:szCs w:val="24"/>
              </w:rPr>
              <w:t>Полигон ТБО</w:t>
            </w:r>
          </w:p>
        </w:tc>
        <w:tc>
          <w:tcPr>
            <w:tcW w:w="1993" w:type="dxa"/>
            <w:vAlign w:val="center"/>
          </w:tcPr>
          <w:p w:rsidR="003059E3" w:rsidRPr="002556C7" w:rsidRDefault="002B6DFD" w:rsidP="002B6DFD">
            <w:pPr>
              <w:spacing w:line="240" w:lineRule="auto"/>
              <w:jc w:val="center"/>
              <w:rPr>
                <w:rFonts w:ascii="Times New Roman" w:hAnsi="Times New Roman" w:cs="Times New Roman"/>
                <w:sz w:val="24"/>
                <w:szCs w:val="24"/>
              </w:rPr>
            </w:pPr>
            <w:r w:rsidRPr="002556C7">
              <w:rPr>
                <w:rFonts w:ascii="Times New Roman" w:hAnsi="Times New Roman" w:cs="Times New Roman"/>
                <w:sz w:val="24"/>
                <w:szCs w:val="24"/>
              </w:rPr>
              <w:t>1</w:t>
            </w:r>
          </w:p>
        </w:tc>
        <w:tc>
          <w:tcPr>
            <w:tcW w:w="1332" w:type="dxa"/>
            <w:vAlign w:val="center"/>
          </w:tcPr>
          <w:p w:rsidR="003059E3" w:rsidRPr="002556C7" w:rsidRDefault="002B6DFD" w:rsidP="002B6DFD">
            <w:pPr>
              <w:spacing w:line="240" w:lineRule="auto"/>
              <w:jc w:val="center"/>
              <w:rPr>
                <w:rFonts w:ascii="Times New Roman" w:hAnsi="Times New Roman" w:cs="Times New Roman"/>
                <w:sz w:val="24"/>
                <w:szCs w:val="24"/>
              </w:rPr>
            </w:pPr>
            <w:r w:rsidRPr="002556C7">
              <w:rPr>
                <w:rFonts w:ascii="Times New Roman" w:hAnsi="Times New Roman" w:cs="Times New Roman"/>
                <w:sz w:val="24"/>
                <w:szCs w:val="24"/>
              </w:rPr>
              <w:t>500 м</w:t>
            </w:r>
          </w:p>
        </w:tc>
      </w:tr>
      <w:tr w:rsidR="003059E3" w:rsidRPr="002556C7" w:rsidTr="002B6DFD">
        <w:trPr>
          <w:trHeight w:val="431"/>
          <w:jc w:val="center"/>
        </w:trPr>
        <w:tc>
          <w:tcPr>
            <w:tcW w:w="811" w:type="dxa"/>
            <w:vAlign w:val="center"/>
          </w:tcPr>
          <w:p w:rsidR="003059E3" w:rsidRPr="002556C7" w:rsidRDefault="00C52F00" w:rsidP="002B6DFD">
            <w:pPr>
              <w:spacing w:line="240" w:lineRule="auto"/>
              <w:jc w:val="center"/>
              <w:rPr>
                <w:rFonts w:ascii="Times New Roman" w:hAnsi="Times New Roman" w:cs="Times New Roman"/>
                <w:sz w:val="24"/>
                <w:szCs w:val="24"/>
              </w:rPr>
            </w:pPr>
            <w:r w:rsidRPr="002556C7">
              <w:rPr>
                <w:rFonts w:ascii="Times New Roman" w:hAnsi="Times New Roman" w:cs="Times New Roman"/>
                <w:sz w:val="24"/>
                <w:szCs w:val="24"/>
              </w:rPr>
              <w:t>3</w:t>
            </w:r>
          </w:p>
        </w:tc>
        <w:tc>
          <w:tcPr>
            <w:tcW w:w="4217" w:type="dxa"/>
            <w:vAlign w:val="center"/>
          </w:tcPr>
          <w:p w:rsidR="003059E3" w:rsidRPr="002556C7" w:rsidRDefault="002B6DFD" w:rsidP="002B6DFD">
            <w:pPr>
              <w:spacing w:line="240" w:lineRule="auto"/>
              <w:jc w:val="center"/>
              <w:rPr>
                <w:rFonts w:ascii="Times New Roman" w:hAnsi="Times New Roman" w:cs="Times New Roman"/>
                <w:sz w:val="24"/>
                <w:szCs w:val="24"/>
              </w:rPr>
            </w:pPr>
            <w:r w:rsidRPr="002556C7">
              <w:rPr>
                <w:rFonts w:ascii="Times New Roman" w:hAnsi="Times New Roman" w:cs="Times New Roman"/>
                <w:sz w:val="24"/>
                <w:szCs w:val="24"/>
              </w:rPr>
              <w:t>Поля фильтрации</w:t>
            </w:r>
          </w:p>
        </w:tc>
        <w:tc>
          <w:tcPr>
            <w:tcW w:w="1993" w:type="dxa"/>
            <w:vAlign w:val="center"/>
          </w:tcPr>
          <w:p w:rsidR="003059E3" w:rsidRPr="002556C7" w:rsidRDefault="002B6DFD" w:rsidP="002B6DFD">
            <w:pPr>
              <w:spacing w:line="240" w:lineRule="auto"/>
              <w:jc w:val="center"/>
              <w:rPr>
                <w:rFonts w:ascii="Times New Roman" w:hAnsi="Times New Roman" w:cs="Times New Roman"/>
                <w:sz w:val="24"/>
                <w:szCs w:val="24"/>
              </w:rPr>
            </w:pPr>
            <w:r w:rsidRPr="002556C7">
              <w:rPr>
                <w:rFonts w:ascii="Times New Roman" w:hAnsi="Times New Roman" w:cs="Times New Roman"/>
                <w:sz w:val="24"/>
                <w:szCs w:val="24"/>
              </w:rPr>
              <w:t>0,34</w:t>
            </w:r>
          </w:p>
        </w:tc>
        <w:tc>
          <w:tcPr>
            <w:tcW w:w="1332" w:type="dxa"/>
            <w:vAlign w:val="center"/>
          </w:tcPr>
          <w:p w:rsidR="003059E3" w:rsidRPr="002556C7" w:rsidRDefault="002B6DFD" w:rsidP="002B6DFD">
            <w:pPr>
              <w:spacing w:line="240" w:lineRule="auto"/>
              <w:jc w:val="center"/>
              <w:rPr>
                <w:rFonts w:ascii="Times New Roman" w:hAnsi="Times New Roman" w:cs="Times New Roman"/>
                <w:sz w:val="24"/>
                <w:szCs w:val="24"/>
              </w:rPr>
            </w:pPr>
            <w:r w:rsidRPr="002556C7">
              <w:rPr>
                <w:rFonts w:ascii="Times New Roman" w:hAnsi="Times New Roman" w:cs="Times New Roman"/>
                <w:sz w:val="24"/>
                <w:szCs w:val="24"/>
              </w:rPr>
              <w:t>200 м</w:t>
            </w:r>
          </w:p>
        </w:tc>
      </w:tr>
      <w:tr w:rsidR="003059E3" w:rsidRPr="002556C7" w:rsidTr="002B6DFD">
        <w:trPr>
          <w:trHeight w:val="431"/>
          <w:jc w:val="center"/>
        </w:trPr>
        <w:tc>
          <w:tcPr>
            <w:tcW w:w="811" w:type="dxa"/>
            <w:vAlign w:val="center"/>
          </w:tcPr>
          <w:p w:rsidR="003059E3" w:rsidRPr="002556C7" w:rsidRDefault="00C52F00" w:rsidP="002B6DFD">
            <w:pPr>
              <w:spacing w:line="240" w:lineRule="auto"/>
              <w:jc w:val="center"/>
              <w:rPr>
                <w:rFonts w:ascii="Times New Roman" w:hAnsi="Times New Roman" w:cs="Times New Roman"/>
                <w:sz w:val="24"/>
                <w:szCs w:val="24"/>
              </w:rPr>
            </w:pPr>
            <w:r w:rsidRPr="002556C7">
              <w:rPr>
                <w:rFonts w:ascii="Times New Roman" w:hAnsi="Times New Roman" w:cs="Times New Roman"/>
                <w:sz w:val="24"/>
                <w:szCs w:val="24"/>
              </w:rPr>
              <w:t>4</w:t>
            </w:r>
          </w:p>
        </w:tc>
        <w:tc>
          <w:tcPr>
            <w:tcW w:w="4217" w:type="dxa"/>
            <w:vAlign w:val="center"/>
          </w:tcPr>
          <w:p w:rsidR="003059E3" w:rsidRPr="002556C7" w:rsidRDefault="002B6DFD" w:rsidP="002B6DFD">
            <w:pPr>
              <w:spacing w:line="240" w:lineRule="auto"/>
              <w:jc w:val="center"/>
              <w:rPr>
                <w:rFonts w:ascii="Times New Roman" w:hAnsi="Times New Roman" w:cs="Times New Roman"/>
                <w:sz w:val="24"/>
                <w:szCs w:val="24"/>
              </w:rPr>
            </w:pPr>
            <w:r w:rsidRPr="002556C7">
              <w:rPr>
                <w:rFonts w:ascii="Times New Roman" w:hAnsi="Times New Roman" w:cs="Times New Roman"/>
                <w:sz w:val="24"/>
                <w:szCs w:val="24"/>
              </w:rPr>
              <w:t>Скотомогильник с захоронением в яме</w:t>
            </w:r>
          </w:p>
        </w:tc>
        <w:tc>
          <w:tcPr>
            <w:tcW w:w="1993" w:type="dxa"/>
            <w:vAlign w:val="center"/>
          </w:tcPr>
          <w:p w:rsidR="003059E3" w:rsidRPr="002556C7" w:rsidRDefault="002B6DFD" w:rsidP="002B6DFD">
            <w:pPr>
              <w:spacing w:line="240" w:lineRule="auto"/>
              <w:jc w:val="center"/>
              <w:rPr>
                <w:rFonts w:ascii="Times New Roman" w:hAnsi="Times New Roman" w:cs="Times New Roman"/>
                <w:sz w:val="24"/>
                <w:szCs w:val="24"/>
              </w:rPr>
            </w:pPr>
            <w:r w:rsidRPr="002556C7">
              <w:rPr>
                <w:rFonts w:ascii="Times New Roman" w:hAnsi="Times New Roman" w:cs="Times New Roman"/>
                <w:sz w:val="24"/>
                <w:szCs w:val="24"/>
              </w:rPr>
              <w:t>0,06</w:t>
            </w:r>
          </w:p>
        </w:tc>
        <w:tc>
          <w:tcPr>
            <w:tcW w:w="1332" w:type="dxa"/>
            <w:vAlign w:val="center"/>
          </w:tcPr>
          <w:p w:rsidR="003059E3" w:rsidRPr="002556C7" w:rsidRDefault="002B6DFD" w:rsidP="002B6DFD">
            <w:pPr>
              <w:spacing w:line="240" w:lineRule="auto"/>
              <w:jc w:val="center"/>
              <w:rPr>
                <w:rFonts w:ascii="Times New Roman" w:hAnsi="Times New Roman" w:cs="Times New Roman"/>
                <w:sz w:val="24"/>
                <w:szCs w:val="24"/>
              </w:rPr>
            </w:pPr>
            <w:r w:rsidRPr="002556C7">
              <w:rPr>
                <w:rFonts w:ascii="Times New Roman" w:hAnsi="Times New Roman" w:cs="Times New Roman"/>
                <w:sz w:val="24"/>
                <w:szCs w:val="24"/>
              </w:rPr>
              <w:t>1000 м</w:t>
            </w:r>
          </w:p>
        </w:tc>
      </w:tr>
      <w:tr w:rsidR="00C52F00" w:rsidRPr="002556C7" w:rsidTr="002B6DFD">
        <w:trPr>
          <w:trHeight w:val="431"/>
          <w:jc w:val="center"/>
        </w:trPr>
        <w:tc>
          <w:tcPr>
            <w:tcW w:w="811" w:type="dxa"/>
            <w:vAlign w:val="center"/>
          </w:tcPr>
          <w:p w:rsidR="00C52F00" w:rsidRPr="002556C7" w:rsidRDefault="00C52F00" w:rsidP="002B6DFD">
            <w:pPr>
              <w:spacing w:line="240" w:lineRule="auto"/>
              <w:jc w:val="center"/>
              <w:rPr>
                <w:rFonts w:ascii="Times New Roman" w:hAnsi="Times New Roman" w:cs="Times New Roman"/>
                <w:b/>
                <w:sz w:val="24"/>
                <w:szCs w:val="24"/>
              </w:rPr>
            </w:pPr>
          </w:p>
        </w:tc>
        <w:tc>
          <w:tcPr>
            <w:tcW w:w="4217" w:type="dxa"/>
            <w:vAlign w:val="center"/>
          </w:tcPr>
          <w:p w:rsidR="00C52F00" w:rsidRPr="002556C7" w:rsidRDefault="002B6DFD" w:rsidP="002B6DFD">
            <w:pPr>
              <w:spacing w:line="240" w:lineRule="auto"/>
              <w:jc w:val="center"/>
              <w:rPr>
                <w:rFonts w:ascii="Times New Roman" w:hAnsi="Times New Roman" w:cs="Times New Roman"/>
                <w:b/>
                <w:sz w:val="24"/>
                <w:szCs w:val="24"/>
              </w:rPr>
            </w:pPr>
            <w:r w:rsidRPr="002556C7">
              <w:rPr>
                <w:rFonts w:ascii="Times New Roman" w:hAnsi="Times New Roman" w:cs="Times New Roman"/>
                <w:b/>
                <w:sz w:val="24"/>
                <w:szCs w:val="24"/>
              </w:rPr>
              <w:t>ИТОГО</w:t>
            </w:r>
          </w:p>
        </w:tc>
        <w:tc>
          <w:tcPr>
            <w:tcW w:w="1993" w:type="dxa"/>
            <w:vAlign w:val="center"/>
          </w:tcPr>
          <w:p w:rsidR="00C52F00" w:rsidRPr="002556C7" w:rsidRDefault="002B6DFD" w:rsidP="002B6DFD">
            <w:pPr>
              <w:spacing w:line="240" w:lineRule="auto"/>
              <w:jc w:val="center"/>
              <w:rPr>
                <w:rFonts w:ascii="Times New Roman" w:hAnsi="Times New Roman" w:cs="Times New Roman"/>
                <w:b/>
                <w:sz w:val="24"/>
                <w:szCs w:val="24"/>
              </w:rPr>
            </w:pPr>
            <w:r w:rsidRPr="002556C7">
              <w:rPr>
                <w:rFonts w:ascii="Times New Roman" w:hAnsi="Times New Roman" w:cs="Times New Roman"/>
                <w:b/>
                <w:sz w:val="24"/>
                <w:szCs w:val="24"/>
              </w:rPr>
              <w:t>3,6</w:t>
            </w:r>
          </w:p>
        </w:tc>
        <w:tc>
          <w:tcPr>
            <w:tcW w:w="1332" w:type="dxa"/>
            <w:vAlign w:val="center"/>
          </w:tcPr>
          <w:p w:rsidR="00C52F00" w:rsidRPr="002556C7" w:rsidRDefault="00C52F00" w:rsidP="002B6DFD">
            <w:pPr>
              <w:spacing w:line="240" w:lineRule="auto"/>
              <w:jc w:val="center"/>
              <w:rPr>
                <w:rFonts w:ascii="Times New Roman" w:hAnsi="Times New Roman" w:cs="Times New Roman"/>
                <w:b/>
                <w:sz w:val="24"/>
                <w:szCs w:val="24"/>
              </w:rPr>
            </w:pPr>
          </w:p>
        </w:tc>
      </w:tr>
    </w:tbl>
    <w:p w:rsidR="00D9443E" w:rsidRPr="002556C7" w:rsidRDefault="00D9443E" w:rsidP="00A30FE9">
      <w:pPr>
        <w:pStyle w:val="S5"/>
      </w:pPr>
    </w:p>
    <w:p w:rsidR="00A30FE9" w:rsidRPr="002556C7" w:rsidRDefault="00A30FE9" w:rsidP="00A30FE9">
      <w:pPr>
        <w:pStyle w:val="S5"/>
      </w:pPr>
      <w:r w:rsidRPr="002556C7">
        <w:t>Проектом предусмотрено перевод земель, занятых объектами специального назначения в земли промышленности –</w:t>
      </w:r>
      <w:r w:rsidR="00C53EB9" w:rsidRPr="002556C7">
        <w:t xml:space="preserve"> </w:t>
      </w:r>
      <w:r w:rsidR="005B190F" w:rsidRPr="002556C7">
        <w:t>1,4</w:t>
      </w:r>
      <w:r w:rsidRPr="002556C7">
        <w:t xml:space="preserve"> га</w:t>
      </w:r>
      <w:r w:rsidR="00C52F00" w:rsidRPr="002556C7">
        <w:t xml:space="preserve"> (кладбище с.</w:t>
      </w:r>
      <w:r w:rsidR="003D240C" w:rsidRPr="002556C7">
        <w:t>Комариха</w:t>
      </w:r>
      <w:r w:rsidR="00C52F00" w:rsidRPr="002556C7">
        <w:t xml:space="preserve"> находится внутри населенного пункта, поэтому переводу не подлежит).</w:t>
      </w:r>
    </w:p>
    <w:p w:rsidR="000B00ED" w:rsidRPr="002556C7" w:rsidRDefault="000B00ED" w:rsidP="003E73C4">
      <w:pPr>
        <w:pStyle w:val="14"/>
        <w:jc w:val="center"/>
        <w:rPr>
          <w:color w:val="1F497D" w:themeColor="text2"/>
        </w:rPr>
      </w:pPr>
      <w:bookmarkStart w:id="68" w:name="_Toc298946169"/>
      <w:bookmarkStart w:id="69" w:name="_Toc335229606"/>
      <w:bookmarkStart w:id="70" w:name="_Toc398209278"/>
      <w:bookmarkStart w:id="71" w:name="_Toc276127800"/>
      <w:bookmarkStart w:id="72" w:name="_Toc276127920"/>
      <w:bookmarkStart w:id="73" w:name="_Toc276128532"/>
      <w:bookmarkStart w:id="74" w:name="_Toc279072358"/>
      <w:r w:rsidRPr="002556C7">
        <w:rPr>
          <w:color w:val="1F497D" w:themeColor="text2"/>
        </w:rPr>
        <w:lastRenderedPageBreak/>
        <w:t>3. ПРОЕКТНЫЕ РЕШЕНИЯ</w:t>
      </w:r>
      <w:bookmarkEnd w:id="68"/>
      <w:bookmarkEnd w:id="69"/>
      <w:bookmarkEnd w:id="70"/>
    </w:p>
    <w:p w:rsidR="000B00ED" w:rsidRPr="002556C7" w:rsidRDefault="000B00ED" w:rsidP="003E73C4">
      <w:pPr>
        <w:pStyle w:val="02"/>
        <w:jc w:val="center"/>
        <w:rPr>
          <w:color w:val="1F497D" w:themeColor="text2"/>
        </w:rPr>
      </w:pPr>
      <w:bookmarkStart w:id="75" w:name="_Toc298946170"/>
      <w:bookmarkStart w:id="76" w:name="_Toc335229607"/>
      <w:bookmarkStart w:id="77" w:name="_Toc398209279"/>
      <w:r w:rsidRPr="002556C7">
        <w:rPr>
          <w:color w:val="1F497D" w:themeColor="text2"/>
        </w:rPr>
        <w:t>3.1 Мероприятия по развитию функционально-планировочной структуры и основных функциональных зон</w:t>
      </w:r>
      <w:bookmarkEnd w:id="71"/>
      <w:bookmarkEnd w:id="72"/>
      <w:bookmarkEnd w:id="73"/>
      <w:bookmarkEnd w:id="74"/>
      <w:bookmarkEnd w:id="75"/>
      <w:bookmarkEnd w:id="76"/>
      <w:bookmarkEnd w:id="77"/>
    </w:p>
    <w:p w:rsidR="000B00ED" w:rsidRPr="002556C7" w:rsidRDefault="000B00ED" w:rsidP="003E73C4">
      <w:pPr>
        <w:pStyle w:val="3"/>
        <w:spacing w:after="240"/>
        <w:jc w:val="center"/>
        <w:rPr>
          <w:color w:val="1F497D" w:themeColor="text2"/>
        </w:rPr>
      </w:pPr>
      <w:bookmarkStart w:id="78" w:name="_Toc205956945"/>
      <w:bookmarkStart w:id="79" w:name="_Toc276127801"/>
      <w:bookmarkStart w:id="80" w:name="_Toc276127921"/>
      <w:bookmarkStart w:id="81" w:name="_Toc276128533"/>
      <w:bookmarkStart w:id="82" w:name="_Toc279072359"/>
      <w:bookmarkStart w:id="83" w:name="_Toc298946171"/>
      <w:bookmarkStart w:id="84" w:name="_Toc335229608"/>
      <w:bookmarkStart w:id="85" w:name="_Toc398209280"/>
      <w:r w:rsidRPr="002556C7">
        <w:rPr>
          <w:color w:val="1F497D" w:themeColor="text2"/>
        </w:rPr>
        <w:t>3.1.1 Архитектурно-пространственные решения</w:t>
      </w:r>
      <w:bookmarkEnd w:id="78"/>
      <w:bookmarkEnd w:id="79"/>
      <w:bookmarkEnd w:id="80"/>
      <w:bookmarkEnd w:id="81"/>
      <w:bookmarkEnd w:id="82"/>
      <w:bookmarkEnd w:id="83"/>
      <w:bookmarkEnd w:id="84"/>
      <w:bookmarkEnd w:id="85"/>
    </w:p>
    <w:p w:rsidR="000B00ED" w:rsidRPr="002556C7" w:rsidRDefault="000B00ED" w:rsidP="008247A5">
      <w:pPr>
        <w:tabs>
          <w:tab w:val="left" w:pos="720"/>
        </w:tabs>
        <w:spacing w:after="0" w:line="360" w:lineRule="auto"/>
        <w:ind w:firstLine="709"/>
        <w:jc w:val="both"/>
        <w:rPr>
          <w:rFonts w:ascii="Times New Roman" w:eastAsia="Times New Roman" w:hAnsi="Times New Roman"/>
          <w:sz w:val="24"/>
          <w:szCs w:val="24"/>
        </w:rPr>
      </w:pPr>
      <w:r w:rsidRPr="002556C7">
        <w:rPr>
          <w:rFonts w:ascii="Times New Roman" w:eastAsia="Times New Roman" w:hAnsi="Times New Roman"/>
          <w:sz w:val="24"/>
          <w:szCs w:val="24"/>
        </w:rPr>
        <w:t>Архите</w:t>
      </w:r>
      <w:r w:rsidR="00CC4EB0" w:rsidRPr="002556C7">
        <w:rPr>
          <w:rFonts w:ascii="Times New Roman" w:eastAsia="Times New Roman" w:hAnsi="Times New Roman"/>
          <w:sz w:val="24"/>
          <w:szCs w:val="24"/>
        </w:rPr>
        <w:t>ктурно-</w:t>
      </w:r>
      <w:r w:rsidRPr="002556C7">
        <w:rPr>
          <w:rFonts w:ascii="Times New Roman" w:eastAsia="Times New Roman" w:hAnsi="Times New Roman"/>
          <w:sz w:val="24"/>
          <w:szCs w:val="24"/>
        </w:rPr>
        <w:t>планировочные решения территори</w:t>
      </w:r>
      <w:r w:rsidR="00C20957" w:rsidRPr="002556C7">
        <w:rPr>
          <w:rFonts w:ascii="Times New Roman" w:eastAsia="Times New Roman" w:hAnsi="Times New Roman"/>
          <w:sz w:val="24"/>
          <w:szCs w:val="24"/>
        </w:rPr>
        <w:t>и</w:t>
      </w:r>
      <w:r w:rsidRPr="002556C7">
        <w:rPr>
          <w:rFonts w:ascii="Times New Roman" w:eastAsia="Times New Roman" w:hAnsi="Times New Roman"/>
          <w:sz w:val="24"/>
          <w:szCs w:val="24"/>
        </w:rPr>
        <w:t xml:space="preserve"> населенн</w:t>
      </w:r>
      <w:r w:rsidR="00C20957" w:rsidRPr="002556C7">
        <w:rPr>
          <w:rFonts w:ascii="Times New Roman" w:eastAsia="Times New Roman" w:hAnsi="Times New Roman"/>
          <w:sz w:val="24"/>
          <w:szCs w:val="24"/>
        </w:rPr>
        <w:t>ого</w:t>
      </w:r>
      <w:r w:rsidRPr="002556C7">
        <w:rPr>
          <w:rFonts w:ascii="Times New Roman" w:eastAsia="Times New Roman" w:hAnsi="Times New Roman"/>
          <w:sz w:val="24"/>
          <w:szCs w:val="24"/>
        </w:rPr>
        <w:t xml:space="preserve"> пункт</w:t>
      </w:r>
      <w:r w:rsidR="00C20957" w:rsidRPr="002556C7">
        <w:rPr>
          <w:rFonts w:ascii="Times New Roman" w:eastAsia="Times New Roman" w:hAnsi="Times New Roman"/>
          <w:sz w:val="24"/>
          <w:szCs w:val="24"/>
        </w:rPr>
        <w:t>а</w:t>
      </w:r>
      <w:r w:rsidRPr="002556C7">
        <w:rPr>
          <w:rFonts w:ascii="Times New Roman" w:eastAsia="Times New Roman" w:hAnsi="Times New Roman"/>
          <w:sz w:val="24"/>
          <w:szCs w:val="24"/>
        </w:rPr>
        <w:t xml:space="preserve"> муниципального образования приняты с учетом инженерно-геологических и экологических ограничений, а также специфики уклада жизни населения, основных видов хозяйственной деятельности.</w:t>
      </w:r>
    </w:p>
    <w:p w:rsidR="000B00ED" w:rsidRPr="002556C7" w:rsidRDefault="000B00ED" w:rsidP="008247A5">
      <w:pPr>
        <w:tabs>
          <w:tab w:val="left" w:pos="720"/>
        </w:tabs>
        <w:spacing w:after="0" w:line="360" w:lineRule="auto"/>
        <w:ind w:firstLine="709"/>
        <w:jc w:val="both"/>
        <w:rPr>
          <w:rFonts w:ascii="Times New Roman" w:eastAsia="Times New Roman" w:hAnsi="Times New Roman"/>
          <w:sz w:val="24"/>
          <w:szCs w:val="24"/>
        </w:rPr>
      </w:pPr>
      <w:r w:rsidRPr="002556C7">
        <w:rPr>
          <w:rFonts w:ascii="Times New Roman" w:eastAsia="Times New Roman" w:hAnsi="Times New Roman"/>
          <w:sz w:val="24"/>
          <w:szCs w:val="24"/>
        </w:rPr>
        <w:t xml:space="preserve">В результате анализа современного состояния территории, социально-демографических условий, производственного и транспортного потенциала, выявлены следующие факторы, которые учитывались </w:t>
      </w:r>
      <w:r w:rsidR="00CC4EB0" w:rsidRPr="002556C7">
        <w:rPr>
          <w:rFonts w:ascii="Times New Roman" w:eastAsia="Times New Roman" w:hAnsi="Times New Roman"/>
          <w:sz w:val="24"/>
          <w:szCs w:val="24"/>
        </w:rPr>
        <w:t>при разработке</w:t>
      </w:r>
      <w:r w:rsidRPr="002556C7">
        <w:rPr>
          <w:rFonts w:ascii="Times New Roman" w:eastAsia="Times New Roman" w:hAnsi="Times New Roman"/>
          <w:sz w:val="24"/>
          <w:szCs w:val="24"/>
        </w:rPr>
        <w:t xml:space="preserve"> генеральн</w:t>
      </w:r>
      <w:r w:rsidR="008247A5" w:rsidRPr="002556C7">
        <w:rPr>
          <w:rFonts w:ascii="Times New Roman" w:eastAsia="Times New Roman" w:hAnsi="Times New Roman"/>
          <w:sz w:val="24"/>
          <w:szCs w:val="24"/>
        </w:rPr>
        <w:t>ого</w:t>
      </w:r>
      <w:r w:rsidRPr="002556C7">
        <w:rPr>
          <w:rFonts w:ascii="Times New Roman" w:eastAsia="Times New Roman" w:hAnsi="Times New Roman"/>
          <w:sz w:val="24"/>
          <w:szCs w:val="24"/>
        </w:rPr>
        <w:t xml:space="preserve"> п</w:t>
      </w:r>
      <w:r w:rsidR="008247A5" w:rsidRPr="002556C7">
        <w:rPr>
          <w:rFonts w:ascii="Times New Roman" w:eastAsia="Times New Roman" w:hAnsi="Times New Roman"/>
          <w:sz w:val="24"/>
          <w:szCs w:val="24"/>
        </w:rPr>
        <w:t>лана</w:t>
      </w:r>
      <w:r w:rsidRPr="002556C7">
        <w:rPr>
          <w:rFonts w:ascii="Times New Roman" w:eastAsia="Times New Roman" w:hAnsi="Times New Roman"/>
          <w:sz w:val="24"/>
          <w:szCs w:val="24"/>
        </w:rPr>
        <w:t xml:space="preserve">: </w:t>
      </w:r>
    </w:p>
    <w:p w:rsidR="000B00ED" w:rsidRPr="002556C7" w:rsidRDefault="000B00ED" w:rsidP="008247A5">
      <w:pPr>
        <w:numPr>
          <w:ilvl w:val="0"/>
          <w:numId w:val="4"/>
        </w:numPr>
        <w:tabs>
          <w:tab w:val="left" w:pos="993"/>
          <w:tab w:val="left" w:pos="1080"/>
        </w:tabs>
        <w:spacing w:after="0" w:line="360" w:lineRule="auto"/>
        <w:ind w:left="0" w:firstLine="709"/>
        <w:jc w:val="both"/>
        <w:rPr>
          <w:rFonts w:ascii="Times New Roman" w:eastAsia="Times New Roman" w:hAnsi="Times New Roman"/>
          <w:sz w:val="24"/>
          <w:szCs w:val="24"/>
        </w:rPr>
      </w:pPr>
      <w:r w:rsidRPr="002556C7">
        <w:rPr>
          <w:rFonts w:ascii="Times New Roman" w:eastAsia="Times New Roman" w:hAnsi="Times New Roman"/>
          <w:sz w:val="24"/>
          <w:szCs w:val="24"/>
        </w:rPr>
        <w:t xml:space="preserve">природные структурные элементы, ограничивающие территорию застройки: </w:t>
      </w:r>
      <w:r w:rsidR="00496963" w:rsidRPr="002556C7">
        <w:rPr>
          <w:rFonts w:ascii="Times New Roman" w:eastAsia="Times New Roman" w:hAnsi="Times New Roman"/>
          <w:sz w:val="24"/>
          <w:szCs w:val="24"/>
        </w:rPr>
        <w:t xml:space="preserve">реки, </w:t>
      </w:r>
      <w:r w:rsidRPr="002556C7">
        <w:rPr>
          <w:rFonts w:ascii="Times New Roman" w:eastAsia="Times New Roman" w:hAnsi="Times New Roman"/>
          <w:sz w:val="24"/>
          <w:szCs w:val="24"/>
        </w:rPr>
        <w:t>озера и их пойменные территории; крупные лесные массивы</w:t>
      </w:r>
      <w:r w:rsidR="003A3A23" w:rsidRPr="002556C7">
        <w:rPr>
          <w:rFonts w:ascii="Times New Roman" w:eastAsia="Times New Roman" w:hAnsi="Times New Roman"/>
          <w:sz w:val="24"/>
          <w:szCs w:val="24"/>
        </w:rPr>
        <w:t>, овраги</w:t>
      </w:r>
      <w:r w:rsidRPr="002556C7">
        <w:rPr>
          <w:rFonts w:ascii="Times New Roman" w:eastAsia="Times New Roman" w:hAnsi="Times New Roman"/>
          <w:sz w:val="24"/>
          <w:szCs w:val="24"/>
        </w:rPr>
        <w:t>.</w:t>
      </w:r>
    </w:p>
    <w:p w:rsidR="000B00ED" w:rsidRPr="002556C7" w:rsidRDefault="000B00ED" w:rsidP="008247A5">
      <w:pPr>
        <w:numPr>
          <w:ilvl w:val="0"/>
          <w:numId w:val="4"/>
        </w:numPr>
        <w:tabs>
          <w:tab w:val="left" w:pos="993"/>
          <w:tab w:val="left" w:pos="1080"/>
        </w:tabs>
        <w:spacing w:after="0" w:line="360" w:lineRule="auto"/>
        <w:ind w:left="0" w:firstLine="709"/>
        <w:jc w:val="both"/>
        <w:rPr>
          <w:rFonts w:ascii="Times New Roman" w:eastAsia="Times New Roman" w:hAnsi="Times New Roman"/>
          <w:sz w:val="24"/>
          <w:szCs w:val="24"/>
        </w:rPr>
      </w:pPr>
      <w:r w:rsidRPr="002556C7">
        <w:rPr>
          <w:rFonts w:ascii="Times New Roman" w:eastAsia="Times New Roman" w:hAnsi="Times New Roman"/>
          <w:sz w:val="24"/>
          <w:szCs w:val="24"/>
        </w:rPr>
        <w:t>сложившаяся планировочная структура населенн</w:t>
      </w:r>
      <w:r w:rsidR="00AC2103" w:rsidRPr="002556C7">
        <w:rPr>
          <w:rFonts w:ascii="Times New Roman" w:eastAsia="Times New Roman" w:hAnsi="Times New Roman"/>
          <w:sz w:val="24"/>
          <w:szCs w:val="24"/>
        </w:rPr>
        <w:t>ого</w:t>
      </w:r>
      <w:r w:rsidRPr="002556C7">
        <w:rPr>
          <w:rFonts w:ascii="Times New Roman" w:eastAsia="Times New Roman" w:hAnsi="Times New Roman"/>
          <w:sz w:val="24"/>
          <w:szCs w:val="24"/>
        </w:rPr>
        <w:t xml:space="preserve"> пункт</w:t>
      </w:r>
      <w:r w:rsidR="00AC2103" w:rsidRPr="002556C7">
        <w:rPr>
          <w:rFonts w:ascii="Times New Roman" w:eastAsia="Times New Roman" w:hAnsi="Times New Roman"/>
          <w:sz w:val="24"/>
          <w:szCs w:val="24"/>
        </w:rPr>
        <w:t>а</w:t>
      </w:r>
      <w:r w:rsidRPr="002556C7">
        <w:rPr>
          <w:rFonts w:ascii="Times New Roman" w:eastAsia="Times New Roman" w:hAnsi="Times New Roman"/>
          <w:sz w:val="24"/>
          <w:szCs w:val="24"/>
        </w:rPr>
        <w:t>;</w:t>
      </w:r>
    </w:p>
    <w:p w:rsidR="000B00ED" w:rsidRPr="002556C7" w:rsidRDefault="000B00ED" w:rsidP="008247A5">
      <w:pPr>
        <w:numPr>
          <w:ilvl w:val="0"/>
          <w:numId w:val="4"/>
        </w:numPr>
        <w:tabs>
          <w:tab w:val="left" w:pos="993"/>
          <w:tab w:val="left" w:pos="1080"/>
        </w:tabs>
        <w:spacing w:after="0" w:line="360" w:lineRule="auto"/>
        <w:ind w:left="0" w:firstLine="709"/>
        <w:jc w:val="both"/>
        <w:rPr>
          <w:rFonts w:ascii="Times New Roman" w:eastAsia="Times New Roman" w:hAnsi="Times New Roman"/>
          <w:sz w:val="24"/>
          <w:szCs w:val="24"/>
        </w:rPr>
      </w:pPr>
      <w:r w:rsidRPr="002556C7">
        <w:rPr>
          <w:rFonts w:ascii="Times New Roman" w:eastAsia="Times New Roman" w:hAnsi="Times New Roman"/>
          <w:sz w:val="24"/>
          <w:szCs w:val="24"/>
        </w:rPr>
        <w:t xml:space="preserve">наличие производственных и рекреационных территорий, создающих экономическую базу </w:t>
      </w:r>
      <w:r w:rsidR="00496963" w:rsidRPr="002556C7">
        <w:rPr>
          <w:rFonts w:ascii="Times New Roman" w:eastAsia="Times New Roman" w:hAnsi="Times New Roman"/>
          <w:sz w:val="24"/>
          <w:szCs w:val="24"/>
        </w:rPr>
        <w:t>сельсовета</w:t>
      </w:r>
      <w:r w:rsidR="003A3A23" w:rsidRPr="002556C7">
        <w:rPr>
          <w:rFonts w:ascii="Times New Roman" w:eastAsia="Times New Roman" w:hAnsi="Times New Roman"/>
          <w:sz w:val="24"/>
          <w:szCs w:val="24"/>
        </w:rPr>
        <w:t>.</w:t>
      </w:r>
    </w:p>
    <w:p w:rsidR="000B00ED" w:rsidRPr="002556C7" w:rsidRDefault="000B00ED" w:rsidP="008247A5">
      <w:pPr>
        <w:spacing w:after="0" w:line="360" w:lineRule="auto"/>
        <w:ind w:firstLine="709"/>
        <w:jc w:val="both"/>
        <w:rPr>
          <w:rFonts w:ascii="Times New Roman" w:eastAsia="Times New Roman" w:hAnsi="Times New Roman"/>
          <w:sz w:val="24"/>
          <w:szCs w:val="24"/>
        </w:rPr>
      </w:pPr>
      <w:r w:rsidRPr="002556C7">
        <w:rPr>
          <w:rFonts w:ascii="Times New Roman" w:eastAsia="Times New Roman" w:hAnsi="Times New Roman"/>
          <w:sz w:val="24"/>
          <w:szCs w:val="24"/>
        </w:rPr>
        <w:t>Развитие населенн</w:t>
      </w:r>
      <w:r w:rsidR="00AC2103" w:rsidRPr="002556C7">
        <w:rPr>
          <w:rFonts w:ascii="Times New Roman" w:eastAsia="Times New Roman" w:hAnsi="Times New Roman"/>
          <w:sz w:val="24"/>
          <w:szCs w:val="24"/>
        </w:rPr>
        <w:t xml:space="preserve">ого </w:t>
      </w:r>
      <w:r w:rsidRPr="002556C7">
        <w:rPr>
          <w:rFonts w:ascii="Times New Roman" w:eastAsia="Times New Roman" w:hAnsi="Times New Roman"/>
          <w:sz w:val="24"/>
          <w:szCs w:val="24"/>
        </w:rPr>
        <w:t>пункт</w:t>
      </w:r>
      <w:r w:rsidR="00AC2103" w:rsidRPr="002556C7">
        <w:rPr>
          <w:rFonts w:ascii="Times New Roman" w:eastAsia="Times New Roman" w:hAnsi="Times New Roman"/>
          <w:sz w:val="24"/>
          <w:szCs w:val="24"/>
        </w:rPr>
        <w:t>а</w:t>
      </w:r>
      <w:r w:rsidRPr="002556C7">
        <w:rPr>
          <w:rFonts w:ascii="Times New Roman" w:eastAsia="Times New Roman" w:hAnsi="Times New Roman"/>
          <w:sz w:val="24"/>
          <w:szCs w:val="24"/>
        </w:rPr>
        <w:t xml:space="preserve"> планируется за счет:</w:t>
      </w:r>
    </w:p>
    <w:p w:rsidR="000B00ED" w:rsidRPr="002556C7" w:rsidRDefault="000B00ED" w:rsidP="008247A5">
      <w:pPr>
        <w:pStyle w:val="aa"/>
        <w:numPr>
          <w:ilvl w:val="0"/>
          <w:numId w:val="5"/>
        </w:numPr>
        <w:tabs>
          <w:tab w:val="left" w:pos="993"/>
        </w:tabs>
        <w:spacing w:after="0" w:line="360" w:lineRule="auto"/>
        <w:ind w:left="0" w:firstLine="709"/>
        <w:jc w:val="both"/>
        <w:rPr>
          <w:rFonts w:ascii="Times New Roman" w:eastAsia="Times New Roman" w:hAnsi="Times New Roman"/>
          <w:sz w:val="24"/>
          <w:szCs w:val="24"/>
          <w:lang w:eastAsia="ru-RU"/>
        </w:rPr>
      </w:pPr>
      <w:r w:rsidRPr="002556C7">
        <w:rPr>
          <w:rFonts w:ascii="Times New Roman" w:eastAsia="Times New Roman" w:hAnsi="Times New Roman"/>
          <w:sz w:val="24"/>
          <w:szCs w:val="24"/>
          <w:lang w:eastAsia="ru-RU"/>
        </w:rPr>
        <w:t>прироста населения основанного на расчетах с учетом метода трудового баланса;</w:t>
      </w:r>
    </w:p>
    <w:p w:rsidR="000B00ED" w:rsidRPr="002556C7" w:rsidRDefault="000B00ED" w:rsidP="008247A5">
      <w:pPr>
        <w:numPr>
          <w:ilvl w:val="0"/>
          <w:numId w:val="4"/>
        </w:numPr>
        <w:tabs>
          <w:tab w:val="left" w:pos="993"/>
          <w:tab w:val="left" w:pos="1080"/>
        </w:tabs>
        <w:spacing w:after="0" w:line="360" w:lineRule="auto"/>
        <w:ind w:left="0" w:firstLine="709"/>
        <w:jc w:val="both"/>
        <w:rPr>
          <w:rFonts w:ascii="Times New Roman" w:eastAsia="Times New Roman" w:hAnsi="Times New Roman"/>
          <w:sz w:val="24"/>
          <w:szCs w:val="24"/>
        </w:rPr>
      </w:pPr>
      <w:r w:rsidRPr="002556C7">
        <w:rPr>
          <w:rFonts w:ascii="Times New Roman" w:eastAsia="Times New Roman" w:hAnsi="Times New Roman"/>
          <w:sz w:val="24"/>
          <w:szCs w:val="24"/>
        </w:rPr>
        <w:t>сохранения действующих и создания новых производственных предприятий и коммунально-складских территорий;</w:t>
      </w:r>
    </w:p>
    <w:p w:rsidR="000B00ED" w:rsidRPr="002556C7" w:rsidRDefault="000B00ED" w:rsidP="008247A5">
      <w:pPr>
        <w:numPr>
          <w:ilvl w:val="0"/>
          <w:numId w:val="4"/>
        </w:numPr>
        <w:tabs>
          <w:tab w:val="left" w:pos="993"/>
          <w:tab w:val="left" w:pos="1080"/>
        </w:tabs>
        <w:spacing w:after="0" w:line="360" w:lineRule="auto"/>
        <w:ind w:left="0" w:firstLine="709"/>
        <w:jc w:val="both"/>
        <w:rPr>
          <w:rFonts w:ascii="Times New Roman" w:eastAsia="Times New Roman" w:hAnsi="Times New Roman"/>
          <w:sz w:val="24"/>
          <w:szCs w:val="24"/>
        </w:rPr>
      </w:pPr>
      <w:r w:rsidRPr="002556C7">
        <w:rPr>
          <w:rFonts w:ascii="Times New Roman" w:eastAsia="Times New Roman" w:hAnsi="Times New Roman"/>
          <w:sz w:val="24"/>
          <w:szCs w:val="24"/>
        </w:rPr>
        <w:t>освоения свободных территорий под жилую и общественную застройку.</w:t>
      </w:r>
    </w:p>
    <w:p w:rsidR="000B00ED" w:rsidRPr="002556C7" w:rsidRDefault="000B00ED" w:rsidP="008247A5">
      <w:pPr>
        <w:numPr>
          <w:ilvl w:val="0"/>
          <w:numId w:val="4"/>
        </w:numPr>
        <w:tabs>
          <w:tab w:val="left" w:pos="993"/>
          <w:tab w:val="left" w:pos="1080"/>
        </w:tabs>
        <w:spacing w:after="0" w:line="360" w:lineRule="auto"/>
        <w:ind w:left="0" w:firstLine="709"/>
        <w:jc w:val="both"/>
        <w:rPr>
          <w:rFonts w:ascii="Times New Roman" w:eastAsia="Times New Roman" w:hAnsi="Times New Roman"/>
          <w:sz w:val="24"/>
          <w:szCs w:val="24"/>
        </w:rPr>
      </w:pPr>
      <w:r w:rsidRPr="002556C7">
        <w:rPr>
          <w:rFonts w:ascii="Times New Roman" w:eastAsia="Times New Roman" w:hAnsi="Times New Roman"/>
          <w:sz w:val="24"/>
          <w:szCs w:val="24"/>
        </w:rPr>
        <w:t>освоения свободных территорий под рекреационную зону.</w:t>
      </w:r>
    </w:p>
    <w:p w:rsidR="00BB620C" w:rsidRPr="002556C7" w:rsidRDefault="00BB620C" w:rsidP="00BB620C">
      <w:pPr>
        <w:pStyle w:val="aa"/>
        <w:widowControl w:val="0"/>
        <w:tabs>
          <w:tab w:val="left" w:pos="1134"/>
        </w:tabs>
        <w:spacing w:after="0" w:line="360" w:lineRule="auto"/>
        <w:ind w:left="993"/>
        <w:jc w:val="both"/>
        <w:rPr>
          <w:rFonts w:ascii="Times New Roman" w:eastAsia="Times New Roman" w:hAnsi="Times New Roman"/>
          <w:color w:val="365F91" w:themeColor="accent1" w:themeShade="BF"/>
          <w:sz w:val="24"/>
          <w:szCs w:val="24"/>
        </w:rPr>
      </w:pPr>
    </w:p>
    <w:p w:rsidR="000B00ED" w:rsidRPr="002556C7" w:rsidRDefault="000B00ED" w:rsidP="00BB620C">
      <w:pPr>
        <w:pStyle w:val="3"/>
        <w:spacing w:after="240"/>
        <w:jc w:val="center"/>
        <w:rPr>
          <w:color w:val="1F497D" w:themeColor="text2"/>
        </w:rPr>
      </w:pPr>
      <w:bookmarkStart w:id="86" w:name="_Toc276127802"/>
      <w:bookmarkStart w:id="87" w:name="_Toc276127922"/>
      <w:bookmarkStart w:id="88" w:name="_Toc276128534"/>
      <w:bookmarkStart w:id="89" w:name="_Toc279072360"/>
      <w:bookmarkStart w:id="90" w:name="_Toc298946172"/>
      <w:bookmarkStart w:id="91" w:name="_Toc335229609"/>
      <w:bookmarkStart w:id="92" w:name="_Toc398209281"/>
      <w:r w:rsidRPr="002556C7">
        <w:rPr>
          <w:color w:val="1F497D" w:themeColor="text2"/>
        </w:rPr>
        <w:t>3.1.2 Планировочная организация территории</w:t>
      </w:r>
      <w:bookmarkEnd w:id="86"/>
      <w:bookmarkEnd w:id="87"/>
      <w:bookmarkEnd w:id="88"/>
      <w:bookmarkEnd w:id="89"/>
      <w:bookmarkEnd w:id="90"/>
      <w:bookmarkEnd w:id="91"/>
      <w:bookmarkEnd w:id="92"/>
    </w:p>
    <w:p w:rsidR="000B00ED" w:rsidRPr="002556C7" w:rsidRDefault="000B00ED" w:rsidP="000B00ED">
      <w:pPr>
        <w:spacing w:after="0" w:line="360" w:lineRule="auto"/>
        <w:ind w:firstLine="709"/>
        <w:jc w:val="both"/>
        <w:rPr>
          <w:rFonts w:ascii="Times New Roman" w:eastAsia="Times New Roman" w:hAnsi="Times New Roman"/>
          <w:sz w:val="24"/>
          <w:szCs w:val="24"/>
        </w:rPr>
      </w:pPr>
      <w:r w:rsidRPr="002556C7">
        <w:rPr>
          <w:rFonts w:ascii="Times New Roman" w:eastAsia="Times New Roman" w:hAnsi="Times New Roman"/>
          <w:sz w:val="24"/>
          <w:szCs w:val="24"/>
        </w:rPr>
        <w:t>Архитектурно-планировочная организация территории сел</w:t>
      </w:r>
      <w:r w:rsidR="00AC2103" w:rsidRPr="002556C7">
        <w:rPr>
          <w:rFonts w:ascii="Times New Roman" w:eastAsia="Times New Roman" w:hAnsi="Times New Roman"/>
          <w:sz w:val="24"/>
          <w:szCs w:val="24"/>
        </w:rPr>
        <w:t>а</w:t>
      </w:r>
      <w:r w:rsidRPr="002556C7">
        <w:rPr>
          <w:rFonts w:ascii="Times New Roman" w:eastAsia="Times New Roman" w:hAnsi="Times New Roman"/>
          <w:sz w:val="24"/>
          <w:szCs w:val="24"/>
        </w:rPr>
        <w:t xml:space="preserve"> МО </w:t>
      </w:r>
      <w:r w:rsidR="00AC2103" w:rsidRPr="002556C7">
        <w:rPr>
          <w:rFonts w:ascii="Times New Roman" w:eastAsia="Times New Roman" w:hAnsi="Times New Roman"/>
          <w:sz w:val="24"/>
          <w:szCs w:val="24"/>
        </w:rPr>
        <w:t>Комарихинский</w:t>
      </w:r>
      <w:r w:rsidRPr="002556C7">
        <w:rPr>
          <w:rFonts w:ascii="Times New Roman" w:eastAsia="Times New Roman" w:hAnsi="Times New Roman"/>
          <w:sz w:val="24"/>
          <w:szCs w:val="24"/>
        </w:rPr>
        <w:t xml:space="preserve"> сельсовет разработана с учетом сложившейся застройки, и представлена, как единый целостный селитебный комплекс, формируемый на принципах компактности, экономичности и комфортности проживания. Структурный каркас сел</w:t>
      </w:r>
      <w:r w:rsidR="00AC2103" w:rsidRPr="002556C7">
        <w:rPr>
          <w:rFonts w:ascii="Times New Roman" w:eastAsia="Times New Roman" w:hAnsi="Times New Roman"/>
          <w:sz w:val="24"/>
          <w:szCs w:val="24"/>
        </w:rPr>
        <w:t>а</w:t>
      </w:r>
      <w:r w:rsidRPr="002556C7">
        <w:rPr>
          <w:rFonts w:ascii="Times New Roman" w:eastAsia="Times New Roman" w:hAnsi="Times New Roman"/>
          <w:sz w:val="24"/>
          <w:szCs w:val="24"/>
        </w:rPr>
        <w:t xml:space="preserve"> формируется главной и основными улицами</w:t>
      </w:r>
      <w:r w:rsidR="00001F62" w:rsidRPr="002556C7">
        <w:rPr>
          <w:rFonts w:ascii="Times New Roman" w:eastAsia="Times New Roman" w:hAnsi="Times New Roman"/>
          <w:sz w:val="24"/>
          <w:szCs w:val="24"/>
        </w:rPr>
        <w:t xml:space="preserve"> – ул.Дубинина, ул.Октябрьская, ул.Спортивная.</w:t>
      </w:r>
    </w:p>
    <w:p w:rsidR="000B00ED" w:rsidRPr="002556C7" w:rsidRDefault="000B00ED" w:rsidP="000B00ED">
      <w:pPr>
        <w:spacing w:after="0" w:line="360" w:lineRule="auto"/>
        <w:ind w:firstLine="709"/>
        <w:jc w:val="both"/>
        <w:rPr>
          <w:rFonts w:ascii="Times New Roman" w:eastAsia="Times New Roman" w:hAnsi="Times New Roman"/>
          <w:sz w:val="24"/>
          <w:szCs w:val="24"/>
        </w:rPr>
      </w:pPr>
      <w:r w:rsidRPr="002556C7">
        <w:rPr>
          <w:rFonts w:ascii="Times New Roman" w:eastAsia="Times New Roman" w:hAnsi="Times New Roman"/>
          <w:sz w:val="24"/>
          <w:szCs w:val="24"/>
        </w:rPr>
        <w:t xml:space="preserve">Основу планировки и застройки жилой зоны составляет принцип квартальной застройки с системой улиц и проездов, полученной на основе упорядочения </w:t>
      </w:r>
      <w:r w:rsidRPr="002556C7">
        <w:rPr>
          <w:rFonts w:ascii="Times New Roman" w:eastAsia="Times New Roman" w:hAnsi="Times New Roman"/>
          <w:sz w:val="24"/>
          <w:szCs w:val="24"/>
        </w:rPr>
        <w:lastRenderedPageBreak/>
        <w:t>существующей сети улиц с дифференциацией их по назначению и роли в общей системе застройки села.</w:t>
      </w:r>
    </w:p>
    <w:p w:rsidR="000B00ED" w:rsidRPr="002556C7" w:rsidRDefault="000B00ED" w:rsidP="000B00ED">
      <w:pPr>
        <w:widowControl w:val="0"/>
        <w:spacing w:after="0" w:line="360" w:lineRule="auto"/>
        <w:ind w:firstLine="709"/>
        <w:jc w:val="both"/>
        <w:rPr>
          <w:rFonts w:ascii="Times New Roman" w:hAnsi="Times New Roman"/>
          <w:sz w:val="24"/>
          <w:szCs w:val="24"/>
        </w:rPr>
      </w:pPr>
      <w:r w:rsidRPr="002556C7">
        <w:rPr>
          <w:rFonts w:ascii="Times New Roman" w:hAnsi="Times New Roman"/>
          <w:sz w:val="24"/>
          <w:szCs w:val="24"/>
        </w:rPr>
        <w:t>Формирование общественного центра предусмотрено на месте сложившегося центра с размещением основных административных и общественных зданий (школ</w:t>
      </w:r>
      <w:r w:rsidR="00496963" w:rsidRPr="002556C7">
        <w:rPr>
          <w:rFonts w:ascii="Times New Roman" w:hAnsi="Times New Roman"/>
          <w:sz w:val="24"/>
          <w:szCs w:val="24"/>
        </w:rPr>
        <w:t>ы</w:t>
      </w:r>
      <w:r w:rsidRPr="002556C7">
        <w:rPr>
          <w:rFonts w:ascii="Times New Roman" w:hAnsi="Times New Roman"/>
          <w:sz w:val="24"/>
          <w:szCs w:val="24"/>
        </w:rPr>
        <w:t>, СДК, магазин</w:t>
      </w:r>
      <w:r w:rsidR="00496963" w:rsidRPr="002556C7">
        <w:rPr>
          <w:rFonts w:ascii="Times New Roman" w:hAnsi="Times New Roman"/>
          <w:sz w:val="24"/>
          <w:szCs w:val="24"/>
        </w:rPr>
        <w:t>ов</w:t>
      </w:r>
      <w:r w:rsidRPr="002556C7">
        <w:rPr>
          <w:rFonts w:ascii="Times New Roman" w:hAnsi="Times New Roman"/>
          <w:sz w:val="24"/>
          <w:szCs w:val="24"/>
        </w:rPr>
        <w:t xml:space="preserve">). </w:t>
      </w:r>
    </w:p>
    <w:p w:rsidR="000B00ED" w:rsidRPr="002556C7" w:rsidRDefault="000B00ED" w:rsidP="00FB50F0">
      <w:pPr>
        <w:widowControl w:val="0"/>
        <w:spacing w:after="0" w:line="360" w:lineRule="auto"/>
        <w:ind w:firstLine="709"/>
        <w:jc w:val="both"/>
        <w:rPr>
          <w:rFonts w:ascii="Times New Roman" w:hAnsi="Times New Roman"/>
          <w:sz w:val="24"/>
          <w:szCs w:val="24"/>
        </w:rPr>
      </w:pPr>
      <w:r w:rsidRPr="002556C7">
        <w:rPr>
          <w:rFonts w:ascii="Times New Roman" w:hAnsi="Times New Roman"/>
          <w:sz w:val="24"/>
          <w:szCs w:val="24"/>
        </w:rPr>
        <w:t xml:space="preserve">Производственные территории формируются с учетом организации санитарно-защитных зон в целях обеспечения безопасности населения и в соответствии с ФЗ «О санитарно-эпидемиологическом благополучии населения» от 30.03.09 г. № 52-ФЗ. </w:t>
      </w:r>
    </w:p>
    <w:p w:rsidR="000B00ED" w:rsidRPr="002556C7" w:rsidRDefault="000B00ED" w:rsidP="0082371D">
      <w:pPr>
        <w:pStyle w:val="3"/>
        <w:spacing w:after="240"/>
        <w:jc w:val="center"/>
        <w:rPr>
          <w:color w:val="1F497D" w:themeColor="text2"/>
        </w:rPr>
      </w:pPr>
      <w:bookmarkStart w:id="93" w:name="_Toc335229610"/>
      <w:bookmarkStart w:id="94" w:name="_Toc398209282"/>
      <w:r w:rsidRPr="002556C7">
        <w:rPr>
          <w:color w:val="1F497D" w:themeColor="text2"/>
        </w:rPr>
        <w:t>3.1.3 Функциональное зонирование  территории</w:t>
      </w:r>
      <w:bookmarkEnd w:id="93"/>
      <w:bookmarkEnd w:id="94"/>
    </w:p>
    <w:p w:rsidR="000B00ED" w:rsidRPr="002556C7" w:rsidRDefault="000B00ED" w:rsidP="000B00ED">
      <w:pPr>
        <w:spacing w:after="0" w:line="360" w:lineRule="auto"/>
        <w:ind w:firstLine="539"/>
        <w:jc w:val="both"/>
        <w:rPr>
          <w:rFonts w:ascii="Times New Roman" w:eastAsia="Times New Roman" w:hAnsi="Times New Roman"/>
          <w:sz w:val="24"/>
          <w:szCs w:val="24"/>
        </w:rPr>
      </w:pPr>
      <w:r w:rsidRPr="002556C7">
        <w:rPr>
          <w:rFonts w:ascii="Times New Roman" w:eastAsia="Times New Roman" w:hAnsi="Times New Roman"/>
          <w:sz w:val="24"/>
          <w:szCs w:val="24"/>
        </w:rPr>
        <w:t xml:space="preserve">На территории сел МО </w:t>
      </w:r>
      <w:r w:rsidR="00133B64" w:rsidRPr="002556C7">
        <w:rPr>
          <w:rFonts w:ascii="Times New Roman" w:eastAsia="Times New Roman" w:hAnsi="Times New Roman"/>
          <w:sz w:val="24"/>
          <w:szCs w:val="24"/>
        </w:rPr>
        <w:t>Комарихинский</w:t>
      </w:r>
      <w:r w:rsidRPr="002556C7">
        <w:rPr>
          <w:rFonts w:ascii="Times New Roman" w:eastAsia="Times New Roman" w:hAnsi="Times New Roman"/>
          <w:sz w:val="24"/>
          <w:szCs w:val="24"/>
        </w:rPr>
        <w:t xml:space="preserve"> сельсовет выделены следующие основные функциональные зоны:</w:t>
      </w:r>
    </w:p>
    <w:p w:rsidR="000B00ED" w:rsidRPr="002556C7" w:rsidRDefault="000B00ED" w:rsidP="00544E2C">
      <w:pPr>
        <w:pStyle w:val="aa"/>
        <w:numPr>
          <w:ilvl w:val="0"/>
          <w:numId w:val="38"/>
        </w:numPr>
        <w:spacing w:after="0" w:line="360" w:lineRule="auto"/>
        <w:ind w:left="851" w:hanging="284"/>
        <w:jc w:val="both"/>
        <w:rPr>
          <w:rFonts w:ascii="Times New Roman" w:eastAsia="Times New Roman" w:hAnsi="Times New Roman"/>
          <w:sz w:val="24"/>
          <w:szCs w:val="24"/>
          <w:lang w:eastAsia="ru-RU"/>
        </w:rPr>
      </w:pPr>
      <w:r w:rsidRPr="002556C7">
        <w:rPr>
          <w:rFonts w:ascii="Times New Roman" w:eastAsia="Times New Roman" w:hAnsi="Times New Roman"/>
          <w:sz w:val="24"/>
          <w:szCs w:val="24"/>
          <w:lang w:eastAsia="ru-RU"/>
        </w:rPr>
        <w:t>жилая зона,</w:t>
      </w:r>
    </w:p>
    <w:p w:rsidR="000B00ED" w:rsidRPr="002556C7" w:rsidRDefault="000B00ED" w:rsidP="00544E2C">
      <w:pPr>
        <w:pStyle w:val="aa"/>
        <w:numPr>
          <w:ilvl w:val="0"/>
          <w:numId w:val="38"/>
        </w:numPr>
        <w:spacing w:after="0" w:line="360" w:lineRule="auto"/>
        <w:ind w:left="851" w:hanging="284"/>
        <w:jc w:val="both"/>
        <w:rPr>
          <w:rFonts w:ascii="Times New Roman" w:eastAsia="Times New Roman" w:hAnsi="Times New Roman"/>
          <w:sz w:val="24"/>
          <w:szCs w:val="24"/>
          <w:lang w:eastAsia="ru-RU"/>
        </w:rPr>
      </w:pPr>
      <w:r w:rsidRPr="002556C7">
        <w:rPr>
          <w:rFonts w:ascii="Times New Roman" w:eastAsia="Times New Roman" w:hAnsi="Times New Roman"/>
          <w:sz w:val="24"/>
          <w:szCs w:val="24"/>
          <w:lang w:eastAsia="ru-RU"/>
        </w:rPr>
        <w:t>общественно-деловая зона,</w:t>
      </w:r>
    </w:p>
    <w:p w:rsidR="000B00ED" w:rsidRPr="002556C7" w:rsidRDefault="000B00ED" w:rsidP="00544E2C">
      <w:pPr>
        <w:pStyle w:val="aa"/>
        <w:numPr>
          <w:ilvl w:val="0"/>
          <w:numId w:val="38"/>
        </w:numPr>
        <w:spacing w:after="0" w:line="360" w:lineRule="auto"/>
        <w:ind w:left="851" w:hanging="284"/>
        <w:jc w:val="both"/>
        <w:rPr>
          <w:rFonts w:ascii="Times New Roman" w:eastAsia="Times New Roman" w:hAnsi="Times New Roman"/>
          <w:sz w:val="24"/>
          <w:szCs w:val="24"/>
          <w:lang w:eastAsia="ru-RU"/>
        </w:rPr>
      </w:pPr>
      <w:r w:rsidRPr="002556C7">
        <w:rPr>
          <w:rFonts w:ascii="Times New Roman" w:eastAsia="Times New Roman" w:hAnsi="Times New Roman"/>
          <w:sz w:val="24"/>
          <w:szCs w:val="24"/>
          <w:lang w:eastAsia="ru-RU"/>
        </w:rPr>
        <w:t>производственная зона,</w:t>
      </w:r>
    </w:p>
    <w:p w:rsidR="000B00ED" w:rsidRPr="002556C7" w:rsidRDefault="000B00ED" w:rsidP="00544E2C">
      <w:pPr>
        <w:pStyle w:val="aa"/>
        <w:numPr>
          <w:ilvl w:val="0"/>
          <w:numId w:val="38"/>
        </w:numPr>
        <w:spacing w:after="0" w:line="360" w:lineRule="auto"/>
        <w:ind w:left="851" w:hanging="284"/>
        <w:jc w:val="both"/>
        <w:rPr>
          <w:rFonts w:ascii="Times New Roman" w:eastAsia="Times New Roman" w:hAnsi="Times New Roman"/>
          <w:sz w:val="24"/>
          <w:szCs w:val="24"/>
          <w:lang w:eastAsia="ru-RU"/>
        </w:rPr>
      </w:pPr>
      <w:r w:rsidRPr="002556C7">
        <w:rPr>
          <w:rFonts w:ascii="Times New Roman" w:eastAsia="Times New Roman" w:hAnsi="Times New Roman"/>
          <w:sz w:val="24"/>
          <w:szCs w:val="24"/>
          <w:lang w:eastAsia="ru-RU"/>
        </w:rPr>
        <w:t>зона инженерной инфраструктуры,</w:t>
      </w:r>
    </w:p>
    <w:p w:rsidR="000B00ED" w:rsidRPr="002556C7" w:rsidRDefault="000B00ED" w:rsidP="00544E2C">
      <w:pPr>
        <w:pStyle w:val="aa"/>
        <w:numPr>
          <w:ilvl w:val="0"/>
          <w:numId w:val="38"/>
        </w:numPr>
        <w:spacing w:after="0" w:line="360" w:lineRule="auto"/>
        <w:ind w:left="851" w:hanging="284"/>
        <w:jc w:val="both"/>
        <w:rPr>
          <w:rFonts w:ascii="Times New Roman" w:eastAsia="Times New Roman" w:hAnsi="Times New Roman"/>
          <w:sz w:val="24"/>
          <w:szCs w:val="24"/>
          <w:lang w:eastAsia="ru-RU"/>
        </w:rPr>
      </w:pPr>
      <w:r w:rsidRPr="002556C7">
        <w:rPr>
          <w:rFonts w:ascii="Times New Roman" w:eastAsia="Times New Roman" w:hAnsi="Times New Roman"/>
          <w:sz w:val="24"/>
          <w:szCs w:val="24"/>
          <w:lang w:eastAsia="ru-RU"/>
        </w:rPr>
        <w:t>зона транспортной инфраструктуры,</w:t>
      </w:r>
    </w:p>
    <w:p w:rsidR="000B00ED" w:rsidRPr="002556C7" w:rsidRDefault="000B00ED" w:rsidP="00544E2C">
      <w:pPr>
        <w:pStyle w:val="aa"/>
        <w:numPr>
          <w:ilvl w:val="0"/>
          <w:numId w:val="38"/>
        </w:numPr>
        <w:spacing w:after="0" w:line="360" w:lineRule="auto"/>
        <w:ind w:left="851" w:hanging="284"/>
        <w:jc w:val="both"/>
        <w:rPr>
          <w:rFonts w:ascii="Times New Roman" w:eastAsia="Times New Roman" w:hAnsi="Times New Roman"/>
          <w:sz w:val="24"/>
          <w:szCs w:val="24"/>
          <w:lang w:eastAsia="ru-RU"/>
        </w:rPr>
      </w:pPr>
      <w:r w:rsidRPr="002556C7">
        <w:rPr>
          <w:rFonts w:ascii="Times New Roman" w:eastAsia="Times New Roman" w:hAnsi="Times New Roman"/>
          <w:sz w:val="24"/>
          <w:szCs w:val="24"/>
          <w:lang w:eastAsia="ru-RU"/>
        </w:rPr>
        <w:t>рекреационная зона,</w:t>
      </w:r>
    </w:p>
    <w:p w:rsidR="000B00ED" w:rsidRPr="002556C7" w:rsidRDefault="000B00ED" w:rsidP="00544E2C">
      <w:pPr>
        <w:pStyle w:val="aa"/>
        <w:numPr>
          <w:ilvl w:val="0"/>
          <w:numId w:val="38"/>
        </w:numPr>
        <w:spacing w:after="0" w:line="360" w:lineRule="auto"/>
        <w:ind w:left="851" w:hanging="284"/>
        <w:jc w:val="both"/>
        <w:rPr>
          <w:rFonts w:ascii="Times New Roman" w:eastAsia="Times New Roman" w:hAnsi="Times New Roman"/>
          <w:sz w:val="24"/>
          <w:szCs w:val="24"/>
          <w:lang w:eastAsia="ru-RU"/>
        </w:rPr>
      </w:pPr>
      <w:r w:rsidRPr="002556C7">
        <w:rPr>
          <w:rFonts w:ascii="Times New Roman" w:eastAsia="Times New Roman" w:hAnsi="Times New Roman"/>
          <w:sz w:val="24"/>
          <w:szCs w:val="24"/>
          <w:lang w:eastAsia="ru-RU"/>
        </w:rPr>
        <w:t xml:space="preserve">зона </w:t>
      </w:r>
      <w:r w:rsidR="0082371D" w:rsidRPr="002556C7">
        <w:rPr>
          <w:rFonts w:ascii="Times New Roman" w:eastAsia="Times New Roman" w:hAnsi="Times New Roman"/>
          <w:sz w:val="24"/>
          <w:szCs w:val="24"/>
          <w:lang w:eastAsia="ru-RU"/>
        </w:rPr>
        <w:t>специального назначения</w:t>
      </w:r>
      <w:r w:rsidRPr="002556C7">
        <w:rPr>
          <w:rFonts w:ascii="Times New Roman" w:eastAsia="Times New Roman" w:hAnsi="Times New Roman"/>
          <w:sz w:val="24"/>
          <w:szCs w:val="24"/>
          <w:lang w:eastAsia="ru-RU"/>
        </w:rPr>
        <w:t>,</w:t>
      </w:r>
    </w:p>
    <w:p w:rsidR="00C53EB9" w:rsidRPr="002556C7" w:rsidRDefault="00C53EB9" w:rsidP="00544E2C">
      <w:pPr>
        <w:pStyle w:val="aa"/>
        <w:numPr>
          <w:ilvl w:val="0"/>
          <w:numId w:val="38"/>
        </w:numPr>
        <w:spacing w:after="0" w:line="360" w:lineRule="auto"/>
        <w:ind w:left="851" w:hanging="284"/>
        <w:jc w:val="both"/>
        <w:rPr>
          <w:rFonts w:ascii="Times New Roman" w:eastAsia="Times New Roman" w:hAnsi="Times New Roman"/>
          <w:sz w:val="24"/>
          <w:szCs w:val="24"/>
          <w:lang w:eastAsia="ru-RU"/>
        </w:rPr>
      </w:pPr>
      <w:r w:rsidRPr="002556C7">
        <w:rPr>
          <w:rFonts w:ascii="Times New Roman" w:eastAsia="Times New Roman" w:hAnsi="Times New Roman"/>
          <w:sz w:val="24"/>
          <w:szCs w:val="24"/>
          <w:lang w:eastAsia="ru-RU"/>
        </w:rPr>
        <w:t>зона сельскохозяйственного использования,</w:t>
      </w:r>
    </w:p>
    <w:p w:rsidR="00C53EB9" w:rsidRPr="002556C7" w:rsidRDefault="000B00ED" w:rsidP="00C53EB9">
      <w:pPr>
        <w:pStyle w:val="aa"/>
        <w:numPr>
          <w:ilvl w:val="0"/>
          <w:numId w:val="38"/>
        </w:numPr>
        <w:spacing w:after="0" w:line="360" w:lineRule="auto"/>
        <w:ind w:left="851" w:hanging="284"/>
        <w:jc w:val="both"/>
        <w:rPr>
          <w:rFonts w:ascii="Times New Roman" w:eastAsia="Times New Roman" w:hAnsi="Times New Roman"/>
          <w:sz w:val="24"/>
          <w:szCs w:val="24"/>
          <w:lang w:eastAsia="ru-RU"/>
        </w:rPr>
      </w:pPr>
      <w:r w:rsidRPr="002556C7">
        <w:rPr>
          <w:rFonts w:ascii="Times New Roman" w:eastAsia="Times New Roman" w:hAnsi="Times New Roman"/>
          <w:sz w:val="24"/>
          <w:szCs w:val="24"/>
          <w:lang w:eastAsia="ru-RU"/>
        </w:rPr>
        <w:t>зона акваторий,</w:t>
      </w:r>
    </w:p>
    <w:p w:rsidR="000B00ED" w:rsidRPr="002556C7" w:rsidRDefault="0082371D" w:rsidP="00C53EB9">
      <w:pPr>
        <w:pStyle w:val="aa"/>
        <w:numPr>
          <w:ilvl w:val="0"/>
          <w:numId w:val="38"/>
        </w:numPr>
        <w:spacing w:after="0" w:line="360" w:lineRule="auto"/>
        <w:ind w:left="567" w:firstLine="0"/>
        <w:jc w:val="both"/>
        <w:rPr>
          <w:rFonts w:ascii="Times New Roman" w:eastAsia="Times New Roman" w:hAnsi="Times New Roman"/>
          <w:sz w:val="24"/>
          <w:szCs w:val="24"/>
          <w:lang w:eastAsia="ru-RU"/>
        </w:rPr>
      </w:pPr>
      <w:r w:rsidRPr="002556C7">
        <w:rPr>
          <w:rFonts w:ascii="Times New Roman" w:eastAsia="Times New Roman" w:hAnsi="Times New Roman"/>
          <w:sz w:val="24"/>
          <w:szCs w:val="24"/>
          <w:lang w:eastAsia="ru-RU"/>
        </w:rPr>
        <w:t>территории с неустановленным градостроительным регламентом</w:t>
      </w:r>
      <w:r w:rsidR="000B00ED" w:rsidRPr="002556C7">
        <w:rPr>
          <w:rFonts w:ascii="Times New Roman" w:eastAsia="Times New Roman" w:hAnsi="Times New Roman"/>
          <w:sz w:val="24"/>
          <w:szCs w:val="24"/>
          <w:lang w:eastAsia="ru-RU"/>
        </w:rPr>
        <w:t>.</w:t>
      </w:r>
    </w:p>
    <w:p w:rsidR="000B00ED" w:rsidRPr="002556C7" w:rsidRDefault="000B00ED" w:rsidP="000B00ED">
      <w:pPr>
        <w:spacing w:after="0" w:line="360" w:lineRule="auto"/>
        <w:ind w:firstLine="539"/>
        <w:jc w:val="both"/>
        <w:rPr>
          <w:rFonts w:ascii="Times New Roman" w:eastAsia="Times New Roman" w:hAnsi="Times New Roman"/>
          <w:sz w:val="24"/>
          <w:szCs w:val="24"/>
        </w:rPr>
      </w:pPr>
      <w:r w:rsidRPr="002556C7">
        <w:rPr>
          <w:rFonts w:ascii="Times New Roman" w:eastAsia="Times New Roman" w:hAnsi="Times New Roman"/>
          <w:b/>
          <w:sz w:val="24"/>
          <w:szCs w:val="24"/>
        </w:rPr>
        <w:t>1) Жилая зона</w:t>
      </w:r>
      <w:r w:rsidRPr="002556C7">
        <w:rPr>
          <w:rFonts w:ascii="Times New Roman" w:eastAsia="Times New Roman" w:hAnsi="Times New Roman"/>
          <w:sz w:val="24"/>
          <w:szCs w:val="24"/>
        </w:rPr>
        <w:t xml:space="preserve"> представлена индивидуальными жилыми домами.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p>
    <w:p w:rsidR="000B00ED" w:rsidRPr="002556C7" w:rsidRDefault="000B00ED" w:rsidP="000B00ED">
      <w:pPr>
        <w:spacing w:after="0" w:line="360" w:lineRule="auto"/>
        <w:ind w:firstLine="539"/>
        <w:jc w:val="both"/>
        <w:rPr>
          <w:rFonts w:ascii="Times New Roman" w:eastAsia="Times New Roman" w:hAnsi="Times New Roman"/>
          <w:sz w:val="24"/>
          <w:szCs w:val="24"/>
        </w:rPr>
      </w:pPr>
      <w:r w:rsidRPr="002556C7">
        <w:rPr>
          <w:rFonts w:ascii="Times New Roman" w:eastAsia="Times New Roman" w:hAnsi="Times New Roman"/>
          <w:b/>
          <w:sz w:val="24"/>
          <w:szCs w:val="24"/>
        </w:rPr>
        <w:t>2) Общественно-деловая зона</w:t>
      </w:r>
      <w:r w:rsidRPr="002556C7">
        <w:rPr>
          <w:rFonts w:ascii="Times New Roman" w:eastAsia="Times New Roman" w:hAnsi="Times New Roman"/>
          <w:sz w:val="24"/>
          <w:szCs w:val="24"/>
        </w:rPr>
        <w:t xml:space="preserve"> предназначен</w:t>
      </w:r>
      <w:r w:rsidR="00496963" w:rsidRPr="002556C7">
        <w:rPr>
          <w:rFonts w:ascii="Times New Roman" w:eastAsia="Times New Roman" w:hAnsi="Times New Roman"/>
          <w:sz w:val="24"/>
          <w:szCs w:val="24"/>
        </w:rPr>
        <w:t>а</w:t>
      </w:r>
      <w:r w:rsidRPr="002556C7">
        <w:rPr>
          <w:rFonts w:ascii="Times New Roman" w:eastAsia="Times New Roman" w:hAnsi="Times New Roman"/>
          <w:sz w:val="24"/>
          <w:szCs w:val="24"/>
        </w:rPr>
        <w:t xml:space="preserve">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w:t>
      </w:r>
      <w:r w:rsidRPr="002556C7">
        <w:rPr>
          <w:rFonts w:ascii="Times New Roman" w:eastAsia="Times New Roman" w:hAnsi="Times New Roman"/>
          <w:sz w:val="24"/>
          <w:szCs w:val="24"/>
        </w:rPr>
        <w:lastRenderedPageBreak/>
        <w:t>финансового назначения, иных объектов, связанных с обеспечением жизнедеятельности граждан.</w:t>
      </w:r>
    </w:p>
    <w:p w:rsidR="000B00ED" w:rsidRPr="002556C7" w:rsidRDefault="000B00ED" w:rsidP="000B00ED">
      <w:pPr>
        <w:spacing w:after="0" w:line="360" w:lineRule="auto"/>
        <w:ind w:firstLine="539"/>
        <w:jc w:val="both"/>
        <w:rPr>
          <w:rFonts w:ascii="Times New Roman" w:eastAsia="Times New Roman" w:hAnsi="Times New Roman"/>
          <w:sz w:val="24"/>
          <w:szCs w:val="24"/>
        </w:rPr>
      </w:pPr>
      <w:r w:rsidRPr="002556C7">
        <w:rPr>
          <w:rFonts w:ascii="Times New Roman" w:eastAsia="Times New Roman" w:hAnsi="Times New Roman"/>
          <w:sz w:val="24"/>
          <w:szCs w:val="24"/>
        </w:rPr>
        <w:t>В перечень объектов капитального строительства, разрешенных для размещения в общественно-деловых зонах, могут в</w:t>
      </w:r>
      <w:r w:rsidR="00496963" w:rsidRPr="002556C7">
        <w:rPr>
          <w:rFonts w:ascii="Times New Roman" w:eastAsia="Times New Roman" w:hAnsi="Times New Roman"/>
          <w:sz w:val="24"/>
          <w:szCs w:val="24"/>
        </w:rPr>
        <w:t>ключаться жилые дома, гостиницы</w:t>
      </w:r>
      <w:r w:rsidRPr="002556C7">
        <w:rPr>
          <w:rFonts w:ascii="Times New Roman" w:eastAsia="Times New Roman" w:hAnsi="Times New Roman"/>
          <w:sz w:val="24"/>
          <w:szCs w:val="24"/>
        </w:rPr>
        <w:t>.</w:t>
      </w:r>
    </w:p>
    <w:p w:rsidR="000B00ED" w:rsidRPr="002556C7" w:rsidRDefault="000B00ED" w:rsidP="000B00ED">
      <w:pPr>
        <w:spacing w:after="0" w:line="360" w:lineRule="auto"/>
        <w:ind w:firstLine="539"/>
        <w:jc w:val="both"/>
        <w:rPr>
          <w:rFonts w:ascii="Times New Roman" w:eastAsia="Times New Roman" w:hAnsi="Times New Roman"/>
          <w:sz w:val="24"/>
          <w:szCs w:val="24"/>
        </w:rPr>
      </w:pPr>
      <w:r w:rsidRPr="002556C7">
        <w:rPr>
          <w:rFonts w:ascii="Times New Roman" w:eastAsia="Times New Roman" w:hAnsi="Times New Roman"/>
          <w:b/>
          <w:sz w:val="24"/>
          <w:szCs w:val="24"/>
        </w:rPr>
        <w:t>3) Производственная зона</w:t>
      </w:r>
      <w:r w:rsidRPr="002556C7">
        <w:rPr>
          <w:rFonts w:ascii="Times New Roman" w:eastAsia="Times New Roman" w:hAnsi="Times New Roman"/>
          <w:sz w:val="24"/>
          <w:szCs w:val="24"/>
        </w:rPr>
        <w:t xml:space="preserve"> включает:</w:t>
      </w:r>
    </w:p>
    <w:p w:rsidR="000B00ED" w:rsidRPr="002556C7" w:rsidRDefault="000B00ED" w:rsidP="000B00ED">
      <w:pPr>
        <w:spacing w:after="0" w:line="360" w:lineRule="auto"/>
        <w:ind w:firstLine="539"/>
        <w:jc w:val="both"/>
        <w:rPr>
          <w:rFonts w:ascii="Times New Roman" w:eastAsia="Times New Roman" w:hAnsi="Times New Roman"/>
          <w:sz w:val="24"/>
          <w:szCs w:val="24"/>
        </w:rPr>
      </w:pPr>
      <w:r w:rsidRPr="002556C7">
        <w:rPr>
          <w:rFonts w:ascii="Times New Roman" w:eastAsia="Times New Roman" w:hAnsi="Times New Roman"/>
          <w:sz w:val="24"/>
          <w:szCs w:val="24"/>
        </w:rPr>
        <w:t xml:space="preserve">1)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 </w:t>
      </w:r>
    </w:p>
    <w:p w:rsidR="000B00ED" w:rsidRPr="002556C7" w:rsidRDefault="000B00ED" w:rsidP="00496963">
      <w:pPr>
        <w:spacing w:after="0" w:line="360" w:lineRule="auto"/>
        <w:ind w:firstLine="539"/>
        <w:jc w:val="both"/>
        <w:rPr>
          <w:rFonts w:ascii="Times New Roman" w:eastAsia="Times New Roman" w:hAnsi="Times New Roman"/>
          <w:sz w:val="24"/>
          <w:szCs w:val="24"/>
        </w:rPr>
      </w:pPr>
      <w:r w:rsidRPr="002556C7">
        <w:rPr>
          <w:rFonts w:ascii="Times New Roman" w:eastAsia="Times New Roman" w:hAnsi="Times New Roman"/>
          <w:sz w:val="24"/>
          <w:szCs w:val="24"/>
        </w:rPr>
        <w:t>2) производственные зоны - зоны размещения производственных объектов с различными нормативами воздействия на окружающую среду</w:t>
      </w:r>
      <w:r w:rsidR="00496963" w:rsidRPr="002556C7">
        <w:rPr>
          <w:rFonts w:ascii="Times New Roman" w:eastAsia="Times New Roman" w:hAnsi="Times New Roman"/>
          <w:sz w:val="24"/>
          <w:szCs w:val="24"/>
        </w:rPr>
        <w:t>.</w:t>
      </w:r>
    </w:p>
    <w:p w:rsidR="000B00ED" w:rsidRPr="002556C7" w:rsidRDefault="000B00ED" w:rsidP="000B00ED">
      <w:pPr>
        <w:spacing w:after="0" w:line="360" w:lineRule="auto"/>
        <w:ind w:firstLine="539"/>
        <w:jc w:val="both"/>
        <w:rPr>
          <w:rFonts w:ascii="Times New Roman" w:eastAsia="Times New Roman" w:hAnsi="Times New Roman"/>
          <w:sz w:val="24"/>
          <w:szCs w:val="24"/>
        </w:rPr>
      </w:pPr>
      <w:r w:rsidRPr="002556C7">
        <w:rPr>
          <w:rFonts w:ascii="Times New Roman" w:eastAsia="Times New Roman" w:hAnsi="Times New Roman"/>
          <w:sz w:val="24"/>
          <w:szCs w:val="24"/>
        </w:rPr>
        <w:t>Производственные зоны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0B00ED" w:rsidRPr="002556C7" w:rsidRDefault="000B00ED" w:rsidP="000B00ED">
      <w:pPr>
        <w:spacing w:after="0" w:line="360" w:lineRule="auto"/>
        <w:ind w:firstLine="539"/>
        <w:jc w:val="both"/>
        <w:rPr>
          <w:rFonts w:ascii="Times New Roman" w:eastAsia="Times New Roman" w:hAnsi="Times New Roman"/>
          <w:sz w:val="24"/>
          <w:szCs w:val="24"/>
        </w:rPr>
      </w:pPr>
      <w:r w:rsidRPr="002556C7">
        <w:rPr>
          <w:rFonts w:ascii="Times New Roman" w:eastAsia="Times New Roman" w:hAnsi="Times New Roman"/>
          <w:b/>
          <w:sz w:val="24"/>
          <w:szCs w:val="24"/>
        </w:rPr>
        <w:t>4) Зона инженерной инфраструктуры</w:t>
      </w:r>
      <w:r w:rsidRPr="002556C7">
        <w:rPr>
          <w:rFonts w:ascii="Times New Roman" w:eastAsia="Times New Roman" w:hAnsi="Times New Roman"/>
          <w:sz w:val="24"/>
          <w:szCs w:val="24"/>
        </w:rPr>
        <w:t xml:space="preserve"> предназначена для размещения объектов инженерной инфраструктуры и включает участки территории села, предназначенные для размещения сетей инженерно-технического обеспечения, включая линии электропередачи, линии связи (в том числе линейно-кабельные сооружения), трубопроводы (водопроводы, тепловые сети), для размещения иных объектов инженерной инфраструктуры и их охранных зон.</w:t>
      </w:r>
    </w:p>
    <w:p w:rsidR="000B00ED" w:rsidRPr="002556C7" w:rsidRDefault="000B00ED" w:rsidP="000B00ED">
      <w:pPr>
        <w:spacing w:after="0" w:line="360" w:lineRule="auto"/>
        <w:ind w:firstLine="539"/>
        <w:jc w:val="both"/>
        <w:rPr>
          <w:rFonts w:ascii="Times New Roman" w:eastAsia="Times New Roman" w:hAnsi="Times New Roman"/>
          <w:sz w:val="24"/>
          <w:szCs w:val="24"/>
        </w:rPr>
      </w:pPr>
      <w:r w:rsidRPr="002556C7">
        <w:rPr>
          <w:rFonts w:ascii="Times New Roman" w:eastAsia="Times New Roman" w:hAnsi="Times New Roman"/>
          <w:b/>
          <w:sz w:val="24"/>
          <w:szCs w:val="24"/>
        </w:rPr>
        <w:t>5) Зона транспортной инфраструктуры</w:t>
      </w:r>
      <w:r w:rsidRPr="002556C7">
        <w:rPr>
          <w:rFonts w:ascii="Times New Roman" w:eastAsia="Times New Roman" w:hAnsi="Times New Roman"/>
          <w:sz w:val="24"/>
          <w:szCs w:val="24"/>
        </w:rPr>
        <w:t xml:space="preserve"> предназначена для размещения объектов транспортной инфраструктуры и включает участки территории села, предназначенные для размещения объектов автомобильного транспорта и установления санитарно-защитных зон и санитарных разрывов таких объектов, установления полос отвода автомобильных дорог, размещения объектов дорожного сервиса и дорожного хозяйства, объектов благоустройства. </w:t>
      </w:r>
    </w:p>
    <w:p w:rsidR="000B00ED" w:rsidRPr="002556C7" w:rsidRDefault="000B00ED" w:rsidP="000B00ED">
      <w:pPr>
        <w:spacing w:after="0" w:line="360" w:lineRule="auto"/>
        <w:ind w:firstLine="539"/>
        <w:jc w:val="both"/>
        <w:rPr>
          <w:rFonts w:ascii="Times New Roman" w:eastAsia="Times New Roman" w:hAnsi="Times New Roman"/>
          <w:iCs/>
          <w:sz w:val="24"/>
          <w:szCs w:val="24"/>
        </w:rPr>
      </w:pPr>
      <w:r w:rsidRPr="002556C7">
        <w:rPr>
          <w:rFonts w:ascii="Times New Roman" w:eastAsia="Times New Roman" w:hAnsi="Times New Roman"/>
          <w:b/>
          <w:iCs/>
          <w:sz w:val="24"/>
          <w:szCs w:val="24"/>
        </w:rPr>
        <w:t xml:space="preserve">6) </w:t>
      </w:r>
      <w:r w:rsidR="00053441" w:rsidRPr="002556C7">
        <w:rPr>
          <w:rFonts w:ascii="Times New Roman" w:eastAsia="Times New Roman" w:hAnsi="Times New Roman"/>
          <w:b/>
          <w:iCs/>
          <w:sz w:val="24"/>
          <w:szCs w:val="24"/>
        </w:rPr>
        <w:t>Зона рекреационного назначения</w:t>
      </w:r>
      <w:r w:rsidRPr="002556C7">
        <w:rPr>
          <w:rFonts w:ascii="Times New Roman" w:eastAsia="Times New Roman" w:hAnsi="Times New Roman"/>
          <w:iCs/>
          <w:sz w:val="24"/>
          <w:szCs w:val="24"/>
        </w:rPr>
        <w:t xml:space="preserve"> выделена для обеспечения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 </w:t>
      </w:r>
    </w:p>
    <w:p w:rsidR="000B00ED" w:rsidRPr="002556C7" w:rsidRDefault="000B00ED" w:rsidP="000B00ED">
      <w:pPr>
        <w:spacing w:after="0" w:line="360" w:lineRule="auto"/>
        <w:ind w:firstLine="539"/>
        <w:jc w:val="both"/>
        <w:rPr>
          <w:rFonts w:ascii="Times New Roman" w:eastAsia="Times New Roman" w:hAnsi="Times New Roman"/>
          <w:bCs/>
          <w:sz w:val="24"/>
          <w:szCs w:val="24"/>
        </w:rPr>
      </w:pPr>
      <w:r w:rsidRPr="002556C7">
        <w:rPr>
          <w:rFonts w:ascii="Times New Roman" w:eastAsia="Times New Roman" w:hAnsi="Times New Roman"/>
          <w:sz w:val="24"/>
          <w:szCs w:val="24"/>
        </w:rPr>
        <w:t xml:space="preserve">В состав зон рекреационного назначения могут включаться зоны в границах территорий, занятых скверами, парками, прудами, озерами, водохранилищами, пляжами, а </w:t>
      </w:r>
      <w:r w:rsidRPr="002556C7">
        <w:rPr>
          <w:rFonts w:ascii="Times New Roman" w:eastAsia="Times New Roman" w:hAnsi="Times New Roman"/>
          <w:sz w:val="24"/>
          <w:szCs w:val="24"/>
        </w:rPr>
        <w:lastRenderedPageBreak/>
        <w:t>также в границах иных территорий, используемых и предназначенных для отдыха, туризма, занятий физической культурой.</w:t>
      </w:r>
    </w:p>
    <w:p w:rsidR="00C53EB9" w:rsidRPr="002556C7" w:rsidRDefault="00C53EB9" w:rsidP="000B00ED">
      <w:pPr>
        <w:spacing w:after="0" w:line="360" w:lineRule="auto"/>
        <w:ind w:firstLine="539"/>
        <w:jc w:val="both"/>
        <w:rPr>
          <w:rFonts w:ascii="Times New Roman" w:eastAsia="Times New Roman" w:hAnsi="Times New Roman"/>
          <w:sz w:val="24"/>
          <w:szCs w:val="24"/>
        </w:rPr>
      </w:pPr>
      <w:r w:rsidRPr="002556C7">
        <w:rPr>
          <w:rFonts w:ascii="Times New Roman" w:eastAsia="Times New Roman" w:hAnsi="Times New Roman"/>
          <w:b/>
          <w:sz w:val="24"/>
          <w:szCs w:val="24"/>
        </w:rPr>
        <w:t xml:space="preserve">7) Зона сельскохозяйственного использования </w:t>
      </w:r>
      <w:r w:rsidRPr="002556C7">
        <w:rPr>
          <w:rFonts w:ascii="Times New Roman" w:eastAsia="Times New Roman" w:hAnsi="Times New Roman"/>
          <w:sz w:val="24"/>
          <w:szCs w:val="24"/>
        </w:rPr>
        <w:t>включает в себя территории, предназначенные для использования в сельскохозяйственных целях.</w:t>
      </w:r>
    </w:p>
    <w:p w:rsidR="000B00ED" w:rsidRPr="002556C7" w:rsidRDefault="00C53EB9" w:rsidP="000B00ED">
      <w:pPr>
        <w:spacing w:after="0" w:line="360" w:lineRule="auto"/>
        <w:ind w:firstLine="539"/>
        <w:jc w:val="both"/>
        <w:rPr>
          <w:rFonts w:ascii="Times New Roman" w:eastAsia="Times New Roman" w:hAnsi="Times New Roman"/>
          <w:sz w:val="24"/>
          <w:szCs w:val="24"/>
        </w:rPr>
      </w:pPr>
      <w:r w:rsidRPr="002556C7">
        <w:rPr>
          <w:rFonts w:ascii="Times New Roman" w:eastAsia="Times New Roman" w:hAnsi="Times New Roman"/>
          <w:b/>
          <w:sz w:val="24"/>
          <w:szCs w:val="24"/>
        </w:rPr>
        <w:t>8</w:t>
      </w:r>
      <w:r w:rsidR="000B00ED" w:rsidRPr="002556C7">
        <w:rPr>
          <w:rFonts w:ascii="Times New Roman" w:eastAsia="Times New Roman" w:hAnsi="Times New Roman"/>
          <w:b/>
          <w:sz w:val="24"/>
          <w:szCs w:val="24"/>
        </w:rPr>
        <w:t xml:space="preserve">) Зона </w:t>
      </w:r>
      <w:r w:rsidR="0082371D" w:rsidRPr="002556C7">
        <w:rPr>
          <w:rFonts w:ascii="Times New Roman" w:eastAsia="Times New Roman" w:hAnsi="Times New Roman"/>
          <w:b/>
          <w:sz w:val="24"/>
          <w:szCs w:val="24"/>
        </w:rPr>
        <w:t>специального назначения</w:t>
      </w:r>
      <w:r w:rsidR="000B00ED" w:rsidRPr="002556C7">
        <w:rPr>
          <w:rFonts w:ascii="Times New Roman" w:eastAsia="Times New Roman" w:hAnsi="Times New Roman"/>
          <w:b/>
          <w:sz w:val="24"/>
          <w:szCs w:val="24"/>
        </w:rPr>
        <w:t xml:space="preserve"> </w:t>
      </w:r>
      <w:r w:rsidR="000B00ED" w:rsidRPr="002556C7">
        <w:rPr>
          <w:rFonts w:ascii="Times New Roman" w:eastAsia="Times New Roman" w:hAnsi="Times New Roman"/>
          <w:sz w:val="24"/>
          <w:szCs w:val="24"/>
        </w:rPr>
        <w:t xml:space="preserve">включает </w:t>
      </w:r>
      <w:r w:rsidR="00496963" w:rsidRPr="002556C7">
        <w:rPr>
          <w:rFonts w:ascii="Times New Roman" w:eastAsia="Times New Roman" w:hAnsi="Times New Roman"/>
          <w:sz w:val="24"/>
          <w:szCs w:val="24"/>
        </w:rPr>
        <w:t xml:space="preserve">в себя территории, занятые </w:t>
      </w:r>
      <w:r w:rsidR="000B00ED" w:rsidRPr="002556C7">
        <w:rPr>
          <w:rFonts w:ascii="Times New Roman" w:eastAsia="Times New Roman" w:hAnsi="Times New Roman"/>
          <w:sz w:val="24"/>
          <w:szCs w:val="24"/>
        </w:rPr>
        <w:t xml:space="preserve"> кладбищ</w:t>
      </w:r>
      <w:r w:rsidR="00496963" w:rsidRPr="002556C7">
        <w:rPr>
          <w:rFonts w:ascii="Times New Roman" w:eastAsia="Times New Roman" w:hAnsi="Times New Roman"/>
          <w:sz w:val="24"/>
          <w:szCs w:val="24"/>
        </w:rPr>
        <w:t>ами</w:t>
      </w:r>
      <w:r w:rsidR="008247A5" w:rsidRPr="002556C7">
        <w:rPr>
          <w:rFonts w:ascii="Times New Roman" w:eastAsia="Times New Roman" w:hAnsi="Times New Roman"/>
          <w:sz w:val="24"/>
          <w:szCs w:val="24"/>
        </w:rPr>
        <w:t>.</w:t>
      </w:r>
    </w:p>
    <w:p w:rsidR="000B00ED" w:rsidRPr="002556C7" w:rsidRDefault="00C53EB9" w:rsidP="000B00ED">
      <w:pPr>
        <w:spacing w:after="0" w:line="360" w:lineRule="auto"/>
        <w:ind w:firstLine="539"/>
        <w:jc w:val="both"/>
        <w:rPr>
          <w:rFonts w:ascii="Times New Roman" w:eastAsia="Times New Roman" w:hAnsi="Times New Roman"/>
          <w:sz w:val="24"/>
          <w:szCs w:val="24"/>
        </w:rPr>
      </w:pPr>
      <w:r w:rsidRPr="002556C7">
        <w:rPr>
          <w:rFonts w:ascii="Times New Roman" w:eastAsia="Times New Roman" w:hAnsi="Times New Roman"/>
          <w:b/>
          <w:sz w:val="24"/>
          <w:szCs w:val="24"/>
        </w:rPr>
        <w:t>9</w:t>
      </w:r>
      <w:r w:rsidR="000B00ED" w:rsidRPr="002556C7">
        <w:rPr>
          <w:rFonts w:ascii="Times New Roman" w:eastAsia="Times New Roman" w:hAnsi="Times New Roman"/>
          <w:b/>
          <w:sz w:val="24"/>
          <w:szCs w:val="24"/>
        </w:rPr>
        <w:t>)</w:t>
      </w:r>
      <w:r w:rsidR="000B00ED" w:rsidRPr="002556C7">
        <w:rPr>
          <w:rFonts w:ascii="Times New Roman" w:eastAsia="Times New Roman" w:hAnsi="Times New Roman"/>
          <w:sz w:val="24"/>
          <w:szCs w:val="24"/>
        </w:rPr>
        <w:t xml:space="preserve"> </w:t>
      </w:r>
      <w:r w:rsidR="000B00ED" w:rsidRPr="002556C7">
        <w:rPr>
          <w:rFonts w:ascii="Times New Roman" w:eastAsia="Times New Roman" w:hAnsi="Times New Roman"/>
          <w:b/>
          <w:sz w:val="24"/>
          <w:szCs w:val="24"/>
        </w:rPr>
        <w:t>Зона акваторий</w:t>
      </w:r>
      <w:r w:rsidR="000B00ED" w:rsidRPr="002556C7">
        <w:rPr>
          <w:rFonts w:ascii="Times New Roman" w:eastAsia="Times New Roman" w:hAnsi="Times New Roman"/>
          <w:sz w:val="24"/>
          <w:szCs w:val="24"/>
        </w:rPr>
        <w:t xml:space="preserve"> представле</w:t>
      </w:r>
      <w:r w:rsidR="00826819" w:rsidRPr="002556C7">
        <w:rPr>
          <w:rFonts w:ascii="Times New Roman" w:eastAsia="Times New Roman" w:hAnsi="Times New Roman"/>
          <w:sz w:val="24"/>
          <w:szCs w:val="24"/>
        </w:rPr>
        <w:t xml:space="preserve">на р. </w:t>
      </w:r>
      <w:r w:rsidR="00266CBA" w:rsidRPr="002556C7">
        <w:rPr>
          <w:rFonts w:ascii="Times New Roman" w:eastAsia="Times New Roman" w:hAnsi="Times New Roman"/>
          <w:sz w:val="24"/>
          <w:szCs w:val="24"/>
        </w:rPr>
        <w:t>Комариха</w:t>
      </w:r>
      <w:r w:rsidR="000B00ED" w:rsidRPr="002556C7">
        <w:rPr>
          <w:rFonts w:ascii="Times New Roman" w:eastAsia="Times New Roman" w:hAnsi="Times New Roman"/>
          <w:sz w:val="24"/>
          <w:szCs w:val="24"/>
        </w:rPr>
        <w:t xml:space="preserve">. Проектом предусматривается  использование </w:t>
      </w:r>
      <w:r w:rsidR="00826819" w:rsidRPr="002556C7">
        <w:rPr>
          <w:rFonts w:ascii="Times New Roman" w:eastAsia="Times New Roman" w:hAnsi="Times New Roman"/>
          <w:sz w:val="24"/>
          <w:szCs w:val="24"/>
        </w:rPr>
        <w:t xml:space="preserve">побережья р. </w:t>
      </w:r>
      <w:r w:rsidR="00266CBA" w:rsidRPr="002556C7">
        <w:rPr>
          <w:rFonts w:ascii="Times New Roman" w:eastAsia="Times New Roman" w:hAnsi="Times New Roman"/>
          <w:sz w:val="24"/>
          <w:szCs w:val="24"/>
        </w:rPr>
        <w:t>Комариха</w:t>
      </w:r>
      <w:r w:rsidR="00826819" w:rsidRPr="002556C7">
        <w:rPr>
          <w:rFonts w:ascii="Times New Roman" w:eastAsia="Times New Roman" w:hAnsi="Times New Roman"/>
          <w:sz w:val="24"/>
          <w:szCs w:val="24"/>
        </w:rPr>
        <w:t xml:space="preserve"> </w:t>
      </w:r>
      <w:r w:rsidR="000B00ED" w:rsidRPr="002556C7">
        <w:rPr>
          <w:rFonts w:ascii="Times New Roman" w:eastAsia="Times New Roman" w:hAnsi="Times New Roman"/>
          <w:sz w:val="24"/>
          <w:szCs w:val="24"/>
        </w:rPr>
        <w:t>для рекреационных целей (купание, пляж).</w:t>
      </w:r>
    </w:p>
    <w:p w:rsidR="000B00ED" w:rsidRPr="002556C7" w:rsidRDefault="00C53EB9" w:rsidP="000B00ED">
      <w:pPr>
        <w:spacing w:after="0" w:line="360" w:lineRule="auto"/>
        <w:ind w:firstLine="539"/>
        <w:jc w:val="both"/>
        <w:rPr>
          <w:rFonts w:ascii="Times New Roman" w:eastAsia="Times New Roman" w:hAnsi="Times New Roman"/>
          <w:sz w:val="24"/>
          <w:szCs w:val="24"/>
        </w:rPr>
      </w:pPr>
      <w:r w:rsidRPr="002556C7">
        <w:rPr>
          <w:rFonts w:ascii="Times New Roman" w:eastAsia="Times New Roman" w:hAnsi="Times New Roman"/>
          <w:b/>
          <w:sz w:val="24"/>
          <w:szCs w:val="24"/>
        </w:rPr>
        <w:t>10</w:t>
      </w:r>
      <w:r w:rsidR="000B00ED" w:rsidRPr="002556C7">
        <w:rPr>
          <w:rFonts w:ascii="Times New Roman" w:eastAsia="Times New Roman" w:hAnsi="Times New Roman"/>
          <w:b/>
          <w:sz w:val="24"/>
          <w:szCs w:val="24"/>
        </w:rPr>
        <w:t xml:space="preserve">) </w:t>
      </w:r>
      <w:r w:rsidR="00053441" w:rsidRPr="002556C7">
        <w:rPr>
          <w:rFonts w:ascii="Times New Roman" w:eastAsia="Times New Roman" w:hAnsi="Times New Roman"/>
          <w:b/>
          <w:sz w:val="24"/>
          <w:szCs w:val="24"/>
        </w:rPr>
        <w:t>Территории с неустановленным градостроительным регламентом</w:t>
      </w:r>
      <w:r w:rsidR="000B00ED" w:rsidRPr="002556C7">
        <w:rPr>
          <w:rFonts w:ascii="Times New Roman" w:eastAsia="Times New Roman" w:hAnsi="Times New Roman"/>
          <w:sz w:val="24"/>
          <w:szCs w:val="24"/>
        </w:rPr>
        <w:t xml:space="preserve"> – это территории перспективного освоения по генплану.</w:t>
      </w:r>
    </w:p>
    <w:p w:rsidR="000B00ED" w:rsidRPr="002556C7" w:rsidRDefault="000B00ED" w:rsidP="000B00ED">
      <w:pPr>
        <w:tabs>
          <w:tab w:val="left" w:pos="720"/>
        </w:tabs>
        <w:spacing w:after="0" w:line="360" w:lineRule="auto"/>
        <w:ind w:firstLine="539"/>
        <w:jc w:val="both"/>
        <w:rPr>
          <w:rFonts w:ascii="Times New Roman" w:eastAsia="Times New Roman" w:hAnsi="Times New Roman"/>
          <w:sz w:val="24"/>
          <w:szCs w:val="24"/>
        </w:rPr>
      </w:pPr>
      <w:r w:rsidRPr="002556C7">
        <w:rPr>
          <w:rFonts w:ascii="Times New Roman" w:eastAsia="Times New Roman" w:hAnsi="Times New Roman"/>
          <w:sz w:val="24"/>
          <w:szCs w:val="24"/>
        </w:rPr>
        <w:t>Таким образом, принятое архитектурно-планировочное решение предусматривает создание современн</w:t>
      </w:r>
      <w:r w:rsidR="00F15373" w:rsidRPr="002556C7">
        <w:rPr>
          <w:rFonts w:ascii="Times New Roman" w:eastAsia="Times New Roman" w:hAnsi="Times New Roman"/>
          <w:sz w:val="24"/>
          <w:szCs w:val="24"/>
        </w:rPr>
        <w:t>ых</w:t>
      </w:r>
      <w:r w:rsidRPr="002556C7">
        <w:rPr>
          <w:rFonts w:ascii="Times New Roman" w:eastAsia="Times New Roman" w:hAnsi="Times New Roman"/>
          <w:sz w:val="24"/>
          <w:szCs w:val="24"/>
        </w:rPr>
        <w:t xml:space="preserve"> сел с четким функциональным зонированием всех территорий и обеспечением его всеми видами инженерного оборудования и благоустройства. Проектная планировочная структура решается с уч</w:t>
      </w:r>
      <w:r w:rsidR="00621541" w:rsidRPr="002556C7">
        <w:rPr>
          <w:rFonts w:ascii="Times New Roman" w:eastAsia="Times New Roman" w:hAnsi="Times New Roman"/>
          <w:sz w:val="24"/>
          <w:szCs w:val="24"/>
        </w:rPr>
        <w:t>е</w:t>
      </w:r>
      <w:r w:rsidRPr="002556C7">
        <w:rPr>
          <w:rFonts w:ascii="Times New Roman" w:eastAsia="Times New Roman" w:hAnsi="Times New Roman"/>
          <w:sz w:val="24"/>
          <w:szCs w:val="24"/>
        </w:rPr>
        <w:t>том природных факторов и ограничений, а также сложившейся градостроительной планировочной ситуации.</w:t>
      </w:r>
    </w:p>
    <w:p w:rsidR="00D16CE7" w:rsidRPr="002556C7" w:rsidRDefault="00D16CE7" w:rsidP="00D16CE7">
      <w:pPr>
        <w:jc w:val="center"/>
        <w:rPr>
          <w:szCs w:val="24"/>
        </w:rPr>
        <w:sectPr w:rsidR="00D16CE7" w:rsidRPr="002556C7" w:rsidSect="00CB441D">
          <w:headerReference w:type="default" r:id="rId14"/>
          <w:footerReference w:type="default" r:id="rId15"/>
          <w:pgSz w:w="11906" w:h="16838" w:code="9"/>
          <w:pgMar w:top="1134" w:right="850" w:bottom="1134" w:left="1701" w:header="708" w:footer="708" w:gutter="0"/>
          <w:cols w:space="708"/>
          <w:docGrid w:linePitch="360"/>
        </w:sectPr>
      </w:pPr>
      <w:bookmarkStart w:id="95" w:name="_Toc335229611"/>
    </w:p>
    <w:p w:rsidR="000B00ED" w:rsidRPr="002556C7" w:rsidRDefault="000B00ED" w:rsidP="00266CBA">
      <w:pPr>
        <w:pStyle w:val="02"/>
        <w:spacing w:before="0" w:line="360" w:lineRule="auto"/>
        <w:jc w:val="center"/>
        <w:rPr>
          <w:color w:val="365F91" w:themeColor="accent1" w:themeShade="BF"/>
        </w:rPr>
      </w:pPr>
      <w:bookmarkStart w:id="96" w:name="_Toc398209283"/>
      <w:r w:rsidRPr="002556C7">
        <w:rPr>
          <w:color w:val="365F91" w:themeColor="accent1" w:themeShade="BF"/>
        </w:rPr>
        <w:lastRenderedPageBreak/>
        <w:t>3.2  Мероприятия по социально-экономическому развитию</w:t>
      </w:r>
      <w:bookmarkEnd w:id="95"/>
      <w:bookmarkEnd w:id="96"/>
    </w:p>
    <w:p w:rsidR="000B00ED" w:rsidRPr="002556C7" w:rsidRDefault="000B00ED" w:rsidP="00266CBA">
      <w:pPr>
        <w:widowControl w:val="0"/>
        <w:spacing w:after="0" w:line="360" w:lineRule="auto"/>
        <w:ind w:firstLine="709"/>
        <w:jc w:val="both"/>
        <w:rPr>
          <w:rFonts w:ascii="Times New Roman" w:eastAsia="Times New Roman" w:hAnsi="Times New Roman"/>
          <w:sz w:val="24"/>
          <w:szCs w:val="24"/>
        </w:rPr>
      </w:pPr>
      <w:r w:rsidRPr="002556C7">
        <w:rPr>
          <w:rFonts w:ascii="Times New Roman" w:eastAsia="Times New Roman" w:hAnsi="Times New Roman"/>
          <w:sz w:val="24"/>
          <w:szCs w:val="24"/>
        </w:rPr>
        <w:t xml:space="preserve">Анализ тенденций экономического роста территории в качестве одной из важнейших составляющих включает в себя анализ демографической ситуации. Возрастная структура населения выступает в качестве значимых факторов в определении проблем и перспектив развития рынка рабочей силы, а, следовательно, и производственного потенциала территории. </w:t>
      </w:r>
    </w:p>
    <w:p w:rsidR="000B00ED" w:rsidRPr="002556C7" w:rsidRDefault="000B00ED" w:rsidP="000B00ED">
      <w:pPr>
        <w:widowControl w:val="0"/>
        <w:spacing w:after="0" w:line="360" w:lineRule="auto"/>
        <w:ind w:firstLine="709"/>
        <w:jc w:val="both"/>
        <w:rPr>
          <w:rFonts w:ascii="Times New Roman" w:eastAsia="Times New Roman" w:hAnsi="Times New Roman"/>
          <w:sz w:val="24"/>
          <w:szCs w:val="24"/>
        </w:rPr>
      </w:pPr>
      <w:r w:rsidRPr="002556C7">
        <w:rPr>
          <w:rFonts w:ascii="Times New Roman" w:eastAsia="Times New Roman" w:hAnsi="Times New Roman"/>
          <w:sz w:val="24"/>
          <w:szCs w:val="24"/>
        </w:rPr>
        <w:t>На демографические прогнозы в большой степени опирается планирование все</w:t>
      </w:r>
      <w:r w:rsidR="008247A5" w:rsidRPr="002556C7">
        <w:rPr>
          <w:rFonts w:ascii="Times New Roman" w:eastAsia="Times New Roman" w:hAnsi="Times New Roman"/>
          <w:sz w:val="24"/>
          <w:szCs w:val="24"/>
        </w:rPr>
        <w:t>й</w:t>
      </w:r>
      <w:r w:rsidRPr="002556C7">
        <w:rPr>
          <w:rFonts w:ascii="Times New Roman" w:eastAsia="Times New Roman" w:hAnsi="Times New Roman"/>
          <w:sz w:val="24"/>
          <w:szCs w:val="24"/>
        </w:rPr>
        <w:t xml:space="preserve"> </w:t>
      </w:r>
      <w:r w:rsidR="008247A5" w:rsidRPr="002556C7">
        <w:rPr>
          <w:rFonts w:ascii="Times New Roman" w:eastAsia="Times New Roman" w:hAnsi="Times New Roman"/>
          <w:sz w:val="24"/>
          <w:szCs w:val="24"/>
        </w:rPr>
        <w:t>экономики</w:t>
      </w:r>
      <w:r w:rsidRPr="002556C7">
        <w:rPr>
          <w:rFonts w:ascii="Times New Roman" w:eastAsia="Times New Roman" w:hAnsi="Times New Roman"/>
          <w:sz w:val="24"/>
          <w:szCs w:val="24"/>
        </w:rPr>
        <w:t>. Согласно расчетам численность населения с</w:t>
      </w:r>
      <w:r w:rsidR="00367656" w:rsidRPr="002556C7">
        <w:rPr>
          <w:rFonts w:ascii="Times New Roman" w:eastAsia="Times New Roman" w:hAnsi="Times New Roman"/>
          <w:sz w:val="24"/>
          <w:szCs w:val="24"/>
        </w:rPr>
        <w:t xml:space="preserve">. </w:t>
      </w:r>
      <w:r w:rsidR="00266CBA" w:rsidRPr="002556C7">
        <w:rPr>
          <w:rFonts w:ascii="Times New Roman" w:eastAsia="Times New Roman" w:hAnsi="Times New Roman"/>
          <w:sz w:val="24"/>
          <w:szCs w:val="24"/>
        </w:rPr>
        <w:t>Комариха</w:t>
      </w:r>
      <w:r w:rsidR="00367656" w:rsidRPr="002556C7">
        <w:rPr>
          <w:rFonts w:ascii="Times New Roman" w:eastAsia="Times New Roman" w:hAnsi="Times New Roman"/>
          <w:sz w:val="24"/>
          <w:szCs w:val="24"/>
        </w:rPr>
        <w:t xml:space="preserve"> на 1</w:t>
      </w:r>
      <w:r w:rsidRPr="002556C7">
        <w:rPr>
          <w:rFonts w:ascii="Times New Roman" w:eastAsia="Times New Roman" w:hAnsi="Times New Roman"/>
          <w:sz w:val="24"/>
          <w:szCs w:val="24"/>
        </w:rPr>
        <w:t xml:space="preserve">-ю очередь составит </w:t>
      </w:r>
      <w:r w:rsidR="00266CBA" w:rsidRPr="002556C7">
        <w:rPr>
          <w:rFonts w:ascii="Times New Roman" w:eastAsia="Times New Roman" w:hAnsi="Times New Roman"/>
          <w:sz w:val="24"/>
          <w:szCs w:val="24"/>
        </w:rPr>
        <w:t>1090 чел., на расчетный срок -</w:t>
      </w:r>
      <w:r w:rsidRPr="002556C7">
        <w:rPr>
          <w:rFonts w:ascii="Times New Roman" w:eastAsia="Times New Roman" w:hAnsi="Times New Roman"/>
          <w:sz w:val="24"/>
          <w:szCs w:val="24"/>
        </w:rPr>
        <w:t xml:space="preserve"> </w:t>
      </w:r>
      <w:r w:rsidR="00266CBA" w:rsidRPr="002556C7">
        <w:rPr>
          <w:rFonts w:ascii="Times New Roman" w:eastAsia="Times New Roman" w:hAnsi="Times New Roman"/>
          <w:sz w:val="24"/>
          <w:szCs w:val="24"/>
        </w:rPr>
        <w:t>1150 чел.</w:t>
      </w:r>
      <w:r w:rsidRPr="002556C7">
        <w:rPr>
          <w:rFonts w:ascii="Times New Roman" w:eastAsia="Times New Roman" w:hAnsi="Times New Roman"/>
          <w:sz w:val="24"/>
          <w:szCs w:val="24"/>
        </w:rPr>
        <w:t xml:space="preserve"> </w:t>
      </w:r>
    </w:p>
    <w:p w:rsidR="000B00ED" w:rsidRPr="002556C7" w:rsidRDefault="000B00ED" w:rsidP="00481F19">
      <w:pPr>
        <w:pStyle w:val="3"/>
        <w:spacing w:after="240"/>
        <w:jc w:val="center"/>
        <w:rPr>
          <w:color w:val="365F91" w:themeColor="accent1" w:themeShade="BF"/>
        </w:rPr>
      </w:pPr>
      <w:bookmarkStart w:id="97" w:name="_Toc276127803"/>
      <w:bookmarkStart w:id="98" w:name="_Toc276127923"/>
      <w:bookmarkStart w:id="99" w:name="_Toc276128535"/>
      <w:bookmarkStart w:id="100" w:name="_Toc279072361"/>
      <w:bookmarkStart w:id="101" w:name="_Toc298946174"/>
      <w:bookmarkStart w:id="102" w:name="_Toc335229612"/>
      <w:bookmarkStart w:id="103" w:name="_Toc398209284"/>
      <w:r w:rsidRPr="002556C7">
        <w:rPr>
          <w:color w:val="365F91" w:themeColor="accent1" w:themeShade="BF"/>
        </w:rPr>
        <w:t xml:space="preserve">3.2.1 Жилищная </w:t>
      </w:r>
      <w:bookmarkEnd w:id="97"/>
      <w:bookmarkEnd w:id="98"/>
      <w:bookmarkEnd w:id="99"/>
      <w:bookmarkEnd w:id="100"/>
      <w:r w:rsidRPr="002556C7">
        <w:rPr>
          <w:color w:val="365F91" w:themeColor="accent1" w:themeShade="BF"/>
        </w:rPr>
        <w:t>сфера</w:t>
      </w:r>
      <w:bookmarkEnd w:id="101"/>
      <w:bookmarkEnd w:id="102"/>
      <w:bookmarkEnd w:id="103"/>
    </w:p>
    <w:p w:rsidR="000B00ED" w:rsidRPr="002556C7" w:rsidRDefault="000B00ED" w:rsidP="008247A5">
      <w:pPr>
        <w:spacing w:after="0" w:line="360" w:lineRule="auto"/>
        <w:ind w:firstLine="709"/>
        <w:jc w:val="both"/>
        <w:rPr>
          <w:rFonts w:ascii="Times New Roman" w:eastAsia="Times New Roman" w:hAnsi="Times New Roman"/>
          <w:sz w:val="24"/>
          <w:szCs w:val="24"/>
        </w:rPr>
      </w:pPr>
      <w:r w:rsidRPr="002556C7">
        <w:rPr>
          <w:rFonts w:ascii="Times New Roman" w:eastAsia="Times New Roman" w:hAnsi="Times New Roman"/>
          <w:sz w:val="24"/>
          <w:szCs w:val="24"/>
        </w:rPr>
        <w:t xml:space="preserve">Основные мероприятия для решения  проблем жилищной сферы в МО </w:t>
      </w:r>
      <w:r w:rsidR="00E00AAD" w:rsidRPr="002556C7">
        <w:rPr>
          <w:rFonts w:ascii="Times New Roman" w:eastAsia="Times New Roman" w:hAnsi="Times New Roman"/>
          <w:sz w:val="24"/>
          <w:szCs w:val="24"/>
        </w:rPr>
        <w:t>Комарихинский</w:t>
      </w:r>
      <w:r w:rsidR="00481F19" w:rsidRPr="002556C7">
        <w:rPr>
          <w:rFonts w:ascii="Times New Roman" w:eastAsia="Times New Roman" w:hAnsi="Times New Roman"/>
          <w:sz w:val="24"/>
          <w:szCs w:val="24"/>
        </w:rPr>
        <w:t xml:space="preserve"> сельсовет</w:t>
      </w:r>
      <w:r w:rsidRPr="002556C7">
        <w:rPr>
          <w:rFonts w:ascii="Times New Roman" w:eastAsia="Times New Roman" w:hAnsi="Times New Roman"/>
          <w:sz w:val="24"/>
          <w:szCs w:val="24"/>
        </w:rPr>
        <w:t xml:space="preserve"> </w:t>
      </w:r>
      <w:r w:rsidR="00481F19" w:rsidRPr="002556C7">
        <w:rPr>
          <w:rFonts w:ascii="Times New Roman" w:eastAsia="Times New Roman" w:hAnsi="Times New Roman"/>
          <w:sz w:val="24"/>
          <w:szCs w:val="24"/>
        </w:rPr>
        <w:t>являются</w:t>
      </w:r>
      <w:r w:rsidRPr="002556C7">
        <w:rPr>
          <w:rFonts w:ascii="Times New Roman" w:eastAsia="Times New Roman" w:hAnsi="Times New Roman"/>
          <w:sz w:val="24"/>
          <w:szCs w:val="24"/>
        </w:rPr>
        <w:t>:</w:t>
      </w:r>
    </w:p>
    <w:p w:rsidR="000B00ED" w:rsidRPr="002556C7" w:rsidRDefault="000B00ED" w:rsidP="00F54524">
      <w:pPr>
        <w:numPr>
          <w:ilvl w:val="0"/>
          <w:numId w:val="6"/>
        </w:numPr>
        <w:tabs>
          <w:tab w:val="left" w:pos="0"/>
        </w:tabs>
        <w:spacing w:after="0" w:line="360" w:lineRule="auto"/>
        <w:ind w:left="0" w:firstLine="709"/>
        <w:jc w:val="both"/>
        <w:rPr>
          <w:rFonts w:ascii="Times New Roman" w:eastAsia="Times New Roman" w:hAnsi="Times New Roman"/>
          <w:sz w:val="24"/>
          <w:szCs w:val="24"/>
        </w:rPr>
      </w:pPr>
      <w:r w:rsidRPr="002556C7">
        <w:rPr>
          <w:rFonts w:ascii="Times New Roman" w:eastAsia="Times New Roman" w:hAnsi="Times New Roman"/>
          <w:sz w:val="24"/>
          <w:szCs w:val="24"/>
        </w:rPr>
        <w:t>повышение уровня обеспеченности граждан общей площадью жилья;</w:t>
      </w:r>
    </w:p>
    <w:p w:rsidR="000B00ED" w:rsidRPr="002556C7" w:rsidRDefault="000B00ED" w:rsidP="00F54524">
      <w:pPr>
        <w:numPr>
          <w:ilvl w:val="0"/>
          <w:numId w:val="6"/>
        </w:numPr>
        <w:tabs>
          <w:tab w:val="left" w:pos="0"/>
        </w:tabs>
        <w:spacing w:after="0" w:line="360" w:lineRule="auto"/>
        <w:ind w:left="0" w:firstLine="709"/>
        <w:jc w:val="both"/>
        <w:rPr>
          <w:rFonts w:ascii="Times New Roman" w:eastAsia="Times New Roman" w:hAnsi="Times New Roman"/>
          <w:sz w:val="24"/>
          <w:szCs w:val="24"/>
        </w:rPr>
      </w:pPr>
      <w:r w:rsidRPr="002556C7">
        <w:rPr>
          <w:rFonts w:ascii="Times New Roman" w:eastAsia="Times New Roman" w:hAnsi="Times New Roman"/>
          <w:sz w:val="24"/>
          <w:szCs w:val="24"/>
        </w:rPr>
        <w:t>вынос жилищного фонда из санитарно-защитных зон;</w:t>
      </w:r>
    </w:p>
    <w:p w:rsidR="000B00ED" w:rsidRPr="002556C7" w:rsidRDefault="000B00ED" w:rsidP="00F54524">
      <w:pPr>
        <w:numPr>
          <w:ilvl w:val="0"/>
          <w:numId w:val="6"/>
        </w:numPr>
        <w:tabs>
          <w:tab w:val="left" w:pos="0"/>
        </w:tabs>
        <w:spacing w:after="0" w:line="360" w:lineRule="auto"/>
        <w:ind w:left="0" w:firstLine="709"/>
        <w:jc w:val="both"/>
        <w:rPr>
          <w:rFonts w:ascii="Times New Roman" w:eastAsia="Times New Roman" w:hAnsi="Times New Roman"/>
          <w:sz w:val="24"/>
          <w:szCs w:val="24"/>
        </w:rPr>
      </w:pPr>
      <w:r w:rsidRPr="002556C7">
        <w:rPr>
          <w:rFonts w:ascii="Times New Roman" w:eastAsia="Times New Roman" w:hAnsi="Times New Roman"/>
          <w:sz w:val="24"/>
          <w:szCs w:val="24"/>
        </w:rPr>
        <w:t xml:space="preserve">привлечение инвесторов на территорию </w:t>
      </w:r>
      <w:r w:rsidR="00481F19" w:rsidRPr="002556C7">
        <w:rPr>
          <w:rFonts w:ascii="Times New Roman" w:eastAsia="Times New Roman" w:hAnsi="Times New Roman"/>
          <w:sz w:val="24"/>
          <w:szCs w:val="24"/>
        </w:rPr>
        <w:t>сельсовета</w:t>
      </w:r>
      <w:r w:rsidRPr="002556C7">
        <w:rPr>
          <w:rFonts w:ascii="Times New Roman" w:eastAsia="Times New Roman" w:hAnsi="Times New Roman"/>
          <w:sz w:val="24"/>
          <w:szCs w:val="24"/>
        </w:rPr>
        <w:t>.</w:t>
      </w:r>
    </w:p>
    <w:p w:rsidR="000B00ED" w:rsidRPr="002556C7" w:rsidRDefault="000B00ED" w:rsidP="008247A5">
      <w:pPr>
        <w:spacing w:after="0" w:line="360" w:lineRule="auto"/>
        <w:ind w:firstLine="709"/>
        <w:jc w:val="both"/>
        <w:rPr>
          <w:rFonts w:ascii="Times New Roman" w:eastAsia="Times New Roman" w:hAnsi="Times New Roman"/>
          <w:sz w:val="24"/>
          <w:szCs w:val="24"/>
        </w:rPr>
      </w:pPr>
      <w:r w:rsidRPr="002556C7">
        <w:rPr>
          <w:rFonts w:ascii="Times New Roman" w:eastAsia="Times New Roman" w:hAnsi="Times New Roman"/>
          <w:sz w:val="24"/>
          <w:szCs w:val="24"/>
        </w:rPr>
        <w:t>С целью планомерного распределения объемов существующего и строящегося проектируемого жилищного фонда в проекте выделены этапы реализации:</w:t>
      </w:r>
    </w:p>
    <w:p w:rsidR="000B00ED" w:rsidRPr="002556C7" w:rsidRDefault="000B00ED" w:rsidP="00F54524">
      <w:pPr>
        <w:pStyle w:val="aa"/>
        <w:numPr>
          <w:ilvl w:val="0"/>
          <w:numId w:val="42"/>
        </w:numPr>
        <w:spacing w:after="0" w:line="360" w:lineRule="auto"/>
        <w:ind w:left="0" w:firstLine="709"/>
        <w:jc w:val="both"/>
        <w:rPr>
          <w:rFonts w:ascii="Times New Roman" w:eastAsia="Times New Roman" w:hAnsi="Times New Roman"/>
          <w:sz w:val="24"/>
          <w:szCs w:val="24"/>
        </w:rPr>
      </w:pPr>
      <w:r w:rsidRPr="002556C7">
        <w:rPr>
          <w:rFonts w:ascii="Times New Roman" w:eastAsia="Times New Roman" w:hAnsi="Times New Roman"/>
          <w:sz w:val="24"/>
          <w:szCs w:val="24"/>
        </w:rPr>
        <w:t>1 очередь - 201</w:t>
      </w:r>
      <w:r w:rsidR="00481F19" w:rsidRPr="002556C7">
        <w:rPr>
          <w:rFonts w:ascii="Times New Roman" w:eastAsia="Times New Roman" w:hAnsi="Times New Roman"/>
          <w:sz w:val="24"/>
          <w:szCs w:val="24"/>
        </w:rPr>
        <w:t>4</w:t>
      </w:r>
      <w:r w:rsidRPr="002556C7">
        <w:rPr>
          <w:rFonts w:ascii="Times New Roman" w:eastAsia="Times New Roman" w:hAnsi="Times New Roman"/>
          <w:sz w:val="24"/>
          <w:szCs w:val="24"/>
        </w:rPr>
        <w:t>-201</w:t>
      </w:r>
      <w:r w:rsidR="00481F19" w:rsidRPr="002556C7">
        <w:rPr>
          <w:rFonts w:ascii="Times New Roman" w:eastAsia="Times New Roman" w:hAnsi="Times New Roman"/>
          <w:sz w:val="24"/>
          <w:szCs w:val="24"/>
        </w:rPr>
        <w:t>9</w:t>
      </w:r>
      <w:r w:rsidRPr="002556C7">
        <w:rPr>
          <w:rFonts w:ascii="Times New Roman" w:eastAsia="Times New Roman" w:hAnsi="Times New Roman"/>
          <w:sz w:val="24"/>
          <w:szCs w:val="24"/>
        </w:rPr>
        <w:t xml:space="preserve"> гг.</w:t>
      </w:r>
    </w:p>
    <w:p w:rsidR="000B00ED" w:rsidRPr="002556C7" w:rsidRDefault="000B00ED" w:rsidP="00F54524">
      <w:pPr>
        <w:pStyle w:val="aa"/>
        <w:numPr>
          <w:ilvl w:val="0"/>
          <w:numId w:val="42"/>
        </w:numPr>
        <w:spacing w:after="0" w:line="360" w:lineRule="auto"/>
        <w:ind w:left="0" w:firstLine="709"/>
        <w:jc w:val="both"/>
        <w:rPr>
          <w:rFonts w:ascii="Times New Roman" w:eastAsia="Times New Roman" w:hAnsi="Times New Roman"/>
          <w:sz w:val="24"/>
          <w:szCs w:val="24"/>
        </w:rPr>
      </w:pPr>
      <w:r w:rsidRPr="002556C7">
        <w:rPr>
          <w:rFonts w:ascii="Times New Roman" w:eastAsia="Times New Roman" w:hAnsi="Times New Roman"/>
          <w:sz w:val="24"/>
          <w:szCs w:val="24"/>
        </w:rPr>
        <w:t>Расч</w:t>
      </w:r>
      <w:r w:rsidR="00621541" w:rsidRPr="002556C7">
        <w:rPr>
          <w:rFonts w:ascii="Times New Roman" w:eastAsia="Times New Roman" w:hAnsi="Times New Roman"/>
          <w:sz w:val="24"/>
          <w:szCs w:val="24"/>
        </w:rPr>
        <w:t>е</w:t>
      </w:r>
      <w:r w:rsidRPr="002556C7">
        <w:rPr>
          <w:rFonts w:ascii="Times New Roman" w:eastAsia="Times New Roman" w:hAnsi="Times New Roman"/>
          <w:sz w:val="24"/>
          <w:szCs w:val="24"/>
        </w:rPr>
        <w:t>тный срок - 201</w:t>
      </w:r>
      <w:r w:rsidR="00481F19" w:rsidRPr="002556C7">
        <w:rPr>
          <w:rFonts w:ascii="Times New Roman" w:eastAsia="Times New Roman" w:hAnsi="Times New Roman"/>
          <w:sz w:val="24"/>
          <w:szCs w:val="24"/>
        </w:rPr>
        <w:t>4</w:t>
      </w:r>
      <w:r w:rsidRPr="002556C7">
        <w:rPr>
          <w:rFonts w:ascii="Times New Roman" w:eastAsia="Times New Roman" w:hAnsi="Times New Roman"/>
          <w:sz w:val="24"/>
          <w:szCs w:val="24"/>
        </w:rPr>
        <w:t>-203</w:t>
      </w:r>
      <w:r w:rsidR="00481F19" w:rsidRPr="002556C7">
        <w:rPr>
          <w:rFonts w:ascii="Times New Roman" w:eastAsia="Times New Roman" w:hAnsi="Times New Roman"/>
          <w:sz w:val="24"/>
          <w:szCs w:val="24"/>
        </w:rPr>
        <w:t>4</w:t>
      </w:r>
      <w:r w:rsidRPr="002556C7">
        <w:rPr>
          <w:rFonts w:ascii="Times New Roman" w:eastAsia="Times New Roman" w:hAnsi="Times New Roman"/>
          <w:sz w:val="24"/>
          <w:szCs w:val="24"/>
        </w:rPr>
        <w:t xml:space="preserve"> гг.</w:t>
      </w:r>
    </w:p>
    <w:p w:rsidR="00481F19" w:rsidRPr="002556C7" w:rsidRDefault="00481F19" w:rsidP="008247A5">
      <w:pPr>
        <w:widowControl w:val="0"/>
        <w:spacing w:after="0" w:line="360" w:lineRule="auto"/>
        <w:ind w:firstLine="709"/>
        <w:jc w:val="both"/>
        <w:rPr>
          <w:rFonts w:ascii="Times New Roman" w:hAnsi="Times New Roman" w:cs="Times New Roman"/>
          <w:sz w:val="24"/>
          <w:szCs w:val="24"/>
        </w:rPr>
      </w:pPr>
      <w:bookmarkStart w:id="104" w:name="_Toc276127804"/>
      <w:bookmarkStart w:id="105" w:name="_Toc276127924"/>
      <w:bookmarkStart w:id="106" w:name="_Toc276128536"/>
      <w:bookmarkStart w:id="107" w:name="_Toc279072362"/>
      <w:bookmarkStart w:id="108" w:name="_Toc298946175"/>
      <w:bookmarkStart w:id="109" w:name="_Toc335229613"/>
      <w:r w:rsidRPr="002556C7">
        <w:rPr>
          <w:rFonts w:ascii="Times New Roman" w:hAnsi="Times New Roman" w:cs="Times New Roman"/>
          <w:sz w:val="24"/>
          <w:szCs w:val="24"/>
        </w:rPr>
        <w:t>При расчете потребной площади жилого фонда была принята средняя площадь дома в усадебной застройке не менее 65 м</w:t>
      </w:r>
      <w:r w:rsidRPr="002556C7">
        <w:rPr>
          <w:rFonts w:ascii="Times New Roman" w:hAnsi="Times New Roman" w:cs="Times New Roman"/>
          <w:sz w:val="24"/>
          <w:szCs w:val="24"/>
          <w:vertAlign w:val="superscript"/>
        </w:rPr>
        <w:t>2</w:t>
      </w:r>
      <w:r w:rsidRPr="002556C7">
        <w:rPr>
          <w:rFonts w:ascii="Times New Roman" w:hAnsi="Times New Roman" w:cs="Times New Roman"/>
          <w:sz w:val="24"/>
          <w:szCs w:val="24"/>
        </w:rPr>
        <w:t>, при коэффициенте семейности 3,5. Площадь земельного участка была принята 20 соток (2000 м</w:t>
      </w:r>
      <w:r w:rsidRPr="002556C7">
        <w:rPr>
          <w:rFonts w:ascii="Times New Roman" w:hAnsi="Times New Roman" w:cs="Times New Roman"/>
          <w:sz w:val="24"/>
          <w:szCs w:val="24"/>
          <w:vertAlign w:val="superscript"/>
        </w:rPr>
        <w:t>2</w:t>
      </w:r>
      <w:r w:rsidRPr="002556C7">
        <w:rPr>
          <w:rFonts w:ascii="Times New Roman" w:hAnsi="Times New Roman" w:cs="Times New Roman"/>
          <w:sz w:val="24"/>
          <w:szCs w:val="24"/>
        </w:rPr>
        <w:t xml:space="preserve">). Таким образом, на первую очередь в </w:t>
      </w:r>
      <w:r w:rsidRPr="002556C7">
        <w:rPr>
          <w:rFonts w:ascii="Times New Roman" w:hAnsi="Times New Roman" w:cs="Times New Roman"/>
          <w:b/>
          <w:sz w:val="24"/>
          <w:szCs w:val="24"/>
        </w:rPr>
        <w:t>с.</w:t>
      </w:r>
      <w:r w:rsidR="00E00AAD" w:rsidRPr="002556C7">
        <w:rPr>
          <w:rFonts w:ascii="Times New Roman" w:hAnsi="Times New Roman" w:cs="Times New Roman"/>
          <w:b/>
          <w:sz w:val="24"/>
          <w:szCs w:val="24"/>
        </w:rPr>
        <w:t>Комариха</w:t>
      </w:r>
      <w:r w:rsidRPr="002556C7">
        <w:rPr>
          <w:rFonts w:ascii="Times New Roman" w:hAnsi="Times New Roman" w:cs="Times New Roman"/>
          <w:sz w:val="24"/>
          <w:szCs w:val="24"/>
        </w:rPr>
        <w:t xml:space="preserve"> при увеличении численности населения на </w:t>
      </w:r>
      <w:r w:rsidR="00E00AAD" w:rsidRPr="002556C7">
        <w:rPr>
          <w:rFonts w:ascii="Times New Roman" w:hAnsi="Times New Roman" w:cs="Times New Roman"/>
          <w:sz w:val="24"/>
          <w:szCs w:val="24"/>
        </w:rPr>
        <w:t>23</w:t>
      </w:r>
      <w:r w:rsidRPr="002556C7">
        <w:rPr>
          <w:rFonts w:ascii="Times New Roman" w:hAnsi="Times New Roman" w:cs="Times New Roman"/>
          <w:sz w:val="24"/>
          <w:szCs w:val="24"/>
        </w:rPr>
        <w:t xml:space="preserve"> человек</w:t>
      </w:r>
      <w:r w:rsidR="00E00AAD" w:rsidRPr="002556C7">
        <w:rPr>
          <w:rFonts w:ascii="Times New Roman" w:hAnsi="Times New Roman" w:cs="Times New Roman"/>
          <w:sz w:val="24"/>
          <w:szCs w:val="24"/>
        </w:rPr>
        <w:t>а</w:t>
      </w:r>
      <w:r w:rsidRPr="002556C7">
        <w:rPr>
          <w:rFonts w:ascii="Times New Roman" w:hAnsi="Times New Roman" w:cs="Times New Roman"/>
          <w:sz w:val="24"/>
          <w:szCs w:val="24"/>
        </w:rPr>
        <w:t xml:space="preserve"> и в соответствии с планируемой обеспеченностью общей площадью жилого фонда необходимо строительство </w:t>
      </w:r>
      <w:r w:rsidR="00E00AAD" w:rsidRPr="002556C7">
        <w:rPr>
          <w:rFonts w:ascii="Times New Roman" w:hAnsi="Times New Roman" w:cs="Times New Roman"/>
          <w:sz w:val="24"/>
          <w:szCs w:val="24"/>
        </w:rPr>
        <w:t>9</w:t>
      </w:r>
      <w:r w:rsidRPr="002556C7">
        <w:rPr>
          <w:rFonts w:ascii="Times New Roman" w:hAnsi="Times New Roman" w:cs="Times New Roman"/>
          <w:sz w:val="24"/>
          <w:szCs w:val="24"/>
        </w:rPr>
        <w:t xml:space="preserve"> домов; на расчетный срок при увеличении численности на </w:t>
      </w:r>
      <w:r w:rsidR="00E00AAD" w:rsidRPr="002556C7">
        <w:rPr>
          <w:rFonts w:ascii="Times New Roman" w:hAnsi="Times New Roman" w:cs="Times New Roman"/>
          <w:sz w:val="24"/>
          <w:szCs w:val="24"/>
        </w:rPr>
        <w:t>83</w:t>
      </w:r>
      <w:r w:rsidRPr="002556C7">
        <w:rPr>
          <w:rFonts w:ascii="Times New Roman" w:hAnsi="Times New Roman" w:cs="Times New Roman"/>
          <w:sz w:val="24"/>
          <w:szCs w:val="24"/>
        </w:rPr>
        <w:t xml:space="preserve"> человек – </w:t>
      </w:r>
      <w:r w:rsidR="00E00AAD" w:rsidRPr="002556C7">
        <w:rPr>
          <w:rFonts w:ascii="Times New Roman" w:hAnsi="Times New Roman" w:cs="Times New Roman"/>
          <w:sz w:val="24"/>
          <w:szCs w:val="24"/>
        </w:rPr>
        <w:t>32</w:t>
      </w:r>
      <w:r w:rsidRPr="002556C7">
        <w:rPr>
          <w:rFonts w:ascii="Times New Roman" w:hAnsi="Times New Roman" w:cs="Times New Roman"/>
          <w:sz w:val="24"/>
          <w:szCs w:val="24"/>
        </w:rPr>
        <w:t xml:space="preserve"> домов. Для размещения </w:t>
      </w:r>
      <w:r w:rsidR="00E00AAD" w:rsidRPr="002556C7">
        <w:rPr>
          <w:rFonts w:ascii="Times New Roman" w:hAnsi="Times New Roman" w:cs="Times New Roman"/>
          <w:sz w:val="24"/>
          <w:szCs w:val="24"/>
        </w:rPr>
        <w:t>32</w:t>
      </w:r>
      <w:r w:rsidRPr="002556C7">
        <w:rPr>
          <w:rFonts w:ascii="Times New Roman" w:hAnsi="Times New Roman" w:cs="Times New Roman"/>
          <w:sz w:val="24"/>
          <w:szCs w:val="24"/>
        </w:rPr>
        <w:t xml:space="preserve"> новых индивидуальных жилых домов потребуется </w:t>
      </w:r>
      <w:r w:rsidR="00E00AAD" w:rsidRPr="002556C7">
        <w:rPr>
          <w:rFonts w:ascii="Times New Roman" w:hAnsi="Times New Roman" w:cs="Times New Roman"/>
          <w:sz w:val="24"/>
          <w:szCs w:val="24"/>
        </w:rPr>
        <w:t>6</w:t>
      </w:r>
      <w:r w:rsidRPr="002556C7">
        <w:rPr>
          <w:rFonts w:ascii="Times New Roman" w:hAnsi="Times New Roman" w:cs="Times New Roman"/>
          <w:sz w:val="24"/>
          <w:szCs w:val="24"/>
        </w:rPr>
        <w:t xml:space="preserve"> га площади, в том числе: на первую очередь </w:t>
      </w:r>
      <w:r w:rsidR="00E00AAD" w:rsidRPr="002556C7">
        <w:rPr>
          <w:rFonts w:ascii="Times New Roman" w:hAnsi="Times New Roman" w:cs="Times New Roman"/>
          <w:sz w:val="24"/>
          <w:szCs w:val="24"/>
        </w:rPr>
        <w:t>9</w:t>
      </w:r>
      <w:r w:rsidRPr="002556C7">
        <w:rPr>
          <w:rFonts w:ascii="Times New Roman" w:hAnsi="Times New Roman" w:cs="Times New Roman"/>
          <w:sz w:val="24"/>
          <w:szCs w:val="24"/>
        </w:rPr>
        <w:t xml:space="preserve"> дом</w:t>
      </w:r>
      <w:r w:rsidR="00E00AAD" w:rsidRPr="002556C7">
        <w:rPr>
          <w:rFonts w:ascii="Times New Roman" w:hAnsi="Times New Roman" w:cs="Times New Roman"/>
          <w:sz w:val="24"/>
          <w:szCs w:val="24"/>
        </w:rPr>
        <w:t>ов</w:t>
      </w:r>
      <w:r w:rsidRPr="002556C7">
        <w:rPr>
          <w:rFonts w:ascii="Times New Roman" w:hAnsi="Times New Roman" w:cs="Times New Roman"/>
          <w:sz w:val="24"/>
          <w:szCs w:val="24"/>
        </w:rPr>
        <w:t xml:space="preserve"> – 2 га, при размере приусадебных участков 20 соток. </w:t>
      </w:r>
    </w:p>
    <w:p w:rsidR="00481F19" w:rsidRPr="002556C7" w:rsidRDefault="00481F19" w:rsidP="008247A5">
      <w:pPr>
        <w:widowControl w:val="0"/>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 xml:space="preserve">Увеличение площади жилого фонда будет происходить за счет уплотнения жилой застройки </w:t>
      </w:r>
      <w:r w:rsidR="00E00AAD" w:rsidRPr="002556C7">
        <w:rPr>
          <w:rFonts w:ascii="Times New Roman" w:hAnsi="Times New Roman" w:cs="Times New Roman"/>
          <w:sz w:val="24"/>
          <w:szCs w:val="24"/>
        </w:rPr>
        <w:t>в существующих границах населенного пункта</w:t>
      </w:r>
      <w:r w:rsidRPr="002556C7">
        <w:rPr>
          <w:rFonts w:ascii="Times New Roman" w:hAnsi="Times New Roman" w:cs="Times New Roman"/>
          <w:sz w:val="24"/>
          <w:szCs w:val="24"/>
        </w:rPr>
        <w:t>.</w:t>
      </w:r>
    </w:p>
    <w:p w:rsidR="009A104E" w:rsidRPr="002556C7" w:rsidRDefault="009A104E" w:rsidP="00481F19">
      <w:pPr>
        <w:widowControl w:val="0"/>
        <w:spacing w:after="0" w:line="360" w:lineRule="auto"/>
        <w:ind w:firstLine="709"/>
        <w:jc w:val="both"/>
        <w:rPr>
          <w:rFonts w:ascii="Times New Roman" w:hAnsi="Times New Roman" w:cs="Times New Roman"/>
          <w:sz w:val="24"/>
          <w:szCs w:val="24"/>
        </w:rPr>
      </w:pPr>
    </w:p>
    <w:p w:rsidR="000B00ED" w:rsidRPr="002556C7" w:rsidRDefault="000B00ED" w:rsidP="009A104E">
      <w:pPr>
        <w:pStyle w:val="3"/>
        <w:spacing w:after="240"/>
        <w:jc w:val="center"/>
        <w:rPr>
          <w:color w:val="365F91" w:themeColor="accent1" w:themeShade="BF"/>
        </w:rPr>
      </w:pPr>
      <w:bookmarkStart w:id="110" w:name="_Toc398209285"/>
      <w:r w:rsidRPr="002556C7">
        <w:rPr>
          <w:color w:val="365F91" w:themeColor="accent1" w:themeShade="BF"/>
        </w:rPr>
        <w:lastRenderedPageBreak/>
        <w:t>3.2.2 Социальная</w:t>
      </w:r>
      <w:bookmarkEnd w:id="104"/>
      <w:bookmarkEnd w:id="105"/>
      <w:bookmarkEnd w:id="106"/>
      <w:bookmarkEnd w:id="107"/>
      <w:r w:rsidRPr="002556C7">
        <w:rPr>
          <w:color w:val="365F91" w:themeColor="accent1" w:themeShade="BF"/>
        </w:rPr>
        <w:t xml:space="preserve"> сфера</w:t>
      </w:r>
      <w:bookmarkEnd w:id="108"/>
      <w:bookmarkEnd w:id="109"/>
      <w:bookmarkEnd w:id="110"/>
    </w:p>
    <w:p w:rsidR="000B00ED" w:rsidRPr="002556C7" w:rsidRDefault="009A104E" w:rsidP="000B00ED">
      <w:pPr>
        <w:spacing w:after="0" w:line="360" w:lineRule="auto"/>
        <w:ind w:firstLine="709"/>
        <w:jc w:val="both"/>
        <w:rPr>
          <w:rFonts w:ascii="Times New Roman" w:hAnsi="Times New Roman"/>
          <w:sz w:val="24"/>
          <w:szCs w:val="24"/>
        </w:rPr>
      </w:pPr>
      <w:r w:rsidRPr="002556C7">
        <w:rPr>
          <w:rFonts w:ascii="Times New Roman" w:hAnsi="Times New Roman"/>
          <w:sz w:val="24"/>
          <w:szCs w:val="24"/>
        </w:rPr>
        <w:t>Цель</w:t>
      </w:r>
      <w:r w:rsidR="000B00ED" w:rsidRPr="002556C7">
        <w:rPr>
          <w:rFonts w:ascii="Times New Roman" w:hAnsi="Times New Roman"/>
          <w:sz w:val="24"/>
          <w:szCs w:val="24"/>
        </w:rPr>
        <w:t xml:space="preserve"> проекта – удовлетворение потребности населения в учреждениях обслуживания, в первую очередь это касается именно социально значимых отраслей сферы обслуживания (образования, здравоохранения, социального обслуживания, противопожарной безопасности, культуры, искусства, физкультуры и спорта). </w:t>
      </w:r>
    </w:p>
    <w:p w:rsidR="000B00ED" w:rsidRPr="002556C7" w:rsidRDefault="000B00ED" w:rsidP="000B00ED">
      <w:pPr>
        <w:spacing w:after="0" w:line="360" w:lineRule="auto"/>
        <w:ind w:firstLine="709"/>
        <w:jc w:val="both"/>
        <w:rPr>
          <w:rFonts w:ascii="Times New Roman" w:hAnsi="Times New Roman"/>
          <w:sz w:val="24"/>
          <w:szCs w:val="24"/>
        </w:rPr>
      </w:pPr>
      <w:r w:rsidRPr="002556C7">
        <w:rPr>
          <w:rFonts w:ascii="Times New Roman" w:hAnsi="Times New Roman"/>
          <w:sz w:val="24"/>
          <w:szCs w:val="24"/>
        </w:rPr>
        <w:t>Данную цель планируется реализовать через техническое перевооружение сохранившейся сети учреждений социальной сферы, а также строительства новых объектов, в соответствии с нормативной потребностью.</w:t>
      </w:r>
    </w:p>
    <w:p w:rsidR="000B00ED" w:rsidRPr="002556C7" w:rsidRDefault="000B00ED" w:rsidP="000B00ED">
      <w:pPr>
        <w:spacing w:after="0" w:line="360" w:lineRule="auto"/>
        <w:ind w:firstLine="709"/>
        <w:jc w:val="both"/>
        <w:rPr>
          <w:rFonts w:ascii="Times New Roman" w:hAnsi="Times New Roman"/>
          <w:sz w:val="24"/>
          <w:szCs w:val="24"/>
        </w:rPr>
      </w:pPr>
      <w:r w:rsidRPr="002556C7">
        <w:rPr>
          <w:rFonts w:ascii="Times New Roman" w:hAnsi="Times New Roman"/>
          <w:sz w:val="24"/>
          <w:szCs w:val="24"/>
        </w:rPr>
        <w:t xml:space="preserve">Мощность размещаемых объектов социальной сферы рассчитана в соответствии с нормативами градостроительного проектирования Алтайского края, исходя из современного состояния сложившейся системы обслуживания населения и решения задач наиболее полного удовлетворения потребностей жителей в учреждениях различных видов обслуживания. </w:t>
      </w:r>
    </w:p>
    <w:p w:rsidR="000B00ED" w:rsidRPr="002556C7" w:rsidRDefault="000B00ED" w:rsidP="00BA194F">
      <w:pPr>
        <w:spacing w:after="0" w:line="360" w:lineRule="auto"/>
        <w:ind w:firstLine="709"/>
        <w:jc w:val="both"/>
        <w:rPr>
          <w:rFonts w:ascii="Times New Roman" w:hAnsi="Times New Roman"/>
          <w:sz w:val="24"/>
          <w:szCs w:val="24"/>
        </w:rPr>
      </w:pPr>
      <w:r w:rsidRPr="002556C7">
        <w:rPr>
          <w:rFonts w:ascii="Times New Roman" w:hAnsi="Times New Roman"/>
          <w:sz w:val="24"/>
          <w:szCs w:val="24"/>
        </w:rPr>
        <w:t xml:space="preserve">В результате анализа обеспеченности населения </w:t>
      </w:r>
      <w:r w:rsidR="00A759A4" w:rsidRPr="002556C7">
        <w:rPr>
          <w:rFonts w:ascii="Times New Roman" w:hAnsi="Times New Roman"/>
          <w:sz w:val="24"/>
          <w:szCs w:val="24"/>
          <w:u w:val="single"/>
        </w:rPr>
        <w:t>с.Комариха</w:t>
      </w:r>
      <w:r w:rsidRPr="002556C7">
        <w:rPr>
          <w:rFonts w:ascii="Times New Roman" w:hAnsi="Times New Roman"/>
          <w:sz w:val="24"/>
          <w:szCs w:val="24"/>
        </w:rPr>
        <w:t xml:space="preserve"> основными учреждениями культурно-бытового обслуживания  генеральным планом </w:t>
      </w:r>
      <w:r w:rsidR="00430A66" w:rsidRPr="002556C7">
        <w:rPr>
          <w:rFonts w:ascii="Times New Roman" w:hAnsi="Times New Roman"/>
          <w:sz w:val="24"/>
          <w:szCs w:val="24"/>
        </w:rPr>
        <w:t>предусмотрен</w:t>
      </w:r>
      <w:r w:rsidR="00A759A4" w:rsidRPr="002556C7">
        <w:rPr>
          <w:rFonts w:ascii="Times New Roman" w:hAnsi="Times New Roman"/>
          <w:sz w:val="24"/>
          <w:szCs w:val="24"/>
        </w:rPr>
        <w:t>а</w:t>
      </w:r>
      <w:r w:rsidRPr="002556C7">
        <w:rPr>
          <w:rFonts w:ascii="Times New Roman" w:hAnsi="Times New Roman"/>
          <w:sz w:val="24"/>
          <w:szCs w:val="24"/>
        </w:rPr>
        <w:t xml:space="preserve"> </w:t>
      </w:r>
      <w:r w:rsidR="00A759A4" w:rsidRPr="002556C7">
        <w:rPr>
          <w:rFonts w:ascii="Times New Roman" w:hAnsi="Times New Roman"/>
          <w:sz w:val="24"/>
          <w:szCs w:val="24"/>
        </w:rPr>
        <w:t xml:space="preserve">реконструкция и </w:t>
      </w:r>
      <w:r w:rsidRPr="002556C7">
        <w:rPr>
          <w:rFonts w:ascii="Times New Roman" w:hAnsi="Times New Roman"/>
          <w:sz w:val="24"/>
          <w:szCs w:val="24"/>
        </w:rPr>
        <w:t>строительство следующих объектов обслуживания населения:</w:t>
      </w:r>
    </w:p>
    <w:p w:rsidR="000B00ED" w:rsidRPr="002556C7" w:rsidRDefault="000B00ED" w:rsidP="00BA194F">
      <w:pPr>
        <w:spacing w:after="0" w:line="360" w:lineRule="auto"/>
        <w:ind w:firstLine="709"/>
        <w:jc w:val="both"/>
        <w:rPr>
          <w:rFonts w:ascii="Times New Roman" w:hAnsi="Times New Roman"/>
          <w:sz w:val="24"/>
          <w:szCs w:val="24"/>
          <w:u w:val="single"/>
        </w:rPr>
      </w:pPr>
      <w:r w:rsidRPr="002556C7">
        <w:rPr>
          <w:rFonts w:ascii="Times New Roman" w:hAnsi="Times New Roman"/>
          <w:sz w:val="24"/>
          <w:szCs w:val="24"/>
          <w:u w:val="single"/>
        </w:rPr>
        <w:t>1 очередь</w:t>
      </w:r>
    </w:p>
    <w:p w:rsidR="00917B53" w:rsidRPr="002556C7" w:rsidRDefault="00A759A4" w:rsidP="00917B53">
      <w:pPr>
        <w:pStyle w:val="aa"/>
        <w:numPr>
          <w:ilvl w:val="0"/>
          <w:numId w:val="62"/>
        </w:numPr>
        <w:spacing w:after="0" w:line="360" w:lineRule="auto"/>
        <w:jc w:val="both"/>
        <w:rPr>
          <w:rFonts w:ascii="Times New Roman" w:hAnsi="Times New Roman"/>
          <w:sz w:val="24"/>
          <w:szCs w:val="24"/>
        </w:rPr>
      </w:pPr>
      <w:r w:rsidRPr="002556C7">
        <w:rPr>
          <w:rFonts w:ascii="Times New Roman" w:hAnsi="Times New Roman"/>
          <w:sz w:val="24"/>
          <w:szCs w:val="24"/>
        </w:rPr>
        <w:t>реконструкция</w:t>
      </w:r>
      <w:r w:rsidR="00917B53" w:rsidRPr="002556C7">
        <w:rPr>
          <w:rFonts w:ascii="Times New Roman" w:hAnsi="Times New Roman"/>
          <w:sz w:val="24"/>
          <w:szCs w:val="24"/>
        </w:rPr>
        <w:t xml:space="preserve"> детского сада на </w:t>
      </w:r>
      <w:r w:rsidR="00DC1494" w:rsidRPr="002556C7">
        <w:rPr>
          <w:rFonts w:ascii="Times New Roman" w:hAnsi="Times New Roman"/>
          <w:sz w:val="24"/>
          <w:szCs w:val="24"/>
        </w:rPr>
        <w:t>5</w:t>
      </w:r>
      <w:r w:rsidRPr="002556C7">
        <w:rPr>
          <w:rFonts w:ascii="Times New Roman" w:hAnsi="Times New Roman"/>
          <w:sz w:val="24"/>
          <w:szCs w:val="24"/>
        </w:rPr>
        <w:t xml:space="preserve">0 </w:t>
      </w:r>
      <w:r w:rsidR="00917B53" w:rsidRPr="002556C7">
        <w:rPr>
          <w:rFonts w:ascii="Times New Roman" w:hAnsi="Times New Roman"/>
          <w:sz w:val="24"/>
          <w:szCs w:val="24"/>
        </w:rPr>
        <w:t>мест;</w:t>
      </w:r>
    </w:p>
    <w:p w:rsidR="00A759A4" w:rsidRPr="002556C7" w:rsidRDefault="00A759A4" w:rsidP="00917B53">
      <w:pPr>
        <w:pStyle w:val="aa"/>
        <w:numPr>
          <w:ilvl w:val="0"/>
          <w:numId w:val="62"/>
        </w:numPr>
        <w:spacing w:after="0" w:line="360" w:lineRule="auto"/>
        <w:jc w:val="both"/>
        <w:rPr>
          <w:rFonts w:ascii="Times New Roman" w:hAnsi="Times New Roman"/>
          <w:sz w:val="24"/>
          <w:szCs w:val="24"/>
        </w:rPr>
      </w:pPr>
      <w:r w:rsidRPr="002556C7">
        <w:rPr>
          <w:rFonts w:ascii="Times New Roman" w:hAnsi="Times New Roman"/>
          <w:sz w:val="24"/>
          <w:szCs w:val="24"/>
        </w:rPr>
        <w:t>капитальный ремонт школы;</w:t>
      </w:r>
    </w:p>
    <w:p w:rsidR="00917B53" w:rsidRPr="002556C7" w:rsidRDefault="00917B53" w:rsidP="00917B53">
      <w:pPr>
        <w:pStyle w:val="aa"/>
        <w:numPr>
          <w:ilvl w:val="0"/>
          <w:numId w:val="62"/>
        </w:numPr>
        <w:spacing w:after="0" w:line="360" w:lineRule="auto"/>
        <w:jc w:val="both"/>
        <w:rPr>
          <w:rFonts w:ascii="Times New Roman" w:hAnsi="Times New Roman"/>
          <w:sz w:val="24"/>
          <w:szCs w:val="24"/>
        </w:rPr>
      </w:pPr>
      <w:r w:rsidRPr="002556C7">
        <w:rPr>
          <w:rFonts w:ascii="Times New Roman" w:hAnsi="Times New Roman"/>
          <w:sz w:val="24"/>
          <w:szCs w:val="24"/>
        </w:rPr>
        <w:t>капитальный ремонт СДК;</w:t>
      </w:r>
    </w:p>
    <w:p w:rsidR="00917B53" w:rsidRPr="002556C7" w:rsidRDefault="00A759A4" w:rsidP="00917B53">
      <w:pPr>
        <w:pStyle w:val="aa"/>
        <w:numPr>
          <w:ilvl w:val="0"/>
          <w:numId w:val="62"/>
        </w:numPr>
        <w:spacing w:after="0" w:line="360" w:lineRule="auto"/>
        <w:jc w:val="both"/>
        <w:rPr>
          <w:rFonts w:ascii="Times New Roman" w:hAnsi="Times New Roman"/>
          <w:sz w:val="24"/>
          <w:szCs w:val="24"/>
        </w:rPr>
      </w:pPr>
      <w:r w:rsidRPr="002556C7">
        <w:rPr>
          <w:rFonts w:ascii="Times New Roman" w:hAnsi="Times New Roman"/>
          <w:sz w:val="24"/>
          <w:szCs w:val="24"/>
        </w:rPr>
        <w:t>капитальный ремонт ФАП.</w:t>
      </w:r>
    </w:p>
    <w:p w:rsidR="000B00ED" w:rsidRPr="002556C7" w:rsidRDefault="000B00ED" w:rsidP="00BA194F">
      <w:pPr>
        <w:spacing w:after="0" w:line="360" w:lineRule="auto"/>
        <w:ind w:firstLine="709"/>
        <w:contextualSpacing/>
        <w:jc w:val="both"/>
        <w:rPr>
          <w:rFonts w:ascii="Times New Roman" w:hAnsi="Times New Roman"/>
          <w:sz w:val="24"/>
          <w:szCs w:val="24"/>
          <w:u w:val="single"/>
        </w:rPr>
      </w:pPr>
      <w:r w:rsidRPr="002556C7">
        <w:rPr>
          <w:rFonts w:ascii="Times New Roman" w:hAnsi="Times New Roman"/>
          <w:sz w:val="24"/>
          <w:szCs w:val="24"/>
          <w:u w:val="single"/>
        </w:rPr>
        <w:t>Расчетный срок</w:t>
      </w:r>
    </w:p>
    <w:p w:rsidR="00917B53" w:rsidRPr="002556C7" w:rsidRDefault="00A759A4" w:rsidP="00917B53">
      <w:pPr>
        <w:pStyle w:val="aa"/>
        <w:numPr>
          <w:ilvl w:val="0"/>
          <w:numId w:val="64"/>
        </w:numPr>
        <w:spacing w:after="0" w:line="360" w:lineRule="auto"/>
        <w:jc w:val="both"/>
        <w:rPr>
          <w:rFonts w:ascii="Times New Roman" w:hAnsi="Times New Roman"/>
          <w:sz w:val="24"/>
          <w:szCs w:val="24"/>
        </w:rPr>
      </w:pPr>
      <w:r w:rsidRPr="002556C7">
        <w:rPr>
          <w:rFonts w:ascii="Times New Roman" w:hAnsi="Times New Roman"/>
          <w:sz w:val="24"/>
          <w:szCs w:val="24"/>
        </w:rPr>
        <w:t>капитальный ремонт столовой;</w:t>
      </w:r>
    </w:p>
    <w:p w:rsidR="00A759A4" w:rsidRPr="002556C7" w:rsidRDefault="00A759A4" w:rsidP="00917B53">
      <w:pPr>
        <w:pStyle w:val="aa"/>
        <w:numPr>
          <w:ilvl w:val="0"/>
          <w:numId w:val="64"/>
        </w:numPr>
        <w:spacing w:after="0" w:line="360" w:lineRule="auto"/>
        <w:jc w:val="both"/>
        <w:rPr>
          <w:rFonts w:ascii="Times New Roman" w:hAnsi="Times New Roman"/>
          <w:sz w:val="24"/>
          <w:szCs w:val="24"/>
        </w:rPr>
      </w:pPr>
      <w:r w:rsidRPr="002556C7">
        <w:rPr>
          <w:rFonts w:ascii="Times New Roman" w:hAnsi="Times New Roman"/>
          <w:sz w:val="24"/>
          <w:szCs w:val="24"/>
        </w:rPr>
        <w:t>капитальный ремонт бани;</w:t>
      </w:r>
    </w:p>
    <w:p w:rsidR="00A759A4" w:rsidRPr="002556C7" w:rsidRDefault="00A759A4" w:rsidP="00917B53">
      <w:pPr>
        <w:pStyle w:val="aa"/>
        <w:numPr>
          <w:ilvl w:val="0"/>
          <w:numId w:val="64"/>
        </w:numPr>
        <w:spacing w:after="0" w:line="360" w:lineRule="auto"/>
        <w:jc w:val="both"/>
        <w:rPr>
          <w:rFonts w:ascii="Times New Roman" w:hAnsi="Times New Roman"/>
          <w:sz w:val="24"/>
          <w:szCs w:val="24"/>
        </w:rPr>
      </w:pPr>
      <w:r w:rsidRPr="002556C7">
        <w:rPr>
          <w:rFonts w:ascii="Times New Roman" w:hAnsi="Times New Roman"/>
          <w:sz w:val="24"/>
          <w:szCs w:val="24"/>
        </w:rPr>
        <w:t>капитальный ремонт почты.</w:t>
      </w:r>
    </w:p>
    <w:p w:rsidR="000B00ED" w:rsidRPr="002556C7" w:rsidRDefault="000B00ED" w:rsidP="009A104E">
      <w:pPr>
        <w:pStyle w:val="3"/>
        <w:spacing w:after="240"/>
        <w:jc w:val="center"/>
        <w:rPr>
          <w:color w:val="365F91" w:themeColor="accent1" w:themeShade="BF"/>
          <w:sz w:val="24"/>
          <w:szCs w:val="24"/>
        </w:rPr>
      </w:pPr>
      <w:bookmarkStart w:id="111" w:name="_Toc276127805"/>
      <w:bookmarkStart w:id="112" w:name="_Toc276127925"/>
      <w:bookmarkStart w:id="113" w:name="_Toc276128537"/>
      <w:bookmarkStart w:id="114" w:name="_Toc279072363"/>
      <w:bookmarkStart w:id="115" w:name="_Toc298946176"/>
      <w:bookmarkStart w:id="116" w:name="_Toc335229614"/>
      <w:bookmarkStart w:id="117" w:name="_Toc398209286"/>
      <w:r w:rsidRPr="002556C7">
        <w:rPr>
          <w:color w:val="365F91" w:themeColor="accent1" w:themeShade="BF"/>
          <w:sz w:val="24"/>
          <w:szCs w:val="24"/>
        </w:rPr>
        <w:t>3.2.3 Производственная сфера</w:t>
      </w:r>
      <w:bookmarkEnd w:id="111"/>
      <w:bookmarkEnd w:id="112"/>
      <w:bookmarkEnd w:id="113"/>
      <w:bookmarkEnd w:id="114"/>
      <w:bookmarkEnd w:id="115"/>
      <w:bookmarkEnd w:id="116"/>
      <w:bookmarkEnd w:id="117"/>
    </w:p>
    <w:p w:rsidR="000B00ED" w:rsidRPr="002556C7" w:rsidRDefault="000B00ED" w:rsidP="00BA194F">
      <w:pPr>
        <w:spacing w:after="0" w:line="360" w:lineRule="auto"/>
        <w:ind w:firstLine="709"/>
        <w:jc w:val="both"/>
        <w:rPr>
          <w:rFonts w:ascii="Times New Roman" w:eastAsia="Times New Roman" w:hAnsi="Times New Roman"/>
          <w:sz w:val="24"/>
          <w:szCs w:val="24"/>
        </w:rPr>
      </w:pPr>
      <w:r w:rsidRPr="002556C7">
        <w:rPr>
          <w:rFonts w:ascii="Times New Roman" w:eastAsia="Times New Roman" w:hAnsi="Times New Roman"/>
          <w:sz w:val="24"/>
          <w:szCs w:val="24"/>
        </w:rPr>
        <w:t xml:space="preserve">На территории МО </w:t>
      </w:r>
      <w:r w:rsidR="009962CA" w:rsidRPr="002556C7">
        <w:rPr>
          <w:rFonts w:ascii="Times New Roman" w:eastAsia="Times New Roman" w:hAnsi="Times New Roman"/>
          <w:sz w:val="24"/>
          <w:szCs w:val="24"/>
        </w:rPr>
        <w:t>Комарихинский</w:t>
      </w:r>
      <w:r w:rsidRPr="002556C7">
        <w:rPr>
          <w:rFonts w:ascii="Times New Roman" w:eastAsia="Times New Roman" w:hAnsi="Times New Roman"/>
          <w:sz w:val="24"/>
          <w:szCs w:val="24"/>
        </w:rPr>
        <w:t xml:space="preserve"> сельсовет генеральным планом </w:t>
      </w:r>
      <w:r w:rsidR="009962CA" w:rsidRPr="002556C7">
        <w:rPr>
          <w:rFonts w:ascii="Times New Roman" w:eastAsia="Times New Roman" w:hAnsi="Times New Roman"/>
          <w:sz w:val="24"/>
          <w:szCs w:val="24"/>
        </w:rPr>
        <w:t>предусматривается</w:t>
      </w:r>
      <w:r w:rsidRPr="002556C7">
        <w:rPr>
          <w:rFonts w:ascii="Times New Roman" w:eastAsia="Times New Roman" w:hAnsi="Times New Roman"/>
          <w:sz w:val="24"/>
          <w:szCs w:val="24"/>
        </w:rPr>
        <w:t xml:space="preserve"> </w:t>
      </w:r>
      <w:r w:rsidR="009A104E" w:rsidRPr="002556C7">
        <w:rPr>
          <w:rFonts w:ascii="Times New Roman" w:eastAsia="Times New Roman" w:hAnsi="Times New Roman"/>
          <w:sz w:val="24"/>
          <w:szCs w:val="24"/>
        </w:rPr>
        <w:t>создание условий</w:t>
      </w:r>
      <w:r w:rsidRPr="002556C7">
        <w:rPr>
          <w:rFonts w:ascii="Times New Roman" w:eastAsia="Times New Roman" w:hAnsi="Times New Roman"/>
          <w:sz w:val="24"/>
          <w:szCs w:val="24"/>
        </w:rPr>
        <w:t xml:space="preserve"> для развития существующих объектов ком</w:t>
      </w:r>
      <w:r w:rsidR="009A104E" w:rsidRPr="002556C7">
        <w:rPr>
          <w:rFonts w:ascii="Times New Roman" w:eastAsia="Times New Roman" w:hAnsi="Times New Roman"/>
          <w:sz w:val="24"/>
          <w:szCs w:val="24"/>
        </w:rPr>
        <w:t>м</w:t>
      </w:r>
      <w:r w:rsidRPr="002556C7">
        <w:rPr>
          <w:rFonts w:ascii="Times New Roman" w:eastAsia="Times New Roman" w:hAnsi="Times New Roman"/>
          <w:sz w:val="24"/>
          <w:szCs w:val="24"/>
        </w:rPr>
        <w:t>унально-складского, транспортного и промышленного значения, что целесообразно при существующей тенденции динамики численности населения в условиях рыночной экономики.</w:t>
      </w:r>
    </w:p>
    <w:p w:rsidR="009962CA" w:rsidRPr="002556C7" w:rsidRDefault="009962CA" w:rsidP="009962CA">
      <w:pPr>
        <w:spacing w:after="0" w:line="360" w:lineRule="auto"/>
        <w:ind w:firstLine="709"/>
        <w:rPr>
          <w:rFonts w:ascii="Times New Roman" w:eastAsia="Times New Roman" w:hAnsi="Times New Roman" w:cs="Times New Roman"/>
          <w:sz w:val="24"/>
          <w:szCs w:val="24"/>
        </w:rPr>
      </w:pPr>
      <w:r w:rsidRPr="002556C7">
        <w:rPr>
          <w:rFonts w:ascii="Times New Roman" w:eastAsia="Times New Roman" w:hAnsi="Times New Roman" w:cs="Times New Roman"/>
          <w:sz w:val="24"/>
          <w:szCs w:val="24"/>
        </w:rPr>
        <w:t>Мероприятия по развитию производственной зоны предполагают:</w:t>
      </w:r>
    </w:p>
    <w:p w:rsidR="009962CA" w:rsidRPr="002556C7" w:rsidRDefault="009962CA" w:rsidP="009962CA">
      <w:pPr>
        <w:numPr>
          <w:ilvl w:val="0"/>
          <w:numId w:val="69"/>
        </w:numPr>
        <w:spacing w:after="0" w:line="360" w:lineRule="auto"/>
        <w:ind w:left="0" w:firstLine="709"/>
        <w:jc w:val="both"/>
        <w:rPr>
          <w:rFonts w:ascii="Times New Roman" w:eastAsia="Times New Roman" w:hAnsi="Times New Roman" w:cs="Times New Roman"/>
          <w:sz w:val="24"/>
          <w:szCs w:val="24"/>
        </w:rPr>
      </w:pPr>
      <w:r w:rsidRPr="002556C7">
        <w:rPr>
          <w:rFonts w:ascii="Times New Roman" w:eastAsia="Times New Roman" w:hAnsi="Times New Roman" w:cs="Times New Roman"/>
          <w:sz w:val="24"/>
          <w:szCs w:val="24"/>
        </w:rPr>
        <w:t xml:space="preserve">модернизацию действующих предприятий сельского хозяйства; </w:t>
      </w:r>
    </w:p>
    <w:p w:rsidR="009962CA" w:rsidRPr="002556C7" w:rsidRDefault="009962CA" w:rsidP="009962CA">
      <w:pPr>
        <w:numPr>
          <w:ilvl w:val="0"/>
          <w:numId w:val="69"/>
        </w:numPr>
        <w:spacing w:after="0" w:line="360" w:lineRule="auto"/>
        <w:ind w:left="0" w:firstLine="709"/>
        <w:jc w:val="both"/>
        <w:rPr>
          <w:rFonts w:ascii="Times New Roman" w:eastAsia="Times New Roman" w:hAnsi="Times New Roman" w:cs="Times New Roman"/>
          <w:sz w:val="24"/>
          <w:szCs w:val="24"/>
        </w:rPr>
      </w:pPr>
      <w:r w:rsidRPr="002556C7">
        <w:rPr>
          <w:rFonts w:ascii="Times New Roman" w:eastAsia="Times New Roman" w:hAnsi="Times New Roman" w:cs="Times New Roman"/>
          <w:snapToGrid w:val="0"/>
          <w:sz w:val="24"/>
          <w:szCs w:val="24"/>
        </w:rPr>
        <w:lastRenderedPageBreak/>
        <w:t>расширение ассортимента выпускаемой продукции, совершенствование технологии производства, техническое перевооружение;</w:t>
      </w:r>
    </w:p>
    <w:p w:rsidR="009962CA" w:rsidRPr="002556C7" w:rsidRDefault="009962CA" w:rsidP="009962CA">
      <w:pPr>
        <w:numPr>
          <w:ilvl w:val="0"/>
          <w:numId w:val="69"/>
        </w:numPr>
        <w:spacing w:after="0" w:line="360" w:lineRule="auto"/>
        <w:ind w:left="0" w:firstLine="709"/>
        <w:jc w:val="both"/>
        <w:rPr>
          <w:rFonts w:ascii="Times New Roman" w:eastAsia="Times New Roman" w:hAnsi="Times New Roman" w:cs="Times New Roman"/>
          <w:sz w:val="24"/>
          <w:szCs w:val="24"/>
        </w:rPr>
      </w:pPr>
      <w:r w:rsidRPr="002556C7">
        <w:rPr>
          <w:rFonts w:ascii="Times New Roman" w:eastAsia="Times New Roman" w:hAnsi="Times New Roman" w:cs="Times New Roman"/>
          <w:sz w:val="24"/>
          <w:szCs w:val="24"/>
        </w:rPr>
        <w:t>устройство санитарно-защитных зон.</w:t>
      </w:r>
    </w:p>
    <w:p w:rsidR="009962CA" w:rsidRPr="002556C7" w:rsidRDefault="009962CA" w:rsidP="00ED2645">
      <w:pPr>
        <w:pStyle w:val="02"/>
        <w:spacing w:before="100" w:after="100"/>
        <w:jc w:val="center"/>
        <w:rPr>
          <w:color w:val="365F91" w:themeColor="accent1" w:themeShade="BF"/>
        </w:rPr>
      </w:pPr>
      <w:bookmarkStart w:id="118" w:name="_Toc276127806"/>
      <w:bookmarkStart w:id="119" w:name="_Toc276127926"/>
      <w:bookmarkStart w:id="120" w:name="_Toc276128538"/>
      <w:bookmarkStart w:id="121" w:name="_Toc279072364"/>
      <w:bookmarkStart w:id="122" w:name="_Toc298946177"/>
      <w:bookmarkStart w:id="123" w:name="_Toc335229615"/>
    </w:p>
    <w:p w:rsidR="000B00ED" w:rsidRPr="002556C7" w:rsidRDefault="000B00ED" w:rsidP="00ED2645">
      <w:pPr>
        <w:pStyle w:val="02"/>
        <w:spacing w:before="100" w:after="100"/>
        <w:jc w:val="center"/>
        <w:rPr>
          <w:color w:val="365F91" w:themeColor="accent1" w:themeShade="BF"/>
        </w:rPr>
      </w:pPr>
      <w:bookmarkStart w:id="124" w:name="_Toc398209287"/>
      <w:r w:rsidRPr="002556C7">
        <w:rPr>
          <w:color w:val="365F91" w:themeColor="accent1" w:themeShade="BF"/>
        </w:rPr>
        <w:t>3.3 Транспортное обслуживание и улично-дорожная сеть</w:t>
      </w:r>
      <w:bookmarkEnd w:id="118"/>
      <w:bookmarkEnd w:id="119"/>
      <w:bookmarkEnd w:id="120"/>
      <w:bookmarkEnd w:id="121"/>
      <w:bookmarkEnd w:id="122"/>
      <w:bookmarkEnd w:id="123"/>
      <w:bookmarkEnd w:id="124"/>
    </w:p>
    <w:p w:rsidR="000B00ED" w:rsidRPr="002556C7" w:rsidRDefault="000B00ED" w:rsidP="00BA194F">
      <w:pPr>
        <w:spacing w:after="0" w:line="360" w:lineRule="auto"/>
        <w:ind w:firstLine="709"/>
        <w:jc w:val="both"/>
        <w:rPr>
          <w:rFonts w:ascii="Times New Roman" w:hAnsi="Times New Roman"/>
          <w:sz w:val="24"/>
          <w:szCs w:val="24"/>
        </w:rPr>
      </w:pPr>
      <w:r w:rsidRPr="002556C7">
        <w:rPr>
          <w:rFonts w:ascii="Times New Roman" w:hAnsi="Times New Roman"/>
          <w:sz w:val="24"/>
          <w:szCs w:val="24"/>
        </w:rPr>
        <w:t>Уровень транспортного обеспечения существенно влияет на градостроительную ценность территории. Задача развития транспортной инфраструктуры - создание благоприятной среды дл</w:t>
      </w:r>
      <w:r w:rsidR="00BA194F" w:rsidRPr="002556C7">
        <w:rPr>
          <w:rFonts w:ascii="Times New Roman" w:hAnsi="Times New Roman"/>
          <w:sz w:val="24"/>
          <w:szCs w:val="24"/>
        </w:rPr>
        <w:t xml:space="preserve">я жизнедеятельности населения. </w:t>
      </w:r>
      <w:r w:rsidRPr="002556C7">
        <w:rPr>
          <w:rFonts w:ascii="Times New Roman" w:hAnsi="Times New Roman"/>
          <w:sz w:val="24"/>
          <w:szCs w:val="24"/>
        </w:rPr>
        <w:t>Транспортная инфраструктура  сельсо</w:t>
      </w:r>
      <w:r w:rsidR="00BA194F" w:rsidRPr="002556C7">
        <w:rPr>
          <w:rFonts w:ascii="Times New Roman" w:hAnsi="Times New Roman"/>
          <w:sz w:val="24"/>
          <w:szCs w:val="24"/>
        </w:rPr>
        <w:t xml:space="preserve">вета </w:t>
      </w:r>
      <w:r w:rsidRPr="002556C7">
        <w:rPr>
          <w:rFonts w:ascii="Times New Roman" w:hAnsi="Times New Roman"/>
          <w:sz w:val="24"/>
          <w:szCs w:val="24"/>
        </w:rPr>
        <w:t>представлена сетью территориальных межпоселковых автомобильных дорог, имеющих потребность в ремонте.</w:t>
      </w:r>
    </w:p>
    <w:p w:rsidR="000B00ED" w:rsidRPr="002556C7" w:rsidRDefault="000B00ED" w:rsidP="00BA194F">
      <w:pPr>
        <w:spacing w:after="0" w:line="360" w:lineRule="auto"/>
        <w:ind w:firstLine="709"/>
        <w:jc w:val="both"/>
        <w:rPr>
          <w:rFonts w:ascii="Times New Roman" w:hAnsi="Times New Roman"/>
          <w:sz w:val="24"/>
          <w:szCs w:val="24"/>
        </w:rPr>
      </w:pPr>
      <w:r w:rsidRPr="002556C7">
        <w:rPr>
          <w:rFonts w:ascii="Times New Roman" w:hAnsi="Times New Roman"/>
          <w:sz w:val="24"/>
          <w:szCs w:val="24"/>
        </w:rPr>
        <w:t>Внешние связи (перевозки) по территории МО осуществляются по существующим автомобильн</w:t>
      </w:r>
      <w:r w:rsidR="005A6161" w:rsidRPr="002556C7">
        <w:rPr>
          <w:rFonts w:ascii="Times New Roman" w:hAnsi="Times New Roman"/>
          <w:sz w:val="24"/>
          <w:szCs w:val="24"/>
        </w:rPr>
        <w:t>ой</w:t>
      </w:r>
      <w:r w:rsidRPr="002556C7">
        <w:rPr>
          <w:rFonts w:ascii="Times New Roman" w:hAnsi="Times New Roman"/>
          <w:sz w:val="24"/>
          <w:szCs w:val="24"/>
        </w:rPr>
        <w:t xml:space="preserve"> дорог</w:t>
      </w:r>
      <w:r w:rsidR="005A6161" w:rsidRPr="002556C7">
        <w:rPr>
          <w:rFonts w:ascii="Times New Roman" w:hAnsi="Times New Roman"/>
          <w:sz w:val="24"/>
          <w:szCs w:val="24"/>
        </w:rPr>
        <w:t>е</w:t>
      </w:r>
      <w:r w:rsidRPr="002556C7">
        <w:rPr>
          <w:rFonts w:ascii="Times New Roman" w:hAnsi="Times New Roman"/>
          <w:sz w:val="24"/>
          <w:szCs w:val="24"/>
        </w:rPr>
        <w:t xml:space="preserve"> </w:t>
      </w:r>
      <w:r w:rsidR="005A6161" w:rsidRPr="002556C7">
        <w:rPr>
          <w:rFonts w:ascii="Times New Roman" w:hAnsi="Times New Roman" w:cs="Arial"/>
          <w:color w:val="000000"/>
          <w:sz w:val="24"/>
          <w:szCs w:val="24"/>
        </w:rPr>
        <w:t xml:space="preserve">Шипуново – </w:t>
      </w:r>
      <w:r w:rsidR="00DF27BB" w:rsidRPr="002556C7">
        <w:rPr>
          <w:rFonts w:ascii="Times New Roman" w:hAnsi="Times New Roman" w:cs="Arial"/>
          <w:color w:val="000000"/>
          <w:sz w:val="24"/>
          <w:szCs w:val="24"/>
        </w:rPr>
        <w:t>Краснощеково</w:t>
      </w:r>
      <w:r w:rsidR="005A6161" w:rsidRPr="002556C7">
        <w:rPr>
          <w:rFonts w:ascii="Times New Roman" w:hAnsi="Times New Roman" w:cs="Arial"/>
          <w:color w:val="000000"/>
          <w:sz w:val="24"/>
          <w:szCs w:val="24"/>
        </w:rPr>
        <w:t xml:space="preserve"> – </w:t>
      </w:r>
      <w:r w:rsidR="00DF27BB" w:rsidRPr="002556C7">
        <w:rPr>
          <w:rFonts w:ascii="Times New Roman" w:hAnsi="Times New Roman" w:cs="Arial"/>
          <w:color w:val="000000"/>
          <w:sz w:val="24"/>
          <w:szCs w:val="24"/>
        </w:rPr>
        <w:t>Курья</w:t>
      </w:r>
      <w:r w:rsidR="005A6161" w:rsidRPr="002556C7">
        <w:rPr>
          <w:rFonts w:ascii="Times New Roman" w:hAnsi="Times New Roman" w:cs="Arial"/>
          <w:color w:val="000000"/>
          <w:sz w:val="24"/>
          <w:szCs w:val="24"/>
        </w:rPr>
        <w:t xml:space="preserve">. </w:t>
      </w:r>
      <w:r w:rsidR="005A6161" w:rsidRPr="002556C7">
        <w:rPr>
          <w:rFonts w:ascii="Times New Roman" w:hAnsi="Times New Roman"/>
          <w:sz w:val="24"/>
          <w:szCs w:val="24"/>
        </w:rPr>
        <w:t>Пассажирское и грузовое сообщение с районным центром с. Шипуново, с г. Барнаулом и другими городами, районами края осуществляется по автомобильным дорогам.</w:t>
      </w:r>
      <w:r w:rsidR="005A6161" w:rsidRPr="002556C7">
        <w:rPr>
          <w:rFonts w:ascii="Times New Roman" w:hAnsi="Times New Roman" w:cs="Arial"/>
          <w:color w:val="000000"/>
          <w:sz w:val="24"/>
          <w:szCs w:val="24"/>
        </w:rPr>
        <w:t xml:space="preserve"> </w:t>
      </w:r>
    </w:p>
    <w:p w:rsidR="000B00ED" w:rsidRPr="002556C7" w:rsidRDefault="000B00ED" w:rsidP="00BA194F">
      <w:pPr>
        <w:spacing w:after="0" w:line="360" w:lineRule="auto"/>
        <w:ind w:firstLine="709"/>
        <w:jc w:val="both"/>
        <w:rPr>
          <w:rFonts w:ascii="Times New Roman" w:hAnsi="Times New Roman"/>
          <w:sz w:val="24"/>
          <w:szCs w:val="24"/>
        </w:rPr>
      </w:pPr>
      <w:r w:rsidRPr="002556C7">
        <w:rPr>
          <w:rFonts w:ascii="Times New Roman" w:hAnsi="Times New Roman"/>
          <w:sz w:val="24"/>
          <w:szCs w:val="24"/>
        </w:rPr>
        <w:t>При проектировании улично-дорожной сети максимально учтена сложившаяся система улиц и направление перспективного развития населенных пунктов</w:t>
      </w:r>
      <w:r w:rsidR="009D6785" w:rsidRPr="002556C7">
        <w:rPr>
          <w:rFonts w:ascii="Times New Roman" w:hAnsi="Times New Roman"/>
          <w:sz w:val="24"/>
          <w:szCs w:val="24"/>
        </w:rPr>
        <w:t>.</w:t>
      </w:r>
    </w:p>
    <w:p w:rsidR="000B00ED" w:rsidRPr="002556C7" w:rsidRDefault="000B00ED" w:rsidP="00BA194F">
      <w:pPr>
        <w:shd w:val="clear" w:color="auto" w:fill="FFFFFF"/>
        <w:spacing w:after="0" w:line="360" w:lineRule="auto"/>
        <w:ind w:firstLine="709"/>
        <w:jc w:val="both"/>
        <w:rPr>
          <w:rFonts w:ascii="Times New Roman" w:hAnsi="Times New Roman"/>
          <w:sz w:val="24"/>
          <w:szCs w:val="24"/>
        </w:rPr>
      </w:pPr>
      <w:r w:rsidRPr="002556C7">
        <w:rPr>
          <w:rFonts w:ascii="Times New Roman" w:hAnsi="Times New Roman"/>
          <w:sz w:val="24"/>
          <w:szCs w:val="24"/>
        </w:rPr>
        <w:t>В проекте генерального плана принята следующая классификация улично-дорожной сети с учетом функционального назначения улиц и дорог, интенсивности движения транспорта на отдельных участках и положения улиц в транспортной схеме населенного пункта:</w:t>
      </w:r>
    </w:p>
    <w:p w:rsidR="000B00ED" w:rsidRPr="002556C7" w:rsidRDefault="000B00ED" w:rsidP="00F54524">
      <w:pPr>
        <w:pStyle w:val="aa"/>
        <w:numPr>
          <w:ilvl w:val="0"/>
          <w:numId w:val="54"/>
        </w:numPr>
        <w:spacing w:after="0" w:line="360" w:lineRule="auto"/>
        <w:ind w:left="0" w:firstLine="709"/>
        <w:jc w:val="both"/>
        <w:rPr>
          <w:rFonts w:ascii="Times New Roman" w:hAnsi="Times New Roman"/>
          <w:sz w:val="24"/>
          <w:szCs w:val="24"/>
        </w:rPr>
      </w:pPr>
      <w:r w:rsidRPr="002556C7">
        <w:rPr>
          <w:rFonts w:ascii="Times New Roman" w:hAnsi="Times New Roman"/>
          <w:sz w:val="24"/>
          <w:szCs w:val="24"/>
        </w:rPr>
        <w:t>автомобильная дорога местного значения;</w:t>
      </w:r>
    </w:p>
    <w:p w:rsidR="000B00ED" w:rsidRPr="002556C7" w:rsidRDefault="000B00ED" w:rsidP="00F54524">
      <w:pPr>
        <w:pStyle w:val="aa"/>
        <w:numPr>
          <w:ilvl w:val="0"/>
          <w:numId w:val="54"/>
        </w:numPr>
        <w:spacing w:after="0" w:line="360" w:lineRule="auto"/>
        <w:ind w:left="0" w:firstLine="709"/>
        <w:jc w:val="both"/>
        <w:rPr>
          <w:rFonts w:ascii="Times New Roman" w:hAnsi="Times New Roman"/>
          <w:sz w:val="24"/>
          <w:szCs w:val="24"/>
        </w:rPr>
      </w:pPr>
      <w:r w:rsidRPr="002556C7">
        <w:rPr>
          <w:rFonts w:ascii="Times New Roman" w:hAnsi="Times New Roman"/>
          <w:sz w:val="24"/>
          <w:szCs w:val="24"/>
        </w:rPr>
        <w:t>главные улицы;</w:t>
      </w:r>
    </w:p>
    <w:p w:rsidR="000B00ED" w:rsidRPr="002556C7" w:rsidRDefault="000B00ED" w:rsidP="00F54524">
      <w:pPr>
        <w:pStyle w:val="aa"/>
        <w:numPr>
          <w:ilvl w:val="0"/>
          <w:numId w:val="54"/>
        </w:numPr>
        <w:spacing w:after="0" w:line="360" w:lineRule="auto"/>
        <w:ind w:left="0" w:firstLine="709"/>
        <w:jc w:val="both"/>
        <w:rPr>
          <w:rFonts w:ascii="Times New Roman" w:hAnsi="Times New Roman"/>
          <w:sz w:val="24"/>
          <w:szCs w:val="24"/>
        </w:rPr>
      </w:pPr>
      <w:r w:rsidRPr="002556C7">
        <w:rPr>
          <w:rFonts w:ascii="Times New Roman" w:hAnsi="Times New Roman"/>
          <w:sz w:val="24"/>
          <w:szCs w:val="24"/>
        </w:rPr>
        <w:t>второстепенные улицы в жилой застройке;</w:t>
      </w:r>
    </w:p>
    <w:p w:rsidR="000B00ED" w:rsidRPr="002556C7" w:rsidRDefault="000B00ED" w:rsidP="00F54524">
      <w:pPr>
        <w:pStyle w:val="aa"/>
        <w:numPr>
          <w:ilvl w:val="0"/>
          <w:numId w:val="54"/>
        </w:numPr>
        <w:spacing w:after="0" w:line="360" w:lineRule="auto"/>
        <w:ind w:left="0" w:firstLine="709"/>
        <w:jc w:val="both"/>
        <w:rPr>
          <w:rFonts w:ascii="Times New Roman" w:hAnsi="Times New Roman"/>
          <w:sz w:val="24"/>
          <w:szCs w:val="24"/>
        </w:rPr>
      </w:pPr>
      <w:r w:rsidRPr="002556C7">
        <w:rPr>
          <w:rFonts w:ascii="Times New Roman" w:hAnsi="Times New Roman"/>
          <w:sz w:val="24"/>
          <w:szCs w:val="24"/>
        </w:rPr>
        <w:t>внутриквартальные проезды.</w:t>
      </w:r>
    </w:p>
    <w:p w:rsidR="00140D52" w:rsidRPr="002556C7" w:rsidRDefault="000B00ED" w:rsidP="008B7B94">
      <w:pPr>
        <w:tabs>
          <w:tab w:val="left" w:pos="993"/>
        </w:tabs>
        <w:spacing w:after="0" w:line="360" w:lineRule="auto"/>
        <w:ind w:firstLine="709"/>
        <w:jc w:val="both"/>
        <w:rPr>
          <w:rFonts w:ascii="Times New Roman" w:hAnsi="Times New Roman"/>
          <w:sz w:val="24"/>
          <w:szCs w:val="24"/>
        </w:rPr>
      </w:pPr>
      <w:r w:rsidRPr="002556C7">
        <w:rPr>
          <w:rFonts w:ascii="Times New Roman" w:hAnsi="Times New Roman"/>
          <w:sz w:val="24"/>
          <w:szCs w:val="24"/>
        </w:rPr>
        <w:t>Главн</w:t>
      </w:r>
      <w:r w:rsidR="00B33C11" w:rsidRPr="002556C7">
        <w:rPr>
          <w:rFonts w:ascii="Times New Roman" w:hAnsi="Times New Roman"/>
          <w:sz w:val="24"/>
          <w:szCs w:val="24"/>
        </w:rPr>
        <w:t xml:space="preserve">ая </w:t>
      </w:r>
      <w:r w:rsidRPr="002556C7">
        <w:rPr>
          <w:rFonts w:ascii="Times New Roman" w:hAnsi="Times New Roman"/>
          <w:sz w:val="24"/>
          <w:szCs w:val="24"/>
        </w:rPr>
        <w:t>улиц</w:t>
      </w:r>
      <w:r w:rsidR="00B33C11" w:rsidRPr="002556C7">
        <w:rPr>
          <w:rFonts w:ascii="Times New Roman" w:hAnsi="Times New Roman"/>
          <w:sz w:val="24"/>
          <w:szCs w:val="24"/>
        </w:rPr>
        <w:t>а</w:t>
      </w:r>
      <w:r w:rsidRPr="002556C7">
        <w:rPr>
          <w:rFonts w:ascii="Times New Roman" w:hAnsi="Times New Roman"/>
          <w:sz w:val="24"/>
          <w:szCs w:val="24"/>
        </w:rPr>
        <w:t xml:space="preserve"> в селе </w:t>
      </w:r>
      <w:r w:rsidR="0056275D" w:rsidRPr="002556C7">
        <w:rPr>
          <w:rFonts w:ascii="Times New Roman" w:hAnsi="Times New Roman"/>
          <w:sz w:val="24"/>
          <w:szCs w:val="24"/>
        </w:rPr>
        <w:t>Комариха</w:t>
      </w:r>
      <w:r w:rsidR="00975CF8" w:rsidRPr="002556C7">
        <w:rPr>
          <w:rFonts w:ascii="Times New Roman" w:eastAsia="Times New Roman" w:hAnsi="Times New Roman"/>
          <w:sz w:val="24"/>
          <w:szCs w:val="24"/>
        </w:rPr>
        <w:t xml:space="preserve"> </w:t>
      </w:r>
      <w:r w:rsidR="0056275D" w:rsidRPr="002556C7">
        <w:rPr>
          <w:rFonts w:ascii="Times New Roman" w:eastAsia="Times New Roman" w:hAnsi="Times New Roman"/>
          <w:sz w:val="24"/>
          <w:szCs w:val="24"/>
        </w:rPr>
        <w:t>Спортивная</w:t>
      </w:r>
      <w:r w:rsidR="00975CF8" w:rsidRPr="002556C7">
        <w:rPr>
          <w:rFonts w:ascii="Times New Roman" w:eastAsia="Times New Roman" w:hAnsi="Times New Roman"/>
          <w:sz w:val="24"/>
          <w:szCs w:val="24"/>
        </w:rPr>
        <w:t xml:space="preserve">, основные - </w:t>
      </w:r>
      <w:r w:rsidR="0056275D" w:rsidRPr="002556C7">
        <w:rPr>
          <w:rFonts w:ascii="Times New Roman" w:eastAsia="Times New Roman" w:hAnsi="Times New Roman"/>
          <w:sz w:val="24"/>
          <w:szCs w:val="24"/>
        </w:rPr>
        <w:t>Дубинина</w:t>
      </w:r>
      <w:r w:rsidR="00B33C11" w:rsidRPr="002556C7">
        <w:rPr>
          <w:rFonts w:ascii="Times New Roman" w:eastAsia="Times New Roman" w:hAnsi="Times New Roman"/>
          <w:sz w:val="24"/>
          <w:szCs w:val="24"/>
        </w:rPr>
        <w:t xml:space="preserve">, </w:t>
      </w:r>
      <w:r w:rsidR="0056275D" w:rsidRPr="002556C7">
        <w:rPr>
          <w:rFonts w:ascii="Times New Roman" w:eastAsia="Times New Roman" w:hAnsi="Times New Roman"/>
          <w:sz w:val="24"/>
          <w:szCs w:val="24"/>
        </w:rPr>
        <w:t>Октябрьская</w:t>
      </w:r>
      <w:r w:rsidR="00B33C11" w:rsidRPr="002556C7">
        <w:rPr>
          <w:rFonts w:ascii="Times New Roman" w:eastAsia="Times New Roman" w:hAnsi="Times New Roman"/>
          <w:sz w:val="24"/>
          <w:szCs w:val="24"/>
        </w:rPr>
        <w:t xml:space="preserve">, </w:t>
      </w:r>
      <w:r w:rsidR="0056275D" w:rsidRPr="002556C7">
        <w:rPr>
          <w:rFonts w:ascii="Times New Roman" w:eastAsia="Times New Roman" w:hAnsi="Times New Roman"/>
          <w:sz w:val="24"/>
          <w:szCs w:val="24"/>
        </w:rPr>
        <w:t>Школьная</w:t>
      </w:r>
      <w:r w:rsidR="00B33C11" w:rsidRPr="002556C7">
        <w:rPr>
          <w:rFonts w:ascii="Times New Roman" w:eastAsia="Times New Roman" w:hAnsi="Times New Roman"/>
          <w:sz w:val="24"/>
          <w:szCs w:val="24"/>
        </w:rPr>
        <w:t xml:space="preserve">. </w:t>
      </w:r>
      <w:r w:rsidR="00140D52" w:rsidRPr="002556C7">
        <w:rPr>
          <w:rFonts w:ascii="Times New Roman" w:hAnsi="Times New Roman"/>
          <w:sz w:val="24"/>
          <w:szCs w:val="24"/>
        </w:rPr>
        <w:t>Генеральным планом предусмотрена реконструкция внутрипоселковых дорог в с.</w:t>
      </w:r>
      <w:r w:rsidR="0056275D" w:rsidRPr="002556C7">
        <w:rPr>
          <w:rFonts w:ascii="Times New Roman" w:hAnsi="Times New Roman"/>
          <w:sz w:val="24"/>
          <w:szCs w:val="24"/>
        </w:rPr>
        <w:t>Комариха – 15 км</w:t>
      </w:r>
      <w:r w:rsidR="00140D52" w:rsidRPr="002556C7">
        <w:rPr>
          <w:rFonts w:ascii="Times New Roman" w:hAnsi="Times New Roman"/>
          <w:sz w:val="24"/>
          <w:szCs w:val="24"/>
        </w:rPr>
        <w:t>.</w:t>
      </w:r>
    </w:p>
    <w:p w:rsidR="008B7B94" w:rsidRPr="002556C7" w:rsidRDefault="008B7B94" w:rsidP="008B7B94">
      <w:pPr>
        <w:tabs>
          <w:tab w:val="left" w:pos="993"/>
        </w:tabs>
        <w:spacing w:after="0" w:line="360" w:lineRule="auto"/>
        <w:ind w:firstLine="709"/>
        <w:jc w:val="both"/>
        <w:rPr>
          <w:rFonts w:ascii="Times New Roman" w:hAnsi="Times New Roman"/>
          <w:sz w:val="24"/>
          <w:szCs w:val="24"/>
        </w:rPr>
      </w:pPr>
    </w:p>
    <w:p w:rsidR="000B00ED" w:rsidRPr="002556C7" w:rsidRDefault="000B00ED" w:rsidP="008B7B94">
      <w:pPr>
        <w:pStyle w:val="02"/>
        <w:spacing w:before="0" w:line="360" w:lineRule="auto"/>
        <w:jc w:val="center"/>
        <w:rPr>
          <w:color w:val="365F91" w:themeColor="accent1" w:themeShade="BF"/>
        </w:rPr>
      </w:pPr>
      <w:bookmarkStart w:id="125" w:name="_Toc276127810"/>
      <w:bookmarkStart w:id="126" w:name="_Toc276127930"/>
      <w:bookmarkStart w:id="127" w:name="_Toc276128541"/>
      <w:bookmarkStart w:id="128" w:name="_Toc279072367"/>
      <w:bookmarkStart w:id="129" w:name="_Toc298946180"/>
      <w:bookmarkStart w:id="130" w:name="_Toc335229616"/>
      <w:bookmarkStart w:id="131" w:name="_Toc398209288"/>
      <w:r w:rsidRPr="002556C7">
        <w:rPr>
          <w:color w:val="365F91" w:themeColor="accent1" w:themeShade="BF"/>
        </w:rPr>
        <w:t>3.4 Инженерно-технические мероприятия по подготовке территории</w:t>
      </w:r>
      <w:bookmarkEnd w:id="125"/>
      <w:bookmarkEnd w:id="126"/>
      <w:bookmarkEnd w:id="127"/>
      <w:bookmarkEnd w:id="128"/>
      <w:bookmarkEnd w:id="129"/>
      <w:bookmarkEnd w:id="130"/>
      <w:bookmarkEnd w:id="131"/>
    </w:p>
    <w:p w:rsidR="000B00ED" w:rsidRPr="002556C7" w:rsidRDefault="000B00ED" w:rsidP="008B7B94">
      <w:pPr>
        <w:pStyle w:val="S5"/>
      </w:pPr>
      <w:r w:rsidRPr="002556C7">
        <w:t>В целях обеспечения инженерной защиты застроенных территорий и подготовки территории под перспективное освоение, генеральным планом предусмотрено провести мероприятия по подготовке территории. Отрицательны</w:t>
      </w:r>
      <w:r w:rsidR="005D33A8" w:rsidRPr="002556C7">
        <w:t>ми</w:t>
      </w:r>
      <w:r w:rsidRPr="002556C7">
        <w:t xml:space="preserve"> физико-геологические явления на территории </w:t>
      </w:r>
      <w:r w:rsidR="009D6785" w:rsidRPr="002556C7">
        <w:t>сельсовета</w:t>
      </w:r>
      <w:r w:rsidRPr="002556C7">
        <w:t xml:space="preserve"> </w:t>
      </w:r>
      <w:r w:rsidR="005D33A8" w:rsidRPr="002556C7">
        <w:t>являются</w:t>
      </w:r>
      <w:r w:rsidRPr="002556C7">
        <w:t xml:space="preserve"> затоплени</w:t>
      </w:r>
      <w:r w:rsidR="005D33A8" w:rsidRPr="002556C7">
        <w:t>е</w:t>
      </w:r>
      <w:r w:rsidRPr="002556C7">
        <w:t xml:space="preserve"> приозерных котловин паводковыми водами и их заболачивании. Кроме того следует отметить явление пучинистости грунтов.</w:t>
      </w:r>
    </w:p>
    <w:p w:rsidR="000B00ED" w:rsidRPr="002556C7" w:rsidRDefault="000B00ED" w:rsidP="000B00ED">
      <w:pPr>
        <w:pStyle w:val="S5"/>
        <w:widowControl w:val="0"/>
      </w:pPr>
      <w:r w:rsidRPr="002556C7">
        <w:lastRenderedPageBreak/>
        <w:t>В целях обеспечения инженерной защиты застроенных территорий и подготовки территории под перспективное освоение генеральным планом предусмотрен ряд мероприятий:</w:t>
      </w:r>
    </w:p>
    <w:p w:rsidR="000B00ED" w:rsidRPr="002556C7" w:rsidRDefault="000B00ED" w:rsidP="000768C5">
      <w:pPr>
        <w:pStyle w:val="S0"/>
        <w:rPr>
          <w:b/>
        </w:rPr>
      </w:pPr>
      <w:r w:rsidRPr="002556C7">
        <w:t>подсыпк</w:t>
      </w:r>
      <w:r w:rsidR="00BA194F" w:rsidRPr="002556C7">
        <w:t xml:space="preserve">а нового грунта на территориях </w:t>
      </w:r>
      <w:r w:rsidRPr="002556C7">
        <w:t>с отрицательными формами рельефа, а также  на территориях,  подверженных затоплению и заболачиванию;</w:t>
      </w:r>
    </w:p>
    <w:p w:rsidR="000B00ED" w:rsidRPr="002556C7" w:rsidRDefault="000B00ED" w:rsidP="000768C5">
      <w:pPr>
        <w:pStyle w:val="S0"/>
        <w:rPr>
          <w:b/>
        </w:rPr>
      </w:pPr>
      <w:r w:rsidRPr="002556C7">
        <w:t>понижение уровня грунтовых вод путем дренирования территории;</w:t>
      </w:r>
    </w:p>
    <w:p w:rsidR="000B00ED" w:rsidRPr="002556C7" w:rsidRDefault="000B00ED" w:rsidP="000768C5">
      <w:pPr>
        <w:pStyle w:val="S0"/>
        <w:rPr>
          <w:b/>
        </w:rPr>
      </w:pPr>
      <w:r w:rsidRPr="002556C7">
        <w:t>закрепление береговых склонов от неблагоприятного воздействия воды и ветра.</w:t>
      </w:r>
    </w:p>
    <w:p w:rsidR="000B00ED" w:rsidRPr="002556C7" w:rsidRDefault="000B00ED" w:rsidP="009D6785">
      <w:pPr>
        <w:pStyle w:val="02"/>
        <w:spacing w:before="0" w:line="360" w:lineRule="auto"/>
        <w:ind w:firstLine="709"/>
        <w:jc w:val="center"/>
        <w:outlineLvl w:val="9"/>
        <w:rPr>
          <w:color w:val="365F91" w:themeColor="accent1" w:themeShade="BF"/>
        </w:rPr>
      </w:pPr>
      <w:bookmarkStart w:id="132" w:name="_Toc335229617"/>
      <w:bookmarkStart w:id="133" w:name="_Toc398209289"/>
      <w:bookmarkStart w:id="134" w:name="_Toc276127811"/>
      <w:bookmarkStart w:id="135" w:name="_Toc276127931"/>
      <w:bookmarkStart w:id="136" w:name="_Toc276128542"/>
      <w:bookmarkStart w:id="137" w:name="_Toc279072368"/>
      <w:bookmarkStart w:id="138" w:name="_Toc298946181"/>
      <w:r w:rsidRPr="002556C7">
        <w:rPr>
          <w:color w:val="365F91" w:themeColor="accent1" w:themeShade="BF"/>
        </w:rPr>
        <w:t>3.5 Мероприятия по развитию и размещению объектов</w:t>
      </w:r>
      <w:bookmarkEnd w:id="132"/>
      <w:bookmarkEnd w:id="133"/>
    </w:p>
    <w:p w:rsidR="000B00ED" w:rsidRPr="002556C7" w:rsidRDefault="000B00ED" w:rsidP="009D6785">
      <w:pPr>
        <w:pStyle w:val="02"/>
        <w:spacing w:before="0" w:line="360" w:lineRule="auto"/>
        <w:ind w:firstLine="709"/>
        <w:jc w:val="center"/>
        <w:outlineLvl w:val="9"/>
        <w:rPr>
          <w:color w:val="365F91" w:themeColor="accent1" w:themeShade="BF"/>
        </w:rPr>
      </w:pPr>
      <w:bookmarkStart w:id="139" w:name="_Toc335229618"/>
      <w:bookmarkStart w:id="140" w:name="_Toc398209290"/>
      <w:r w:rsidRPr="002556C7">
        <w:rPr>
          <w:color w:val="365F91" w:themeColor="accent1" w:themeShade="BF"/>
        </w:rPr>
        <w:t>инженерной инфраструктуры</w:t>
      </w:r>
      <w:bookmarkEnd w:id="134"/>
      <w:bookmarkEnd w:id="135"/>
      <w:bookmarkEnd w:id="136"/>
      <w:bookmarkEnd w:id="137"/>
      <w:bookmarkEnd w:id="138"/>
      <w:bookmarkEnd w:id="139"/>
      <w:bookmarkEnd w:id="140"/>
    </w:p>
    <w:p w:rsidR="009D6785" w:rsidRPr="002556C7" w:rsidRDefault="009D6785" w:rsidP="008B7B94">
      <w:pPr>
        <w:pStyle w:val="02"/>
        <w:spacing w:before="0" w:line="360" w:lineRule="auto"/>
        <w:jc w:val="center"/>
        <w:rPr>
          <w:color w:val="365F91" w:themeColor="accent1" w:themeShade="BF"/>
        </w:rPr>
      </w:pPr>
      <w:bookmarkStart w:id="141" w:name="_Toc398209291"/>
      <w:r w:rsidRPr="002556C7">
        <w:rPr>
          <w:color w:val="365F91" w:themeColor="accent1" w:themeShade="BF"/>
        </w:rPr>
        <w:t>3.5.1.Водоснабжение</w:t>
      </w:r>
      <w:bookmarkEnd w:id="141"/>
    </w:p>
    <w:p w:rsidR="009D6785" w:rsidRPr="002556C7" w:rsidRDefault="009D6785" w:rsidP="008B7B94">
      <w:pPr>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 xml:space="preserve">Система водоснабжения </w:t>
      </w:r>
      <w:r w:rsidR="00BA721B" w:rsidRPr="002556C7">
        <w:rPr>
          <w:rFonts w:ascii="Times New Roman" w:hAnsi="Times New Roman" w:cs="Times New Roman"/>
          <w:sz w:val="24"/>
          <w:szCs w:val="24"/>
        </w:rPr>
        <w:t>сельсовета</w:t>
      </w:r>
      <w:r w:rsidRPr="002556C7">
        <w:rPr>
          <w:rFonts w:ascii="Times New Roman" w:hAnsi="Times New Roman" w:cs="Times New Roman"/>
          <w:sz w:val="24"/>
          <w:szCs w:val="24"/>
        </w:rPr>
        <w:t xml:space="preserve"> принята с учетом его развития на расчетный срок – 203</w:t>
      </w:r>
      <w:r w:rsidR="0043164A" w:rsidRPr="002556C7">
        <w:rPr>
          <w:rFonts w:ascii="Times New Roman" w:hAnsi="Times New Roman" w:cs="Times New Roman"/>
          <w:sz w:val="24"/>
          <w:szCs w:val="24"/>
        </w:rPr>
        <w:t>4</w:t>
      </w:r>
      <w:r w:rsidRPr="002556C7">
        <w:rPr>
          <w:rFonts w:ascii="Times New Roman" w:hAnsi="Times New Roman" w:cs="Times New Roman"/>
          <w:sz w:val="24"/>
          <w:szCs w:val="24"/>
        </w:rPr>
        <w:t xml:space="preserve"> г. Качество воды, подаваемой на хозяйственно-питьевые нужды, должно соответствовать требованиям ГОСТ Р 51232-98 «Вода питьевая» и СанПиН 2.1.4.1074-01 «Питьевая вода. Гигиенические требования. Контроль качества».</w:t>
      </w:r>
    </w:p>
    <w:p w:rsidR="009D6785" w:rsidRPr="002556C7" w:rsidRDefault="009D6785" w:rsidP="009D6785">
      <w:pPr>
        <w:spacing w:after="0" w:line="360" w:lineRule="auto"/>
        <w:ind w:firstLine="709"/>
        <w:contextualSpacing/>
        <w:jc w:val="both"/>
        <w:rPr>
          <w:rFonts w:ascii="Times New Roman" w:hAnsi="Times New Roman" w:cs="Times New Roman"/>
          <w:i/>
          <w:sz w:val="24"/>
          <w:szCs w:val="24"/>
        </w:rPr>
      </w:pPr>
      <w:r w:rsidRPr="002556C7">
        <w:rPr>
          <w:rFonts w:ascii="Times New Roman" w:hAnsi="Times New Roman" w:cs="Times New Roman"/>
          <w:sz w:val="24"/>
          <w:szCs w:val="24"/>
        </w:rPr>
        <w:t>Расчёт общего водопотребления для населенного пункта выполнен в соответствии с положениями СНиП 2.04.02-84* «Водоснабжение. Наружные сети и сооружения». Удельное среднесуточное (за год) водопотребление на хозяйственно-питьевые нужды населения принято в соответствии с п.2.1. СНиП 2.04.02-84* «Водоснабжение. Наружные сети и сооружения».</w:t>
      </w:r>
    </w:p>
    <w:p w:rsidR="009D6785" w:rsidRPr="002556C7" w:rsidRDefault="009D6785" w:rsidP="009D6785">
      <w:pPr>
        <w:spacing w:after="0" w:line="360" w:lineRule="auto"/>
        <w:ind w:firstLine="709"/>
        <w:contextualSpacing/>
        <w:jc w:val="both"/>
        <w:rPr>
          <w:rFonts w:ascii="Times New Roman" w:hAnsi="Times New Roman" w:cs="Times New Roman"/>
          <w:i/>
          <w:sz w:val="24"/>
          <w:szCs w:val="24"/>
        </w:rPr>
      </w:pPr>
      <w:r w:rsidRPr="002556C7">
        <w:rPr>
          <w:rFonts w:ascii="Times New Roman" w:hAnsi="Times New Roman" w:cs="Times New Roman"/>
          <w:sz w:val="24"/>
          <w:szCs w:val="24"/>
        </w:rPr>
        <w:t xml:space="preserve">Расчетный (средний за год) суточный расход воды на хозяйственно-питьевые нужды в населенном пункте определен в соответствии с п.2.2. СНиП 2.04.02-84* «Водоснабжение. Наружные сети и сооружения». Расчетный расход воды в сутки наибольшего водопотребления определен при коэффициенте суточной неравномерности </w:t>
      </w:r>
      <w:r w:rsidRPr="002556C7">
        <w:rPr>
          <w:rFonts w:ascii="Times New Roman" w:hAnsi="Times New Roman" w:cs="Times New Roman"/>
          <w:sz w:val="24"/>
          <w:szCs w:val="24"/>
          <w:vertAlign w:val="subscript"/>
        </w:rPr>
        <w:t>т.</w:t>
      </w:r>
      <w:r w:rsidRPr="002556C7">
        <w:rPr>
          <w:rFonts w:ascii="Times New Roman" w:hAnsi="Times New Roman" w:cs="Times New Roman"/>
          <w:sz w:val="24"/>
          <w:szCs w:val="24"/>
          <w:vertAlign w:val="subscript"/>
          <w:lang w:val="en-US"/>
        </w:rPr>
        <w:t>max</w:t>
      </w:r>
      <w:r w:rsidRPr="002556C7">
        <w:rPr>
          <w:rFonts w:ascii="Times New Roman" w:hAnsi="Times New Roman" w:cs="Times New Roman"/>
          <w:sz w:val="24"/>
          <w:szCs w:val="24"/>
        </w:rPr>
        <w:t xml:space="preserve">=1,2. Подсчет расходов воды для нужд населения приведен в таблице </w:t>
      </w:r>
      <w:r w:rsidR="00846008" w:rsidRPr="002556C7">
        <w:rPr>
          <w:rFonts w:ascii="Times New Roman" w:hAnsi="Times New Roman" w:cs="Times New Roman"/>
          <w:sz w:val="24"/>
          <w:szCs w:val="24"/>
        </w:rPr>
        <w:t>13</w:t>
      </w:r>
      <w:r w:rsidRPr="002556C7">
        <w:rPr>
          <w:rFonts w:ascii="Times New Roman" w:hAnsi="Times New Roman" w:cs="Times New Roman"/>
          <w:sz w:val="24"/>
          <w:szCs w:val="24"/>
        </w:rPr>
        <w:t>.</w:t>
      </w:r>
    </w:p>
    <w:p w:rsidR="009D6785" w:rsidRPr="002556C7" w:rsidRDefault="009D6785" w:rsidP="00BA721B">
      <w:pPr>
        <w:spacing w:after="0" w:line="360" w:lineRule="auto"/>
        <w:ind w:firstLine="709"/>
        <w:contextualSpacing/>
        <w:jc w:val="right"/>
        <w:rPr>
          <w:rFonts w:ascii="Times New Roman" w:hAnsi="Times New Roman" w:cs="Times New Roman"/>
          <w:sz w:val="24"/>
          <w:szCs w:val="24"/>
        </w:rPr>
      </w:pPr>
      <w:r w:rsidRPr="002556C7">
        <w:rPr>
          <w:rFonts w:ascii="Times New Roman" w:hAnsi="Times New Roman" w:cs="Times New Roman"/>
          <w:sz w:val="24"/>
          <w:szCs w:val="24"/>
        </w:rPr>
        <w:t xml:space="preserve">Таблица </w:t>
      </w:r>
      <w:r w:rsidR="00846008" w:rsidRPr="002556C7">
        <w:rPr>
          <w:rFonts w:ascii="Times New Roman" w:hAnsi="Times New Roman" w:cs="Times New Roman"/>
          <w:sz w:val="24"/>
          <w:szCs w:val="24"/>
        </w:rPr>
        <w:t>13</w:t>
      </w:r>
    </w:p>
    <w:p w:rsidR="009D6785" w:rsidRPr="002556C7" w:rsidRDefault="009D6785" w:rsidP="00BA721B">
      <w:pPr>
        <w:spacing w:after="0" w:line="360" w:lineRule="auto"/>
        <w:ind w:firstLine="709"/>
        <w:contextualSpacing/>
        <w:jc w:val="center"/>
        <w:rPr>
          <w:rFonts w:ascii="Times New Roman" w:hAnsi="Times New Roman" w:cs="Times New Roman"/>
          <w:sz w:val="24"/>
          <w:szCs w:val="24"/>
        </w:rPr>
      </w:pPr>
      <w:r w:rsidRPr="002556C7">
        <w:rPr>
          <w:rFonts w:ascii="Times New Roman" w:hAnsi="Times New Roman" w:cs="Times New Roman"/>
          <w:sz w:val="24"/>
          <w:szCs w:val="24"/>
        </w:rPr>
        <w:t>Расходы воды на хозяйственно-питьевые нужды населения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5"/>
        <w:gridCol w:w="2047"/>
        <w:gridCol w:w="1417"/>
        <w:gridCol w:w="1951"/>
        <w:gridCol w:w="1801"/>
      </w:tblGrid>
      <w:tr w:rsidR="009D6785" w:rsidRPr="002556C7" w:rsidTr="00C64137">
        <w:trPr>
          <w:trHeight w:val="510"/>
        </w:trPr>
        <w:tc>
          <w:tcPr>
            <w:tcW w:w="1231" w:type="pct"/>
            <w:vMerge w:val="restart"/>
            <w:vAlign w:val="center"/>
          </w:tcPr>
          <w:p w:rsidR="009D6785" w:rsidRPr="002556C7" w:rsidRDefault="009D6785" w:rsidP="00BA194F">
            <w:pPr>
              <w:spacing w:after="0" w:line="240" w:lineRule="auto"/>
              <w:contextualSpacing/>
              <w:jc w:val="center"/>
              <w:rPr>
                <w:rFonts w:ascii="Times New Roman" w:hAnsi="Times New Roman" w:cs="Times New Roman"/>
                <w:sz w:val="24"/>
                <w:szCs w:val="24"/>
              </w:rPr>
            </w:pPr>
            <w:r w:rsidRPr="002556C7">
              <w:rPr>
                <w:rFonts w:ascii="Times New Roman" w:hAnsi="Times New Roman" w:cs="Times New Roman"/>
                <w:sz w:val="24"/>
                <w:szCs w:val="24"/>
              </w:rPr>
              <w:t>Степень благоустройства</w:t>
            </w:r>
          </w:p>
        </w:tc>
        <w:tc>
          <w:tcPr>
            <w:tcW w:w="3769" w:type="pct"/>
            <w:gridSpan w:val="4"/>
            <w:vAlign w:val="center"/>
          </w:tcPr>
          <w:p w:rsidR="009D6785" w:rsidRPr="002556C7" w:rsidRDefault="009D6785" w:rsidP="00BA194F">
            <w:pPr>
              <w:spacing w:after="0" w:line="240" w:lineRule="auto"/>
              <w:contextualSpacing/>
              <w:jc w:val="center"/>
              <w:rPr>
                <w:rFonts w:ascii="Times New Roman" w:hAnsi="Times New Roman" w:cs="Times New Roman"/>
                <w:sz w:val="24"/>
                <w:szCs w:val="24"/>
              </w:rPr>
            </w:pPr>
            <w:r w:rsidRPr="002556C7">
              <w:rPr>
                <w:rFonts w:ascii="Times New Roman" w:hAnsi="Times New Roman" w:cs="Times New Roman"/>
                <w:sz w:val="24"/>
                <w:szCs w:val="24"/>
              </w:rPr>
              <w:t>Проектные расходы</w:t>
            </w:r>
          </w:p>
        </w:tc>
      </w:tr>
      <w:tr w:rsidR="009D6785" w:rsidRPr="002556C7" w:rsidTr="00C64137">
        <w:trPr>
          <w:trHeight w:val="510"/>
        </w:trPr>
        <w:tc>
          <w:tcPr>
            <w:tcW w:w="1231" w:type="pct"/>
            <w:vMerge/>
            <w:vAlign w:val="center"/>
          </w:tcPr>
          <w:p w:rsidR="009D6785" w:rsidRPr="002556C7" w:rsidRDefault="009D6785" w:rsidP="00BA194F">
            <w:pPr>
              <w:spacing w:after="0" w:line="240" w:lineRule="auto"/>
              <w:contextualSpacing/>
              <w:jc w:val="center"/>
              <w:rPr>
                <w:rFonts w:ascii="Times New Roman" w:hAnsi="Times New Roman" w:cs="Times New Roman"/>
                <w:sz w:val="24"/>
                <w:szCs w:val="24"/>
              </w:rPr>
            </w:pPr>
          </w:p>
        </w:tc>
        <w:tc>
          <w:tcPr>
            <w:tcW w:w="1069" w:type="pct"/>
            <w:vAlign w:val="center"/>
          </w:tcPr>
          <w:p w:rsidR="009D6785" w:rsidRPr="002556C7" w:rsidRDefault="009D6785" w:rsidP="00BA194F">
            <w:pPr>
              <w:spacing w:after="0" w:line="240" w:lineRule="auto"/>
              <w:contextualSpacing/>
              <w:jc w:val="center"/>
              <w:rPr>
                <w:rFonts w:ascii="Times New Roman" w:hAnsi="Times New Roman" w:cs="Times New Roman"/>
                <w:sz w:val="24"/>
                <w:szCs w:val="24"/>
              </w:rPr>
            </w:pPr>
            <w:r w:rsidRPr="002556C7">
              <w:rPr>
                <w:rFonts w:ascii="Times New Roman" w:hAnsi="Times New Roman" w:cs="Times New Roman"/>
                <w:sz w:val="24"/>
                <w:szCs w:val="24"/>
              </w:rPr>
              <w:t>Норма водопотребления, л/сут</w:t>
            </w:r>
          </w:p>
        </w:tc>
        <w:tc>
          <w:tcPr>
            <w:tcW w:w="740" w:type="pct"/>
            <w:vAlign w:val="center"/>
          </w:tcPr>
          <w:p w:rsidR="009D6785" w:rsidRPr="002556C7" w:rsidRDefault="009D6785" w:rsidP="00BA194F">
            <w:pPr>
              <w:spacing w:after="0" w:line="240" w:lineRule="auto"/>
              <w:contextualSpacing/>
              <w:jc w:val="center"/>
              <w:rPr>
                <w:rFonts w:ascii="Times New Roman" w:hAnsi="Times New Roman" w:cs="Times New Roman"/>
                <w:sz w:val="24"/>
                <w:szCs w:val="24"/>
              </w:rPr>
            </w:pPr>
            <w:r w:rsidRPr="002556C7">
              <w:rPr>
                <w:rFonts w:ascii="Times New Roman" w:hAnsi="Times New Roman" w:cs="Times New Roman"/>
                <w:sz w:val="24"/>
                <w:szCs w:val="24"/>
              </w:rPr>
              <w:t>Количество жителей, чел</w:t>
            </w:r>
          </w:p>
        </w:tc>
        <w:tc>
          <w:tcPr>
            <w:tcW w:w="1019" w:type="pct"/>
            <w:vAlign w:val="center"/>
          </w:tcPr>
          <w:p w:rsidR="009D6785" w:rsidRPr="002556C7" w:rsidRDefault="009D6785" w:rsidP="00BA194F">
            <w:pPr>
              <w:spacing w:after="0" w:line="240" w:lineRule="auto"/>
              <w:contextualSpacing/>
              <w:jc w:val="center"/>
              <w:rPr>
                <w:rFonts w:ascii="Times New Roman" w:hAnsi="Times New Roman" w:cs="Times New Roman"/>
                <w:sz w:val="24"/>
                <w:szCs w:val="24"/>
              </w:rPr>
            </w:pPr>
            <w:r w:rsidRPr="002556C7">
              <w:rPr>
                <w:rFonts w:ascii="Times New Roman" w:hAnsi="Times New Roman" w:cs="Times New Roman"/>
                <w:sz w:val="24"/>
                <w:szCs w:val="24"/>
              </w:rPr>
              <w:t>Среднесуточный расход, м</w:t>
            </w:r>
            <w:r w:rsidRPr="002556C7">
              <w:rPr>
                <w:rFonts w:ascii="Times New Roman" w:hAnsi="Times New Roman" w:cs="Times New Roman"/>
                <w:sz w:val="24"/>
                <w:szCs w:val="24"/>
                <w:vertAlign w:val="superscript"/>
              </w:rPr>
              <w:t>3</w:t>
            </w:r>
            <w:r w:rsidRPr="002556C7">
              <w:rPr>
                <w:rFonts w:ascii="Times New Roman" w:hAnsi="Times New Roman" w:cs="Times New Roman"/>
                <w:sz w:val="24"/>
                <w:szCs w:val="24"/>
              </w:rPr>
              <w:t>/сут</w:t>
            </w:r>
          </w:p>
        </w:tc>
        <w:tc>
          <w:tcPr>
            <w:tcW w:w="940" w:type="pct"/>
            <w:vAlign w:val="center"/>
          </w:tcPr>
          <w:p w:rsidR="009D6785" w:rsidRPr="002556C7" w:rsidRDefault="009D6785" w:rsidP="00BA194F">
            <w:pPr>
              <w:spacing w:after="0" w:line="240" w:lineRule="auto"/>
              <w:contextualSpacing/>
              <w:jc w:val="center"/>
              <w:rPr>
                <w:rFonts w:ascii="Times New Roman" w:hAnsi="Times New Roman" w:cs="Times New Roman"/>
                <w:sz w:val="24"/>
                <w:szCs w:val="24"/>
              </w:rPr>
            </w:pPr>
            <w:r w:rsidRPr="002556C7">
              <w:rPr>
                <w:rFonts w:ascii="Times New Roman" w:hAnsi="Times New Roman" w:cs="Times New Roman"/>
                <w:sz w:val="24"/>
                <w:szCs w:val="24"/>
              </w:rPr>
              <w:t>Максимальный расход, м</w:t>
            </w:r>
            <w:r w:rsidRPr="002556C7">
              <w:rPr>
                <w:rFonts w:ascii="Times New Roman" w:hAnsi="Times New Roman" w:cs="Times New Roman"/>
                <w:sz w:val="24"/>
                <w:szCs w:val="24"/>
                <w:vertAlign w:val="superscript"/>
              </w:rPr>
              <w:t>3</w:t>
            </w:r>
            <w:r w:rsidRPr="002556C7">
              <w:rPr>
                <w:rFonts w:ascii="Times New Roman" w:hAnsi="Times New Roman" w:cs="Times New Roman"/>
                <w:sz w:val="24"/>
                <w:szCs w:val="24"/>
              </w:rPr>
              <w:t>/сут</w:t>
            </w:r>
          </w:p>
        </w:tc>
      </w:tr>
      <w:tr w:rsidR="009D6785" w:rsidRPr="002556C7" w:rsidTr="00BA721B">
        <w:trPr>
          <w:trHeight w:val="510"/>
        </w:trPr>
        <w:tc>
          <w:tcPr>
            <w:tcW w:w="5000" w:type="pct"/>
            <w:gridSpan w:val="5"/>
            <w:vAlign w:val="center"/>
          </w:tcPr>
          <w:p w:rsidR="009D6785" w:rsidRPr="002556C7" w:rsidRDefault="0043164A" w:rsidP="00C64137">
            <w:pPr>
              <w:spacing w:after="0" w:line="240" w:lineRule="auto"/>
              <w:contextualSpacing/>
              <w:jc w:val="center"/>
              <w:rPr>
                <w:rFonts w:ascii="Times New Roman" w:hAnsi="Times New Roman" w:cs="Times New Roman"/>
                <w:sz w:val="24"/>
                <w:szCs w:val="24"/>
              </w:rPr>
            </w:pPr>
            <w:r w:rsidRPr="002556C7">
              <w:rPr>
                <w:rFonts w:ascii="Times New Roman" w:hAnsi="Times New Roman" w:cs="Times New Roman"/>
                <w:b/>
                <w:i/>
                <w:sz w:val="24"/>
                <w:szCs w:val="24"/>
              </w:rPr>
              <w:t>с.</w:t>
            </w:r>
            <w:r w:rsidR="00C64137" w:rsidRPr="002556C7">
              <w:rPr>
                <w:rFonts w:ascii="Times New Roman" w:hAnsi="Times New Roman" w:cs="Times New Roman"/>
                <w:b/>
                <w:i/>
                <w:sz w:val="24"/>
                <w:szCs w:val="24"/>
              </w:rPr>
              <w:t>Комариха</w:t>
            </w:r>
          </w:p>
        </w:tc>
      </w:tr>
      <w:tr w:rsidR="009D6785" w:rsidRPr="002556C7" w:rsidTr="00C64137">
        <w:trPr>
          <w:trHeight w:val="510"/>
        </w:trPr>
        <w:tc>
          <w:tcPr>
            <w:tcW w:w="1231" w:type="pct"/>
            <w:vAlign w:val="center"/>
          </w:tcPr>
          <w:p w:rsidR="009D6785" w:rsidRPr="002556C7" w:rsidRDefault="009D6785" w:rsidP="00BA194F">
            <w:pPr>
              <w:spacing w:after="0" w:line="240" w:lineRule="auto"/>
              <w:contextualSpacing/>
              <w:jc w:val="center"/>
              <w:rPr>
                <w:rFonts w:ascii="Times New Roman" w:hAnsi="Times New Roman" w:cs="Times New Roman"/>
                <w:sz w:val="24"/>
                <w:szCs w:val="24"/>
              </w:rPr>
            </w:pPr>
            <w:r w:rsidRPr="002556C7">
              <w:rPr>
                <w:rFonts w:ascii="Times New Roman" w:hAnsi="Times New Roman" w:cs="Times New Roman"/>
                <w:sz w:val="24"/>
                <w:szCs w:val="24"/>
              </w:rPr>
              <w:t>Застройка зданий,  оборудованных водопроводом</w:t>
            </w:r>
          </w:p>
        </w:tc>
        <w:tc>
          <w:tcPr>
            <w:tcW w:w="1069" w:type="pct"/>
            <w:vAlign w:val="center"/>
          </w:tcPr>
          <w:p w:rsidR="009D6785" w:rsidRPr="002556C7" w:rsidRDefault="009D6785" w:rsidP="00BA194F">
            <w:pPr>
              <w:spacing w:after="0" w:line="240" w:lineRule="auto"/>
              <w:contextualSpacing/>
              <w:jc w:val="center"/>
              <w:rPr>
                <w:rFonts w:ascii="Times New Roman" w:hAnsi="Times New Roman" w:cs="Times New Roman"/>
                <w:sz w:val="24"/>
                <w:szCs w:val="24"/>
              </w:rPr>
            </w:pPr>
            <w:r w:rsidRPr="002556C7">
              <w:rPr>
                <w:rFonts w:ascii="Times New Roman" w:hAnsi="Times New Roman" w:cs="Times New Roman"/>
                <w:sz w:val="24"/>
                <w:szCs w:val="24"/>
              </w:rPr>
              <w:t>150</w:t>
            </w:r>
          </w:p>
        </w:tc>
        <w:tc>
          <w:tcPr>
            <w:tcW w:w="740" w:type="pct"/>
            <w:vAlign w:val="center"/>
          </w:tcPr>
          <w:p w:rsidR="009D6785" w:rsidRPr="002556C7" w:rsidRDefault="00C64137" w:rsidP="00BA194F">
            <w:pPr>
              <w:spacing w:after="0" w:line="240" w:lineRule="auto"/>
              <w:contextualSpacing/>
              <w:jc w:val="center"/>
              <w:rPr>
                <w:rFonts w:ascii="Times New Roman" w:hAnsi="Times New Roman" w:cs="Times New Roman"/>
                <w:sz w:val="24"/>
                <w:szCs w:val="24"/>
              </w:rPr>
            </w:pPr>
            <w:r w:rsidRPr="002556C7">
              <w:rPr>
                <w:rFonts w:ascii="Times New Roman" w:hAnsi="Times New Roman" w:cs="Times New Roman"/>
                <w:sz w:val="24"/>
                <w:szCs w:val="24"/>
              </w:rPr>
              <w:t>1150</w:t>
            </w:r>
          </w:p>
        </w:tc>
        <w:tc>
          <w:tcPr>
            <w:tcW w:w="1019" w:type="pct"/>
            <w:vAlign w:val="center"/>
          </w:tcPr>
          <w:p w:rsidR="009D6785" w:rsidRPr="002556C7" w:rsidRDefault="00C64137" w:rsidP="00BA194F">
            <w:pPr>
              <w:spacing w:after="0" w:line="240" w:lineRule="auto"/>
              <w:contextualSpacing/>
              <w:jc w:val="center"/>
              <w:rPr>
                <w:rFonts w:ascii="Times New Roman" w:hAnsi="Times New Roman" w:cs="Times New Roman"/>
                <w:sz w:val="24"/>
                <w:szCs w:val="24"/>
              </w:rPr>
            </w:pPr>
            <w:r w:rsidRPr="002556C7">
              <w:rPr>
                <w:rFonts w:ascii="Times New Roman" w:hAnsi="Times New Roman" w:cs="Times New Roman"/>
                <w:sz w:val="24"/>
                <w:szCs w:val="24"/>
              </w:rPr>
              <w:t>172,5</w:t>
            </w:r>
          </w:p>
        </w:tc>
        <w:tc>
          <w:tcPr>
            <w:tcW w:w="940" w:type="pct"/>
            <w:vAlign w:val="center"/>
          </w:tcPr>
          <w:p w:rsidR="009D6785" w:rsidRPr="002556C7" w:rsidRDefault="00C64137" w:rsidP="00BA194F">
            <w:pPr>
              <w:spacing w:after="0" w:line="240" w:lineRule="auto"/>
              <w:contextualSpacing/>
              <w:jc w:val="center"/>
              <w:rPr>
                <w:rFonts w:ascii="Times New Roman" w:hAnsi="Times New Roman" w:cs="Times New Roman"/>
                <w:sz w:val="24"/>
                <w:szCs w:val="24"/>
              </w:rPr>
            </w:pPr>
            <w:r w:rsidRPr="002556C7">
              <w:rPr>
                <w:rFonts w:ascii="Times New Roman" w:hAnsi="Times New Roman" w:cs="Times New Roman"/>
                <w:sz w:val="24"/>
                <w:szCs w:val="24"/>
              </w:rPr>
              <w:t>207</w:t>
            </w:r>
          </w:p>
        </w:tc>
      </w:tr>
      <w:tr w:rsidR="009D6785" w:rsidRPr="002556C7" w:rsidTr="00C64137">
        <w:trPr>
          <w:trHeight w:val="510"/>
        </w:trPr>
        <w:tc>
          <w:tcPr>
            <w:tcW w:w="1231" w:type="pct"/>
            <w:vAlign w:val="center"/>
          </w:tcPr>
          <w:p w:rsidR="009D6785" w:rsidRPr="002556C7" w:rsidRDefault="009D6785" w:rsidP="00BA194F">
            <w:pPr>
              <w:spacing w:after="0" w:line="240" w:lineRule="auto"/>
              <w:contextualSpacing/>
              <w:jc w:val="center"/>
              <w:rPr>
                <w:rFonts w:ascii="Times New Roman" w:hAnsi="Times New Roman" w:cs="Times New Roman"/>
                <w:sz w:val="24"/>
                <w:szCs w:val="24"/>
              </w:rPr>
            </w:pPr>
            <w:r w:rsidRPr="002556C7">
              <w:rPr>
                <w:rFonts w:ascii="Times New Roman" w:hAnsi="Times New Roman" w:cs="Times New Roman"/>
                <w:sz w:val="24"/>
                <w:szCs w:val="24"/>
              </w:rPr>
              <w:lastRenderedPageBreak/>
              <w:t>Неучтенные расходы</w:t>
            </w:r>
          </w:p>
        </w:tc>
        <w:tc>
          <w:tcPr>
            <w:tcW w:w="1069" w:type="pct"/>
            <w:vAlign w:val="center"/>
          </w:tcPr>
          <w:p w:rsidR="009D6785" w:rsidRPr="002556C7" w:rsidRDefault="009D6785" w:rsidP="00BA194F">
            <w:pPr>
              <w:spacing w:after="0" w:line="240" w:lineRule="auto"/>
              <w:contextualSpacing/>
              <w:jc w:val="center"/>
              <w:rPr>
                <w:rFonts w:ascii="Times New Roman" w:hAnsi="Times New Roman" w:cs="Times New Roman"/>
                <w:sz w:val="24"/>
                <w:szCs w:val="24"/>
              </w:rPr>
            </w:pPr>
            <w:r w:rsidRPr="002556C7">
              <w:rPr>
                <w:rFonts w:ascii="Times New Roman" w:hAnsi="Times New Roman" w:cs="Times New Roman"/>
                <w:sz w:val="24"/>
                <w:szCs w:val="24"/>
              </w:rPr>
              <w:t>10%</w:t>
            </w:r>
          </w:p>
        </w:tc>
        <w:tc>
          <w:tcPr>
            <w:tcW w:w="740" w:type="pct"/>
            <w:vAlign w:val="center"/>
          </w:tcPr>
          <w:p w:rsidR="009D6785" w:rsidRPr="002556C7" w:rsidRDefault="009D6785" w:rsidP="00BA194F">
            <w:pPr>
              <w:spacing w:after="0" w:line="240" w:lineRule="auto"/>
              <w:contextualSpacing/>
              <w:jc w:val="center"/>
              <w:rPr>
                <w:rFonts w:ascii="Times New Roman" w:hAnsi="Times New Roman" w:cs="Times New Roman"/>
                <w:sz w:val="24"/>
                <w:szCs w:val="24"/>
              </w:rPr>
            </w:pPr>
          </w:p>
        </w:tc>
        <w:tc>
          <w:tcPr>
            <w:tcW w:w="1019" w:type="pct"/>
            <w:vAlign w:val="center"/>
          </w:tcPr>
          <w:p w:rsidR="009D6785" w:rsidRPr="002556C7" w:rsidRDefault="00C64137" w:rsidP="00BA194F">
            <w:pPr>
              <w:spacing w:after="0" w:line="240" w:lineRule="auto"/>
              <w:contextualSpacing/>
              <w:jc w:val="center"/>
              <w:rPr>
                <w:rFonts w:ascii="Times New Roman" w:hAnsi="Times New Roman" w:cs="Times New Roman"/>
                <w:sz w:val="24"/>
                <w:szCs w:val="24"/>
              </w:rPr>
            </w:pPr>
            <w:r w:rsidRPr="002556C7">
              <w:rPr>
                <w:rFonts w:ascii="Times New Roman" w:hAnsi="Times New Roman" w:cs="Times New Roman"/>
                <w:sz w:val="24"/>
                <w:szCs w:val="24"/>
              </w:rPr>
              <w:t>17,25</w:t>
            </w:r>
          </w:p>
        </w:tc>
        <w:tc>
          <w:tcPr>
            <w:tcW w:w="940" w:type="pct"/>
            <w:vAlign w:val="center"/>
          </w:tcPr>
          <w:p w:rsidR="009D6785" w:rsidRPr="002556C7" w:rsidRDefault="00C64137" w:rsidP="00BA194F">
            <w:pPr>
              <w:spacing w:after="0" w:line="240" w:lineRule="auto"/>
              <w:contextualSpacing/>
              <w:jc w:val="center"/>
              <w:rPr>
                <w:rFonts w:ascii="Times New Roman" w:hAnsi="Times New Roman" w:cs="Times New Roman"/>
                <w:sz w:val="24"/>
                <w:szCs w:val="24"/>
              </w:rPr>
            </w:pPr>
            <w:r w:rsidRPr="002556C7">
              <w:rPr>
                <w:rFonts w:ascii="Times New Roman" w:hAnsi="Times New Roman" w:cs="Times New Roman"/>
                <w:sz w:val="24"/>
                <w:szCs w:val="24"/>
              </w:rPr>
              <w:t>20,7</w:t>
            </w:r>
          </w:p>
        </w:tc>
      </w:tr>
      <w:tr w:rsidR="009D6785" w:rsidRPr="002556C7" w:rsidTr="00C64137">
        <w:trPr>
          <w:trHeight w:val="510"/>
        </w:trPr>
        <w:tc>
          <w:tcPr>
            <w:tcW w:w="1231" w:type="pct"/>
            <w:vAlign w:val="center"/>
          </w:tcPr>
          <w:p w:rsidR="009D6785" w:rsidRPr="002556C7" w:rsidRDefault="009D6785" w:rsidP="00BA194F">
            <w:pPr>
              <w:spacing w:after="0" w:line="240" w:lineRule="auto"/>
              <w:contextualSpacing/>
              <w:jc w:val="center"/>
              <w:rPr>
                <w:rFonts w:ascii="Times New Roman" w:hAnsi="Times New Roman" w:cs="Times New Roman"/>
                <w:sz w:val="24"/>
                <w:szCs w:val="24"/>
              </w:rPr>
            </w:pPr>
            <w:r w:rsidRPr="002556C7">
              <w:rPr>
                <w:rFonts w:ascii="Times New Roman" w:hAnsi="Times New Roman" w:cs="Times New Roman"/>
                <w:sz w:val="24"/>
                <w:szCs w:val="24"/>
              </w:rPr>
              <w:t>Производственная зона</w:t>
            </w:r>
          </w:p>
        </w:tc>
        <w:tc>
          <w:tcPr>
            <w:tcW w:w="1069" w:type="pct"/>
            <w:vAlign w:val="center"/>
          </w:tcPr>
          <w:p w:rsidR="009D6785" w:rsidRPr="002556C7" w:rsidRDefault="009D6785" w:rsidP="00BA194F">
            <w:pPr>
              <w:spacing w:after="0" w:line="240" w:lineRule="auto"/>
              <w:contextualSpacing/>
              <w:jc w:val="center"/>
              <w:rPr>
                <w:rFonts w:ascii="Times New Roman" w:hAnsi="Times New Roman" w:cs="Times New Roman"/>
                <w:sz w:val="24"/>
                <w:szCs w:val="24"/>
              </w:rPr>
            </w:pPr>
            <w:r w:rsidRPr="002556C7">
              <w:rPr>
                <w:rFonts w:ascii="Times New Roman" w:hAnsi="Times New Roman" w:cs="Times New Roman"/>
                <w:sz w:val="24"/>
                <w:szCs w:val="24"/>
              </w:rPr>
              <w:t>10%</w:t>
            </w:r>
          </w:p>
        </w:tc>
        <w:tc>
          <w:tcPr>
            <w:tcW w:w="740" w:type="pct"/>
            <w:vAlign w:val="center"/>
          </w:tcPr>
          <w:p w:rsidR="009D6785" w:rsidRPr="002556C7" w:rsidRDefault="009D6785" w:rsidP="00BA194F">
            <w:pPr>
              <w:spacing w:after="0" w:line="240" w:lineRule="auto"/>
              <w:contextualSpacing/>
              <w:jc w:val="center"/>
              <w:rPr>
                <w:rFonts w:ascii="Times New Roman" w:hAnsi="Times New Roman" w:cs="Times New Roman"/>
                <w:sz w:val="24"/>
                <w:szCs w:val="24"/>
              </w:rPr>
            </w:pPr>
          </w:p>
        </w:tc>
        <w:tc>
          <w:tcPr>
            <w:tcW w:w="1019" w:type="pct"/>
            <w:vAlign w:val="center"/>
          </w:tcPr>
          <w:p w:rsidR="009D6785" w:rsidRPr="002556C7" w:rsidRDefault="00C64137" w:rsidP="00BA194F">
            <w:pPr>
              <w:spacing w:after="0" w:line="240" w:lineRule="auto"/>
              <w:contextualSpacing/>
              <w:jc w:val="center"/>
              <w:rPr>
                <w:rFonts w:ascii="Times New Roman" w:hAnsi="Times New Roman" w:cs="Times New Roman"/>
                <w:sz w:val="24"/>
                <w:szCs w:val="24"/>
              </w:rPr>
            </w:pPr>
            <w:r w:rsidRPr="002556C7">
              <w:rPr>
                <w:rFonts w:ascii="Times New Roman" w:hAnsi="Times New Roman" w:cs="Times New Roman"/>
                <w:sz w:val="24"/>
                <w:szCs w:val="24"/>
              </w:rPr>
              <w:t>17,25</w:t>
            </w:r>
          </w:p>
        </w:tc>
        <w:tc>
          <w:tcPr>
            <w:tcW w:w="940" w:type="pct"/>
            <w:vAlign w:val="center"/>
          </w:tcPr>
          <w:p w:rsidR="009D6785" w:rsidRPr="002556C7" w:rsidRDefault="00C64137" w:rsidP="00BA194F">
            <w:pPr>
              <w:spacing w:after="0" w:line="240" w:lineRule="auto"/>
              <w:contextualSpacing/>
              <w:jc w:val="center"/>
              <w:rPr>
                <w:rFonts w:ascii="Times New Roman" w:hAnsi="Times New Roman" w:cs="Times New Roman"/>
                <w:sz w:val="24"/>
                <w:szCs w:val="24"/>
              </w:rPr>
            </w:pPr>
            <w:r w:rsidRPr="002556C7">
              <w:rPr>
                <w:rFonts w:ascii="Times New Roman" w:hAnsi="Times New Roman" w:cs="Times New Roman"/>
                <w:sz w:val="24"/>
                <w:szCs w:val="24"/>
              </w:rPr>
              <w:t>20,7</w:t>
            </w:r>
          </w:p>
        </w:tc>
      </w:tr>
      <w:tr w:rsidR="009D6785" w:rsidRPr="002556C7" w:rsidTr="00C64137">
        <w:trPr>
          <w:trHeight w:val="510"/>
        </w:trPr>
        <w:tc>
          <w:tcPr>
            <w:tcW w:w="1231" w:type="pct"/>
            <w:vAlign w:val="center"/>
          </w:tcPr>
          <w:p w:rsidR="009D6785" w:rsidRPr="002556C7" w:rsidRDefault="009D6785" w:rsidP="00BA194F">
            <w:pPr>
              <w:spacing w:after="0" w:line="240" w:lineRule="auto"/>
              <w:contextualSpacing/>
              <w:jc w:val="center"/>
              <w:rPr>
                <w:rFonts w:ascii="Times New Roman" w:hAnsi="Times New Roman" w:cs="Times New Roman"/>
                <w:sz w:val="24"/>
                <w:szCs w:val="24"/>
              </w:rPr>
            </w:pPr>
            <w:r w:rsidRPr="002556C7">
              <w:rPr>
                <w:rFonts w:ascii="Times New Roman" w:hAnsi="Times New Roman" w:cs="Times New Roman"/>
                <w:sz w:val="24"/>
                <w:szCs w:val="24"/>
              </w:rPr>
              <w:t>Поливочный расход воды</w:t>
            </w:r>
          </w:p>
        </w:tc>
        <w:tc>
          <w:tcPr>
            <w:tcW w:w="1069" w:type="pct"/>
            <w:vAlign w:val="center"/>
          </w:tcPr>
          <w:p w:rsidR="009D6785" w:rsidRPr="002556C7" w:rsidRDefault="009D6785" w:rsidP="00BA194F">
            <w:pPr>
              <w:spacing w:after="0" w:line="240" w:lineRule="auto"/>
              <w:contextualSpacing/>
              <w:jc w:val="center"/>
              <w:rPr>
                <w:rFonts w:ascii="Times New Roman" w:hAnsi="Times New Roman" w:cs="Times New Roman"/>
                <w:sz w:val="24"/>
                <w:szCs w:val="24"/>
              </w:rPr>
            </w:pPr>
            <w:r w:rsidRPr="002556C7">
              <w:rPr>
                <w:rFonts w:ascii="Times New Roman" w:hAnsi="Times New Roman" w:cs="Times New Roman"/>
                <w:sz w:val="24"/>
                <w:szCs w:val="24"/>
              </w:rPr>
              <w:t>70</w:t>
            </w:r>
          </w:p>
        </w:tc>
        <w:tc>
          <w:tcPr>
            <w:tcW w:w="740" w:type="pct"/>
            <w:vAlign w:val="center"/>
          </w:tcPr>
          <w:p w:rsidR="009D6785" w:rsidRPr="002556C7" w:rsidRDefault="009D6785" w:rsidP="00BA194F">
            <w:pPr>
              <w:spacing w:after="0" w:line="240" w:lineRule="auto"/>
              <w:contextualSpacing/>
              <w:jc w:val="center"/>
              <w:rPr>
                <w:rFonts w:ascii="Times New Roman" w:hAnsi="Times New Roman" w:cs="Times New Roman"/>
                <w:sz w:val="24"/>
                <w:szCs w:val="24"/>
              </w:rPr>
            </w:pPr>
          </w:p>
        </w:tc>
        <w:tc>
          <w:tcPr>
            <w:tcW w:w="1019" w:type="pct"/>
            <w:vAlign w:val="center"/>
          </w:tcPr>
          <w:p w:rsidR="009D6785" w:rsidRPr="002556C7" w:rsidRDefault="00C64137" w:rsidP="00BA194F">
            <w:pPr>
              <w:spacing w:after="0" w:line="240" w:lineRule="auto"/>
              <w:contextualSpacing/>
              <w:jc w:val="center"/>
              <w:rPr>
                <w:rFonts w:ascii="Times New Roman" w:hAnsi="Times New Roman" w:cs="Times New Roman"/>
                <w:sz w:val="24"/>
                <w:szCs w:val="24"/>
              </w:rPr>
            </w:pPr>
            <w:r w:rsidRPr="002556C7">
              <w:rPr>
                <w:rFonts w:ascii="Times New Roman" w:hAnsi="Times New Roman" w:cs="Times New Roman"/>
                <w:sz w:val="24"/>
                <w:szCs w:val="24"/>
              </w:rPr>
              <w:t>80,5</w:t>
            </w:r>
          </w:p>
        </w:tc>
        <w:tc>
          <w:tcPr>
            <w:tcW w:w="940" w:type="pct"/>
            <w:vAlign w:val="center"/>
          </w:tcPr>
          <w:p w:rsidR="009D6785" w:rsidRPr="002556C7" w:rsidRDefault="00C64137" w:rsidP="00BA194F">
            <w:pPr>
              <w:spacing w:after="0" w:line="240" w:lineRule="auto"/>
              <w:contextualSpacing/>
              <w:jc w:val="center"/>
              <w:rPr>
                <w:rFonts w:ascii="Times New Roman" w:hAnsi="Times New Roman" w:cs="Times New Roman"/>
                <w:sz w:val="24"/>
                <w:szCs w:val="24"/>
              </w:rPr>
            </w:pPr>
            <w:r w:rsidRPr="002556C7">
              <w:rPr>
                <w:rFonts w:ascii="Times New Roman" w:hAnsi="Times New Roman" w:cs="Times New Roman"/>
                <w:sz w:val="24"/>
                <w:szCs w:val="24"/>
              </w:rPr>
              <w:t>96,6</w:t>
            </w:r>
          </w:p>
        </w:tc>
      </w:tr>
      <w:tr w:rsidR="009D6785" w:rsidRPr="002556C7" w:rsidTr="00C64137">
        <w:trPr>
          <w:trHeight w:val="510"/>
        </w:trPr>
        <w:tc>
          <w:tcPr>
            <w:tcW w:w="1231" w:type="pct"/>
            <w:vAlign w:val="center"/>
          </w:tcPr>
          <w:p w:rsidR="009D6785" w:rsidRPr="002556C7" w:rsidRDefault="009D6785" w:rsidP="00BA194F">
            <w:pPr>
              <w:spacing w:after="0" w:line="240" w:lineRule="auto"/>
              <w:contextualSpacing/>
              <w:jc w:val="center"/>
              <w:rPr>
                <w:rFonts w:ascii="Times New Roman" w:hAnsi="Times New Roman" w:cs="Times New Roman"/>
                <w:b/>
                <w:sz w:val="24"/>
                <w:szCs w:val="24"/>
              </w:rPr>
            </w:pPr>
            <w:r w:rsidRPr="002556C7">
              <w:rPr>
                <w:rFonts w:ascii="Times New Roman" w:hAnsi="Times New Roman" w:cs="Times New Roman"/>
                <w:b/>
                <w:sz w:val="24"/>
                <w:szCs w:val="24"/>
              </w:rPr>
              <w:t>Итого</w:t>
            </w:r>
          </w:p>
        </w:tc>
        <w:tc>
          <w:tcPr>
            <w:tcW w:w="1069" w:type="pct"/>
            <w:vAlign w:val="center"/>
          </w:tcPr>
          <w:p w:rsidR="009D6785" w:rsidRPr="002556C7" w:rsidRDefault="009D6785" w:rsidP="00BA194F">
            <w:pPr>
              <w:spacing w:after="0" w:line="240" w:lineRule="auto"/>
              <w:contextualSpacing/>
              <w:jc w:val="center"/>
              <w:rPr>
                <w:rFonts w:ascii="Times New Roman" w:hAnsi="Times New Roman" w:cs="Times New Roman"/>
                <w:b/>
                <w:sz w:val="24"/>
                <w:szCs w:val="24"/>
              </w:rPr>
            </w:pPr>
          </w:p>
        </w:tc>
        <w:tc>
          <w:tcPr>
            <w:tcW w:w="740" w:type="pct"/>
            <w:vAlign w:val="center"/>
          </w:tcPr>
          <w:p w:rsidR="009D6785" w:rsidRPr="002556C7" w:rsidRDefault="00C64137" w:rsidP="00BA194F">
            <w:pPr>
              <w:spacing w:after="0" w:line="240" w:lineRule="auto"/>
              <w:contextualSpacing/>
              <w:jc w:val="center"/>
              <w:rPr>
                <w:rFonts w:ascii="Times New Roman" w:hAnsi="Times New Roman" w:cs="Times New Roman"/>
                <w:b/>
                <w:sz w:val="24"/>
                <w:szCs w:val="24"/>
              </w:rPr>
            </w:pPr>
            <w:r w:rsidRPr="002556C7">
              <w:rPr>
                <w:rFonts w:ascii="Times New Roman" w:hAnsi="Times New Roman" w:cs="Times New Roman"/>
                <w:b/>
                <w:sz w:val="24"/>
                <w:szCs w:val="24"/>
              </w:rPr>
              <w:t>1150</w:t>
            </w:r>
          </w:p>
        </w:tc>
        <w:tc>
          <w:tcPr>
            <w:tcW w:w="1019" w:type="pct"/>
            <w:vAlign w:val="center"/>
          </w:tcPr>
          <w:p w:rsidR="009D6785" w:rsidRPr="002556C7" w:rsidRDefault="00C64137" w:rsidP="00BA194F">
            <w:pPr>
              <w:spacing w:after="0" w:line="240" w:lineRule="auto"/>
              <w:contextualSpacing/>
              <w:jc w:val="center"/>
              <w:rPr>
                <w:rFonts w:ascii="Times New Roman" w:hAnsi="Times New Roman" w:cs="Times New Roman"/>
                <w:b/>
                <w:sz w:val="24"/>
                <w:szCs w:val="24"/>
              </w:rPr>
            </w:pPr>
            <w:r w:rsidRPr="002556C7">
              <w:rPr>
                <w:rFonts w:ascii="Times New Roman" w:hAnsi="Times New Roman" w:cs="Times New Roman"/>
                <w:b/>
                <w:sz w:val="24"/>
                <w:szCs w:val="24"/>
              </w:rPr>
              <w:t>287,5</w:t>
            </w:r>
          </w:p>
        </w:tc>
        <w:tc>
          <w:tcPr>
            <w:tcW w:w="940" w:type="pct"/>
            <w:vAlign w:val="center"/>
          </w:tcPr>
          <w:p w:rsidR="009D6785" w:rsidRPr="002556C7" w:rsidRDefault="00C64137" w:rsidP="00BA194F">
            <w:pPr>
              <w:spacing w:after="0" w:line="240" w:lineRule="auto"/>
              <w:contextualSpacing/>
              <w:jc w:val="center"/>
              <w:rPr>
                <w:rFonts w:ascii="Times New Roman" w:hAnsi="Times New Roman" w:cs="Times New Roman"/>
                <w:b/>
                <w:sz w:val="24"/>
                <w:szCs w:val="24"/>
              </w:rPr>
            </w:pPr>
            <w:r w:rsidRPr="002556C7">
              <w:rPr>
                <w:rFonts w:ascii="Times New Roman" w:hAnsi="Times New Roman" w:cs="Times New Roman"/>
                <w:b/>
                <w:sz w:val="24"/>
                <w:szCs w:val="24"/>
              </w:rPr>
              <w:t>345</w:t>
            </w:r>
          </w:p>
        </w:tc>
      </w:tr>
    </w:tbl>
    <w:p w:rsidR="009D6785" w:rsidRPr="002556C7" w:rsidRDefault="009D6785" w:rsidP="009D6785">
      <w:pPr>
        <w:spacing w:after="0" w:line="360" w:lineRule="auto"/>
        <w:ind w:firstLine="709"/>
        <w:contextualSpacing/>
        <w:jc w:val="both"/>
        <w:rPr>
          <w:rFonts w:ascii="Times New Roman" w:hAnsi="Times New Roman" w:cs="Times New Roman"/>
          <w:sz w:val="24"/>
          <w:szCs w:val="24"/>
        </w:rPr>
      </w:pPr>
    </w:p>
    <w:p w:rsidR="009D6785" w:rsidRPr="002556C7" w:rsidRDefault="009D6785" w:rsidP="009D6785">
      <w:pPr>
        <w:spacing w:after="0" w:line="360" w:lineRule="auto"/>
        <w:ind w:firstLine="709"/>
        <w:contextualSpacing/>
        <w:jc w:val="both"/>
        <w:rPr>
          <w:rFonts w:ascii="Times New Roman" w:hAnsi="Times New Roman" w:cs="Times New Roman"/>
          <w:sz w:val="24"/>
          <w:szCs w:val="24"/>
        </w:rPr>
      </w:pPr>
      <w:r w:rsidRPr="002556C7">
        <w:rPr>
          <w:rFonts w:ascii="Times New Roman" w:hAnsi="Times New Roman" w:cs="Times New Roman"/>
          <w:sz w:val="24"/>
          <w:szCs w:val="24"/>
        </w:rPr>
        <w:t>Удельное среднесуточное за поливочный сезон потребление воды на поливку в расчете на одного жителя (согласно СНиП 2.04.02-84*), учитывая степень благоустройства, принято 70 л/сут.</w:t>
      </w:r>
    </w:p>
    <w:p w:rsidR="009D6785" w:rsidRPr="002556C7" w:rsidRDefault="009D6785" w:rsidP="009D6785">
      <w:pPr>
        <w:spacing w:after="0" w:line="360" w:lineRule="auto"/>
        <w:ind w:firstLine="709"/>
        <w:contextualSpacing/>
        <w:jc w:val="both"/>
        <w:rPr>
          <w:rFonts w:ascii="Times New Roman" w:hAnsi="Times New Roman" w:cs="Times New Roman"/>
          <w:sz w:val="24"/>
          <w:szCs w:val="24"/>
        </w:rPr>
      </w:pPr>
      <w:r w:rsidRPr="002556C7">
        <w:rPr>
          <w:rFonts w:ascii="Times New Roman" w:hAnsi="Times New Roman" w:cs="Times New Roman"/>
          <w:sz w:val="24"/>
          <w:szCs w:val="24"/>
        </w:rPr>
        <w:t>Расходы воды на производственные нужды промышленных и сельскохозяйственных предприятий приняты дополнительно в размере 10% суммарного расхода воды на хозяйственно-питьевые нужды населенного пункта.</w:t>
      </w:r>
    </w:p>
    <w:p w:rsidR="009D6785" w:rsidRPr="002556C7" w:rsidRDefault="009D6785" w:rsidP="009D6785">
      <w:pPr>
        <w:spacing w:after="0" w:line="360" w:lineRule="auto"/>
        <w:ind w:firstLine="709"/>
        <w:contextualSpacing/>
        <w:jc w:val="both"/>
        <w:rPr>
          <w:rFonts w:ascii="Times New Roman" w:hAnsi="Times New Roman" w:cs="Times New Roman"/>
          <w:sz w:val="24"/>
          <w:szCs w:val="24"/>
        </w:rPr>
      </w:pPr>
      <w:r w:rsidRPr="002556C7">
        <w:rPr>
          <w:rFonts w:ascii="Times New Roman" w:hAnsi="Times New Roman" w:cs="Times New Roman"/>
          <w:sz w:val="24"/>
          <w:szCs w:val="24"/>
        </w:rPr>
        <w:t>Неучтенные расходы принимаются дополнительно в размере 10% суммарного расхода воды на хозяйственно-питьевые нужды. В последующих стадиях проектирования расходы воды по всем показателям должны быть уточнены.</w:t>
      </w:r>
    </w:p>
    <w:p w:rsidR="009D6785" w:rsidRPr="002556C7" w:rsidRDefault="009D6785" w:rsidP="009D6785">
      <w:pPr>
        <w:spacing w:after="0" w:line="360" w:lineRule="auto"/>
        <w:ind w:firstLine="709"/>
        <w:contextualSpacing/>
        <w:jc w:val="both"/>
        <w:rPr>
          <w:rFonts w:ascii="Times New Roman" w:hAnsi="Times New Roman" w:cs="Times New Roman"/>
          <w:sz w:val="24"/>
          <w:szCs w:val="24"/>
        </w:rPr>
      </w:pPr>
      <w:r w:rsidRPr="002556C7">
        <w:rPr>
          <w:rFonts w:ascii="Times New Roman" w:hAnsi="Times New Roman" w:cs="Times New Roman"/>
          <w:sz w:val="24"/>
          <w:szCs w:val="24"/>
        </w:rPr>
        <w:t xml:space="preserve">Для обеспечения </w:t>
      </w:r>
      <w:r w:rsidR="00BA721B" w:rsidRPr="002556C7">
        <w:rPr>
          <w:rFonts w:ascii="Times New Roman" w:hAnsi="Times New Roman" w:cs="Times New Roman"/>
          <w:sz w:val="24"/>
          <w:szCs w:val="24"/>
        </w:rPr>
        <w:t>населенн</w:t>
      </w:r>
      <w:r w:rsidR="008A00F5" w:rsidRPr="002556C7">
        <w:rPr>
          <w:rFonts w:ascii="Times New Roman" w:hAnsi="Times New Roman" w:cs="Times New Roman"/>
          <w:sz w:val="24"/>
          <w:szCs w:val="24"/>
        </w:rPr>
        <w:t>ого</w:t>
      </w:r>
      <w:r w:rsidR="00BA721B" w:rsidRPr="002556C7">
        <w:rPr>
          <w:rFonts w:ascii="Times New Roman" w:hAnsi="Times New Roman" w:cs="Times New Roman"/>
          <w:sz w:val="24"/>
          <w:szCs w:val="24"/>
        </w:rPr>
        <w:t xml:space="preserve"> пункт</w:t>
      </w:r>
      <w:r w:rsidR="008A00F5" w:rsidRPr="002556C7">
        <w:rPr>
          <w:rFonts w:ascii="Times New Roman" w:hAnsi="Times New Roman" w:cs="Times New Roman"/>
          <w:sz w:val="24"/>
          <w:szCs w:val="24"/>
        </w:rPr>
        <w:t>а</w:t>
      </w:r>
      <w:r w:rsidRPr="002556C7">
        <w:rPr>
          <w:rFonts w:ascii="Times New Roman" w:hAnsi="Times New Roman" w:cs="Times New Roman"/>
          <w:sz w:val="24"/>
          <w:szCs w:val="24"/>
        </w:rPr>
        <w:t xml:space="preserve"> системой централизованного водоснабжения надлежащего качества необходимо строительство новых водопроводных сетей в районах существующей и перспективной застройки.</w:t>
      </w:r>
    </w:p>
    <w:p w:rsidR="009D6785" w:rsidRPr="002556C7" w:rsidRDefault="009D6785" w:rsidP="009D6785">
      <w:pPr>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Расход воды на наружное пожаротушение принят в соответствии с таблицами 5, 6 СНиП 2.04.02-84* «Водоснабжение. Наружные сети и сооружения». Расчётная продолжительность тушения пожара 3 ч, число одновременных пожаров - 1.  Пожарный запас воды должен составлять: 5*1*3*3600/1000=54 м</w:t>
      </w:r>
      <w:r w:rsidRPr="002556C7">
        <w:rPr>
          <w:rFonts w:ascii="Times New Roman" w:hAnsi="Times New Roman" w:cs="Times New Roman"/>
          <w:sz w:val="24"/>
          <w:szCs w:val="24"/>
          <w:vertAlign w:val="superscript"/>
        </w:rPr>
        <w:t>3</w:t>
      </w:r>
    </w:p>
    <w:p w:rsidR="009D6785" w:rsidRPr="002556C7" w:rsidRDefault="009D6785" w:rsidP="009D6785">
      <w:pPr>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Для обеспечения надежности работы комплекса водопроводных сооружений необходимо выполнить следующие мероприятия:</w:t>
      </w:r>
    </w:p>
    <w:p w:rsidR="00140D52" w:rsidRPr="002556C7" w:rsidRDefault="00140D52" w:rsidP="009D6785">
      <w:pPr>
        <w:spacing w:after="0" w:line="360" w:lineRule="auto"/>
        <w:ind w:firstLine="709"/>
        <w:jc w:val="both"/>
        <w:rPr>
          <w:rFonts w:ascii="Times New Roman" w:hAnsi="Times New Roman" w:cs="Times New Roman"/>
          <w:sz w:val="24"/>
          <w:szCs w:val="24"/>
          <w:u w:val="single"/>
        </w:rPr>
      </w:pPr>
      <w:r w:rsidRPr="002556C7">
        <w:rPr>
          <w:rFonts w:ascii="Times New Roman" w:hAnsi="Times New Roman" w:cs="Times New Roman"/>
          <w:sz w:val="24"/>
          <w:szCs w:val="24"/>
          <w:u w:val="single"/>
        </w:rPr>
        <w:t>1 очередь:</w:t>
      </w:r>
    </w:p>
    <w:p w:rsidR="009D6785" w:rsidRPr="002556C7" w:rsidRDefault="009D6785" w:rsidP="00F54524">
      <w:pPr>
        <w:numPr>
          <w:ilvl w:val="0"/>
          <w:numId w:val="43"/>
        </w:numPr>
        <w:spacing w:after="0" w:line="360" w:lineRule="auto"/>
        <w:ind w:left="0" w:firstLine="709"/>
        <w:jc w:val="both"/>
        <w:rPr>
          <w:rFonts w:ascii="Times New Roman" w:hAnsi="Times New Roman" w:cs="Times New Roman"/>
          <w:sz w:val="24"/>
          <w:szCs w:val="24"/>
        </w:rPr>
      </w:pPr>
      <w:r w:rsidRPr="002556C7">
        <w:rPr>
          <w:rFonts w:ascii="Times New Roman" w:hAnsi="Times New Roman" w:cs="Times New Roman"/>
          <w:sz w:val="24"/>
          <w:szCs w:val="24"/>
        </w:rPr>
        <w:t>реконструкция ветхих водопроводных сетей;</w:t>
      </w:r>
    </w:p>
    <w:p w:rsidR="009D6785" w:rsidRPr="002556C7" w:rsidRDefault="009D6785" w:rsidP="00F54524">
      <w:pPr>
        <w:numPr>
          <w:ilvl w:val="0"/>
          <w:numId w:val="43"/>
        </w:numPr>
        <w:spacing w:after="0" w:line="360" w:lineRule="auto"/>
        <w:ind w:left="0" w:firstLine="709"/>
        <w:jc w:val="both"/>
        <w:rPr>
          <w:rFonts w:ascii="Times New Roman" w:eastAsia="Times New Roman" w:hAnsi="Times New Roman" w:cs="Times New Roman"/>
          <w:sz w:val="24"/>
          <w:szCs w:val="24"/>
        </w:rPr>
      </w:pPr>
      <w:r w:rsidRPr="002556C7">
        <w:rPr>
          <w:rFonts w:ascii="Times New Roman" w:hAnsi="Times New Roman" w:cs="Times New Roman"/>
          <w:sz w:val="24"/>
          <w:szCs w:val="24"/>
        </w:rPr>
        <w:t>реконструкция существующих скважин.</w:t>
      </w:r>
    </w:p>
    <w:p w:rsidR="00140D52" w:rsidRPr="002556C7" w:rsidRDefault="00140D52" w:rsidP="00140D52">
      <w:pPr>
        <w:spacing w:after="0" w:line="360" w:lineRule="auto"/>
        <w:ind w:left="709"/>
        <w:jc w:val="both"/>
        <w:rPr>
          <w:rFonts w:ascii="Times New Roman" w:hAnsi="Times New Roman" w:cs="Times New Roman"/>
          <w:sz w:val="24"/>
          <w:szCs w:val="24"/>
          <w:u w:val="single"/>
        </w:rPr>
      </w:pPr>
      <w:r w:rsidRPr="002556C7">
        <w:rPr>
          <w:rFonts w:ascii="Times New Roman" w:hAnsi="Times New Roman" w:cs="Times New Roman"/>
          <w:sz w:val="24"/>
          <w:szCs w:val="24"/>
          <w:u w:val="single"/>
        </w:rPr>
        <w:t>Расчетный срок:</w:t>
      </w:r>
    </w:p>
    <w:p w:rsidR="00140D52" w:rsidRPr="002556C7" w:rsidRDefault="00140D52" w:rsidP="00140D52">
      <w:pPr>
        <w:pStyle w:val="aa"/>
        <w:numPr>
          <w:ilvl w:val="0"/>
          <w:numId w:val="67"/>
        </w:numPr>
        <w:spacing w:after="0" w:line="360" w:lineRule="auto"/>
        <w:ind w:hanging="720"/>
        <w:jc w:val="both"/>
        <w:rPr>
          <w:rFonts w:ascii="Times New Roman" w:eastAsia="Times New Roman" w:hAnsi="Times New Roman"/>
          <w:sz w:val="24"/>
          <w:szCs w:val="24"/>
        </w:rPr>
      </w:pPr>
      <w:r w:rsidRPr="002556C7">
        <w:rPr>
          <w:rFonts w:ascii="Times New Roman" w:eastAsia="Times New Roman" w:hAnsi="Times New Roman"/>
          <w:sz w:val="24"/>
          <w:szCs w:val="24"/>
        </w:rPr>
        <w:t>строительство водопроводных сетей.</w:t>
      </w:r>
    </w:p>
    <w:p w:rsidR="00100CDD" w:rsidRPr="002556C7" w:rsidRDefault="00100CDD" w:rsidP="008A00F5">
      <w:pPr>
        <w:pStyle w:val="02"/>
        <w:spacing w:before="0" w:line="360" w:lineRule="auto"/>
        <w:jc w:val="center"/>
        <w:rPr>
          <w:color w:val="1F497D" w:themeColor="text2"/>
        </w:rPr>
      </w:pPr>
      <w:bookmarkStart w:id="142" w:name="_Toc328572521"/>
      <w:bookmarkStart w:id="143" w:name="_Toc328572587"/>
      <w:bookmarkStart w:id="144" w:name="_Toc328572657"/>
      <w:bookmarkStart w:id="145" w:name="_Toc332801482"/>
      <w:bookmarkStart w:id="146" w:name="_Toc332805812"/>
      <w:bookmarkStart w:id="147" w:name="_Toc381690149"/>
      <w:bookmarkStart w:id="148" w:name="_Toc398209292"/>
      <w:r w:rsidRPr="002556C7">
        <w:rPr>
          <w:color w:val="1F497D" w:themeColor="text2"/>
        </w:rPr>
        <w:t>3.5.2. Электроснабжение</w:t>
      </w:r>
      <w:bookmarkEnd w:id="142"/>
      <w:bookmarkEnd w:id="143"/>
      <w:bookmarkEnd w:id="144"/>
      <w:bookmarkEnd w:id="145"/>
      <w:bookmarkEnd w:id="146"/>
      <w:bookmarkEnd w:id="147"/>
      <w:bookmarkEnd w:id="148"/>
    </w:p>
    <w:p w:rsidR="008A00F5" w:rsidRPr="002556C7" w:rsidRDefault="00100CDD" w:rsidP="008A00F5">
      <w:pPr>
        <w:pStyle w:val="S5"/>
      </w:pPr>
      <w:r w:rsidRPr="002556C7">
        <w:t xml:space="preserve">Энергетические нагрузки жилищно-коммунального сектора на проектные периоды определены по укрупненным показателям электропотребления на 1 жителя в год (СНиП 2.07.01-89* прил.12) и в соответствии с РД 34.20.185-94. Расчет учитывает электропотребление жилыми и общественными зданиями, предприятиями коммунального </w:t>
      </w:r>
      <w:r w:rsidRPr="002556C7">
        <w:lastRenderedPageBreak/>
        <w:t xml:space="preserve">обслуживания, наружным освещением, системами водообеспечения, водоотведения и теплоснабжения, а также затраты на содержание приусадебных хозяйств. </w:t>
      </w:r>
    </w:p>
    <w:p w:rsidR="008A00F5" w:rsidRPr="002556C7" w:rsidRDefault="008A00F5" w:rsidP="008A00F5">
      <w:pPr>
        <w:pStyle w:val="S5"/>
        <w:jc w:val="right"/>
      </w:pPr>
      <w:r w:rsidRPr="002556C7">
        <w:t xml:space="preserve">Таблица </w:t>
      </w:r>
      <w:r w:rsidR="00846008" w:rsidRPr="002556C7">
        <w:t>14</w:t>
      </w:r>
    </w:p>
    <w:p w:rsidR="008A00F5" w:rsidRPr="002556C7" w:rsidRDefault="008A00F5" w:rsidP="008A00F5">
      <w:pPr>
        <w:pStyle w:val="S5"/>
        <w:jc w:val="center"/>
      </w:pPr>
      <w:r w:rsidRPr="002556C7">
        <w:t>Электропотребления на расчетный срок</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85"/>
        <w:gridCol w:w="1984"/>
        <w:gridCol w:w="2694"/>
        <w:gridCol w:w="2551"/>
      </w:tblGrid>
      <w:tr w:rsidR="008A00F5" w:rsidRPr="002556C7" w:rsidTr="002B6DFD">
        <w:tc>
          <w:tcPr>
            <w:tcW w:w="1985" w:type="dxa"/>
          </w:tcPr>
          <w:p w:rsidR="008A00F5" w:rsidRPr="002556C7" w:rsidRDefault="008A00F5" w:rsidP="002B6DFD">
            <w:pPr>
              <w:pStyle w:val="S5"/>
              <w:spacing w:line="240" w:lineRule="auto"/>
              <w:ind w:firstLine="0"/>
            </w:pPr>
          </w:p>
        </w:tc>
        <w:tc>
          <w:tcPr>
            <w:tcW w:w="1984" w:type="dxa"/>
          </w:tcPr>
          <w:p w:rsidR="008A00F5" w:rsidRPr="002556C7" w:rsidRDefault="008A00F5" w:rsidP="002B6DFD">
            <w:pPr>
              <w:pStyle w:val="S5"/>
              <w:spacing w:line="240" w:lineRule="auto"/>
              <w:ind w:firstLine="0"/>
            </w:pPr>
            <w:r w:rsidRPr="002556C7">
              <w:t>Численность населения</w:t>
            </w:r>
          </w:p>
        </w:tc>
        <w:tc>
          <w:tcPr>
            <w:tcW w:w="2694" w:type="dxa"/>
          </w:tcPr>
          <w:p w:rsidR="008A00F5" w:rsidRPr="002556C7" w:rsidRDefault="008A00F5" w:rsidP="002B6DFD">
            <w:pPr>
              <w:pStyle w:val="S5"/>
              <w:spacing w:line="240" w:lineRule="auto"/>
              <w:ind w:firstLine="0"/>
            </w:pPr>
            <w:r w:rsidRPr="002556C7">
              <w:t>Электропотребление кВт.ч/год на 1 чел.</w:t>
            </w:r>
          </w:p>
        </w:tc>
        <w:tc>
          <w:tcPr>
            <w:tcW w:w="2551" w:type="dxa"/>
          </w:tcPr>
          <w:p w:rsidR="008A00F5" w:rsidRPr="002556C7" w:rsidRDefault="008A00F5" w:rsidP="002B6DFD">
            <w:pPr>
              <w:pStyle w:val="S5"/>
              <w:spacing w:line="240" w:lineRule="auto"/>
              <w:ind w:firstLine="0"/>
            </w:pPr>
            <w:r w:rsidRPr="002556C7">
              <w:t>Электропотребление кВт.ч/год</w:t>
            </w:r>
          </w:p>
        </w:tc>
      </w:tr>
      <w:tr w:rsidR="008A00F5" w:rsidRPr="002556C7" w:rsidTr="002B6DFD">
        <w:tc>
          <w:tcPr>
            <w:tcW w:w="1985" w:type="dxa"/>
          </w:tcPr>
          <w:p w:rsidR="008A00F5" w:rsidRPr="002556C7" w:rsidRDefault="008A00F5" w:rsidP="008A00F5">
            <w:pPr>
              <w:pStyle w:val="S5"/>
              <w:spacing w:line="240" w:lineRule="auto"/>
              <w:ind w:firstLine="0"/>
            </w:pPr>
            <w:r w:rsidRPr="002556C7">
              <w:t>с. Комариха</w:t>
            </w:r>
          </w:p>
        </w:tc>
        <w:tc>
          <w:tcPr>
            <w:tcW w:w="1984" w:type="dxa"/>
          </w:tcPr>
          <w:p w:rsidR="008A00F5" w:rsidRPr="002556C7" w:rsidRDefault="008A00F5" w:rsidP="002B6DFD">
            <w:pPr>
              <w:pStyle w:val="S5"/>
              <w:spacing w:line="240" w:lineRule="auto"/>
              <w:ind w:firstLine="0"/>
            </w:pPr>
            <w:r w:rsidRPr="002556C7">
              <w:t>1150</w:t>
            </w:r>
          </w:p>
        </w:tc>
        <w:tc>
          <w:tcPr>
            <w:tcW w:w="2694" w:type="dxa"/>
          </w:tcPr>
          <w:p w:rsidR="008A00F5" w:rsidRPr="002556C7" w:rsidRDefault="008A00F5" w:rsidP="002B6DFD">
            <w:pPr>
              <w:pStyle w:val="S5"/>
              <w:spacing w:line="240" w:lineRule="auto"/>
              <w:ind w:firstLine="0"/>
            </w:pPr>
            <w:r w:rsidRPr="002556C7">
              <w:t>950</w:t>
            </w:r>
          </w:p>
        </w:tc>
        <w:tc>
          <w:tcPr>
            <w:tcW w:w="2551" w:type="dxa"/>
          </w:tcPr>
          <w:p w:rsidR="008A00F5" w:rsidRPr="002556C7" w:rsidRDefault="008A00F5" w:rsidP="002B6DFD">
            <w:pPr>
              <w:pStyle w:val="S5"/>
              <w:spacing w:line="240" w:lineRule="auto"/>
              <w:ind w:firstLine="0"/>
            </w:pPr>
            <w:r w:rsidRPr="002556C7">
              <w:t>1092500</w:t>
            </w:r>
          </w:p>
        </w:tc>
      </w:tr>
    </w:tbl>
    <w:p w:rsidR="008A00F5" w:rsidRPr="002556C7" w:rsidRDefault="008A00F5" w:rsidP="008A00F5">
      <w:pPr>
        <w:pStyle w:val="S5"/>
      </w:pPr>
    </w:p>
    <w:p w:rsidR="00100CDD" w:rsidRPr="002556C7" w:rsidRDefault="00100CDD" w:rsidP="008A00F5">
      <w:pPr>
        <w:pStyle w:val="S5"/>
      </w:pPr>
      <w:r w:rsidRPr="002556C7">
        <w:t>В связи с увеличением нагрузки предлагается реконструкция трансформаторных подстанций с увеличением мощности до необходимой.</w:t>
      </w:r>
    </w:p>
    <w:p w:rsidR="00100CDD" w:rsidRPr="002556C7" w:rsidRDefault="00100CDD" w:rsidP="00BA194F">
      <w:pPr>
        <w:pStyle w:val="S5"/>
      </w:pPr>
      <w:r w:rsidRPr="002556C7">
        <w:t>Для надежного обеспечения электроэнергией потребителей предлагаются следующие мероприятия по электроснабжению:</w:t>
      </w:r>
    </w:p>
    <w:p w:rsidR="00140D52" w:rsidRPr="002556C7" w:rsidRDefault="00140D52" w:rsidP="00BA194F">
      <w:pPr>
        <w:pStyle w:val="S5"/>
        <w:rPr>
          <w:u w:val="single"/>
        </w:rPr>
      </w:pPr>
      <w:r w:rsidRPr="002556C7">
        <w:rPr>
          <w:u w:val="single"/>
        </w:rPr>
        <w:t>1 очередь:</w:t>
      </w:r>
    </w:p>
    <w:p w:rsidR="00100CDD" w:rsidRPr="002556C7" w:rsidRDefault="00100CDD" w:rsidP="00F54524">
      <w:pPr>
        <w:pStyle w:val="S5"/>
        <w:numPr>
          <w:ilvl w:val="0"/>
          <w:numId w:val="44"/>
        </w:numPr>
        <w:ind w:left="0" w:firstLine="709"/>
      </w:pPr>
      <w:r w:rsidRPr="002556C7">
        <w:t>реконструкци</w:t>
      </w:r>
      <w:r w:rsidR="00140D52" w:rsidRPr="002556C7">
        <w:t>я</w:t>
      </w:r>
      <w:r w:rsidRPr="002556C7">
        <w:t xml:space="preserve"> </w:t>
      </w:r>
      <w:r w:rsidR="00140D52" w:rsidRPr="002556C7">
        <w:t>электрических сетей</w:t>
      </w:r>
      <w:r w:rsidRPr="002556C7">
        <w:t>;</w:t>
      </w:r>
    </w:p>
    <w:p w:rsidR="00140D52" w:rsidRPr="002556C7" w:rsidRDefault="00140D52" w:rsidP="00140D52">
      <w:pPr>
        <w:pStyle w:val="S5"/>
        <w:numPr>
          <w:ilvl w:val="0"/>
          <w:numId w:val="44"/>
        </w:numPr>
        <w:ind w:left="0" w:firstLine="709"/>
      </w:pPr>
      <w:r w:rsidRPr="002556C7">
        <w:t>строительство ЛЭП 0,4/10 кВ в районе новой жилой застройки;</w:t>
      </w:r>
    </w:p>
    <w:p w:rsidR="00140D52" w:rsidRPr="002556C7" w:rsidRDefault="00140D52" w:rsidP="00F54524">
      <w:pPr>
        <w:pStyle w:val="S5"/>
        <w:numPr>
          <w:ilvl w:val="0"/>
          <w:numId w:val="44"/>
        </w:numPr>
        <w:ind w:left="0" w:firstLine="709"/>
      </w:pPr>
      <w:r w:rsidRPr="002556C7">
        <w:t>установка новых систем уличного освещения.</w:t>
      </w:r>
    </w:p>
    <w:p w:rsidR="00140D52" w:rsidRPr="002556C7" w:rsidRDefault="00140D52" w:rsidP="00140D52">
      <w:pPr>
        <w:pStyle w:val="S5"/>
        <w:ind w:left="709" w:firstLine="0"/>
        <w:rPr>
          <w:u w:val="single"/>
        </w:rPr>
      </w:pPr>
      <w:r w:rsidRPr="002556C7">
        <w:rPr>
          <w:u w:val="single"/>
        </w:rPr>
        <w:t>Расчетный срок:</w:t>
      </w:r>
    </w:p>
    <w:p w:rsidR="00100CDD" w:rsidRPr="002556C7" w:rsidRDefault="00100CDD" w:rsidP="00F54524">
      <w:pPr>
        <w:pStyle w:val="S5"/>
        <w:numPr>
          <w:ilvl w:val="0"/>
          <w:numId w:val="44"/>
        </w:numPr>
        <w:ind w:left="0" w:firstLine="709"/>
      </w:pPr>
      <w:r w:rsidRPr="002556C7">
        <w:t>реконструкция действую</w:t>
      </w:r>
      <w:r w:rsidR="00140D52" w:rsidRPr="002556C7">
        <w:t>щих КТП до необходимой мощности.</w:t>
      </w:r>
    </w:p>
    <w:p w:rsidR="00100CDD" w:rsidRPr="002556C7" w:rsidRDefault="00100CDD" w:rsidP="00100CDD">
      <w:pPr>
        <w:pStyle w:val="02"/>
        <w:jc w:val="center"/>
        <w:rPr>
          <w:color w:val="1F497D" w:themeColor="text2"/>
        </w:rPr>
      </w:pPr>
      <w:bookmarkStart w:id="149" w:name="_Toc328572522"/>
      <w:bookmarkStart w:id="150" w:name="_Toc328572588"/>
      <w:bookmarkStart w:id="151" w:name="_Toc328572658"/>
      <w:bookmarkStart w:id="152" w:name="_Toc332801483"/>
      <w:bookmarkStart w:id="153" w:name="_Toc332805813"/>
      <w:bookmarkStart w:id="154" w:name="_Toc381690150"/>
      <w:bookmarkStart w:id="155" w:name="_Toc398209293"/>
      <w:r w:rsidRPr="002556C7">
        <w:rPr>
          <w:color w:val="1F497D" w:themeColor="text2"/>
        </w:rPr>
        <w:t>3.5.3. Связь и информатизация</w:t>
      </w:r>
      <w:bookmarkEnd w:id="149"/>
      <w:bookmarkEnd w:id="150"/>
      <w:bookmarkEnd w:id="151"/>
      <w:bookmarkEnd w:id="152"/>
      <w:bookmarkEnd w:id="153"/>
      <w:bookmarkEnd w:id="154"/>
      <w:bookmarkEnd w:id="155"/>
    </w:p>
    <w:p w:rsidR="00100CDD" w:rsidRPr="002556C7" w:rsidRDefault="00100CDD" w:rsidP="00280E89">
      <w:pPr>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 xml:space="preserve">Основными направлениями развития инфраструктуры телефонизации в </w:t>
      </w:r>
      <w:r w:rsidR="008A00F5" w:rsidRPr="002556C7">
        <w:rPr>
          <w:rFonts w:ascii="Times New Roman" w:hAnsi="Times New Roman" w:cs="Times New Roman"/>
          <w:sz w:val="24"/>
          <w:szCs w:val="24"/>
        </w:rPr>
        <w:t>селе</w:t>
      </w:r>
      <w:r w:rsidR="00280E89" w:rsidRPr="002556C7">
        <w:rPr>
          <w:rFonts w:ascii="Times New Roman" w:hAnsi="Times New Roman" w:cs="Times New Roman"/>
          <w:sz w:val="24"/>
          <w:szCs w:val="24"/>
        </w:rPr>
        <w:t xml:space="preserve"> </w:t>
      </w:r>
      <w:r w:rsidRPr="002556C7">
        <w:rPr>
          <w:rFonts w:ascii="Times New Roman" w:hAnsi="Times New Roman" w:cs="Times New Roman"/>
          <w:sz w:val="24"/>
          <w:szCs w:val="24"/>
        </w:rPr>
        <w:t xml:space="preserve">являются: </w:t>
      </w:r>
    </w:p>
    <w:p w:rsidR="00100CDD" w:rsidRPr="002556C7" w:rsidRDefault="00100CDD" w:rsidP="00F54524">
      <w:pPr>
        <w:numPr>
          <w:ilvl w:val="0"/>
          <w:numId w:val="45"/>
        </w:numPr>
        <w:spacing w:after="0" w:line="360" w:lineRule="auto"/>
        <w:ind w:left="0" w:firstLine="709"/>
        <w:contextualSpacing/>
        <w:jc w:val="both"/>
        <w:rPr>
          <w:rFonts w:ascii="Times New Roman" w:eastAsia="Times New Roman" w:hAnsi="Times New Roman" w:cs="Times New Roman"/>
          <w:sz w:val="24"/>
          <w:szCs w:val="24"/>
        </w:rPr>
      </w:pPr>
      <w:r w:rsidRPr="002556C7">
        <w:rPr>
          <w:rFonts w:ascii="Times New Roman" w:eastAsia="Times New Roman" w:hAnsi="Times New Roman" w:cs="Times New Roman"/>
          <w:sz w:val="24"/>
          <w:szCs w:val="24"/>
        </w:rPr>
        <w:t>обеспечение услугами объектов нового строительства;</w:t>
      </w:r>
    </w:p>
    <w:p w:rsidR="00100CDD" w:rsidRPr="002556C7" w:rsidRDefault="00100CDD" w:rsidP="00F54524">
      <w:pPr>
        <w:numPr>
          <w:ilvl w:val="0"/>
          <w:numId w:val="45"/>
        </w:numPr>
        <w:spacing w:after="0" w:line="360" w:lineRule="auto"/>
        <w:ind w:left="0" w:firstLine="709"/>
        <w:contextualSpacing/>
        <w:jc w:val="both"/>
        <w:rPr>
          <w:rFonts w:ascii="Times New Roman" w:eastAsia="Times New Roman" w:hAnsi="Times New Roman" w:cs="Times New Roman"/>
          <w:sz w:val="24"/>
          <w:szCs w:val="24"/>
        </w:rPr>
      </w:pPr>
      <w:r w:rsidRPr="002556C7">
        <w:rPr>
          <w:rFonts w:ascii="Times New Roman" w:eastAsia="Times New Roman" w:hAnsi="Times New Roman" w:cs="Times New Roman"/>
          <w:sz w:val="24"/>
          <w:szCs w:val="24"/>
        </w:rPr>
        <w:t>увеличение пропускной способности линий связи и коммуникационных устройств;</w:t>
      </w:r>
    </w:p>
    <w:p w:rsidR="00100CDD" w:rsidRPr="002556C7" w:rsidRDefault="00100CDD" w:rsidP="00F54524">
      <w:pPr>
        <w:numPr>
          <w:ilvl w:val="0"/>
          <w:numId w:val="45"/>
        </w:numPr>
        <w:spacing w:after="0" w:line="360" w:lineRule="auto"/>
        <w:ind w:left="0" w:firstLine="709"/>
        <w:contextualSpacing/>
        <w:jc w:val="both"/>
        <w:rPr>
          <w:rFonts w:ascii="Times New Roman" w:eastAsia="Times New Roman" w:hAnsi="Times New Roman" w:cs="Times New Roman"/>
          <w:sz w:val="24"/>
          <w:szCs w:val="24"/>
        </w:rPr>
      </w:pPr>
      <w:r w:rsidRPr="002556C7">
        <w:rPr>
          <w:rFonts w:ascii="Times New Roman" w:eastAsia="Times New Roman" w:hAnsi="Times New Roman" w:cs="Times New Roman"/>
          <w:sz w:val="24"/>
          <w:szCs w:val="24"/>
        </w:rPr>
        <w:t>расширение ассортимента и повышение качества услуг связи;</w:t>
      </w:r>
    </w:p>
    <w:p w:rsidR="00100CDD" w:rsidRPr="002556C7" w:rsidRDefault="00100CDD" w:rsidP="00F54524">
      <w:pPr>
        <w:numPr>
          <w:ilvl w:val="0"/>
          <w:numId w:val="45"/>
        </w:numPr>
        <w:spacing w:after="0" w:line="360" w:lineRule="auto"/>
        <w:ind w:left="0" w:firstLine="709"/>
        <w:contextualSpacing/>
        <w:jc w:val="both"/>
        <w:rPr>
          <w:rFonts w:ascii="Times New Roman" w:eastAsia="Times New Roman" w:hAnsi="Times New Roman" w:cs="Times New Roman"/>
          <w:sz w:val="24"/>
          <w:szCs w:val="24"/>
        </w:rPr>
      </w:pPr>
      <w:r w:rsidRPr="002556C7">
        <w:rPr>
          <w:rFonts w:ascii="Times New Roman" w:eastAsia="Times New Roman" w:hAnsi="Times New Roman" w:cs="Times New Roman"/>
          <w:sz w:val="24"/>
          <w:szCs w:val="24"/>
        </w:rPr>
        <w:t>реконструкция устаревших и изношенных объектов и сооружений связи.</w:t>
      </w:r>
    </w:p>
    <w:p w:rsidR="00100CDD" w:rsidRPr="002556C7" w:rsidRDefault="00140D52" w:rsidP="00280E89">
      <w:pPr>
        <w:widowControl w:val="0"/>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Учитывая достаточную обеспеченность населения услугами сотовой связи, большого спроса на установку стационарных телефонов нет.</w:t>
      </w:r>
    </w:p>
    <w:p w:rsidR="000B00ED" w:rsidRPr="002556C7" w:rsidRDefault="000B00ED" w:rsidP="000B00ED">
      <w:pPr>
        <w:rPr>
          <w:color w:val="1F497D" w:themeColor="text2"/>
          <w:lang w:eastAsia="en-US"/>
        </w:rPr>
      </w:pPr>
    </w:p>
    <w:p w:rsidR="00086141" w:rsidRPr="002556C7" w:rsidRDefault="00086141" w:rsidP="00F409A2">
      <w:pPr>
        <w:pStyle w:val="02"/>
        <w:jc w:val="center"/>
        <w:rPr>
          <w:color w:val="1F497D" w:themeColor="text2"/>
        </w:rPr>
      </w:pPr>
      <w:bookmarkStart w:id="156" w:name="_Toc328572523"/>
      <w:bookmarkStart w:id="157" w:name="_Toc328572589"/>
      <w:bookmarkStart w:id="158" w:name="_Toc328572659"/>
      <w:bookmarkStart w:id="159" w:name="_Toc332801484"/>
      <w:bookmarkStart w:id="160" w:name="_Toc332805814"/>
      <w:bookmarkStart w:id="161" w:name="_Toc381690151"/>
      <w:bookmarkStart w:id="162" w:name="_Toc398209294"/>
      <w:r w:rsidRPr="002556C7">
        <w:rPr>
          <w:color w:val="1F497D" w:themeColor="text2"/>
        </w:rPr>
        <w:t>3.6.</w:t>
      </w:r>
      <w:r w:rsidR="00F409A2" w:rsidRPr="002556C7">
        <w:rPr>
          <w:color w:val="1F497D" w:themeColor="text2"/>
        </w:rPr>
        <w:t>Мероприятия по изменению границ населенного пункта и целе</w:t>
      </w:r>
      <w:r w:rsidR="00482504" w:rsidRPr="002556C7">
        <w:rPr>
          <w:color w:val="1F497D" w:themeColor="text2"/>
        </w:rPr>
        <w:t>в</w:t>
      </w:r>
      <w:r w:rsidR="00F409A2" w:rsidRPr="002556C7">
        <w:rPr>
          <w:color w:val="1F497D" w:themeColor="text2"/>
        </w:rPr>
        <w:t>ого назначения земель</w:t>
      </w:r>
      <w:bookmarkEnd w:id="156"/>
      <w:bookmarkEnd w:id="157"/>
      <w:bookmarkEnd w:id="158"/>
      <w:bookmarkEnd w:id="159"/>
      <w:bookmarkEnd w:id="160"/>
      <w:bookmarkEnd w:id="161"/>
      <w:bookmarkEnd w:id="162"/>
    </w:p>
    <w:p w:rsidR="00086141" w:rsidRPr="002556C7" w:rsidRDefault="00086141" w:rsidP="00086141">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 xml:space="preserve">В ходе подготовки проекта генерального плана, в целях развития муниципального образования возникла необходимость изменения границ земель населённых пунктов, земель сельскохозяйственного назначения, земель промышленности, энергетики, транспорта, связи, радиовещания, телевидения, информатики, и земель иного </w:t>
      </w:r>
      <w:r w:rsidRPr="002556C7">
        <w:rPr>
          <w:rFonts w:ascii="Times New Roman" w:hAnsi="Times New Roman" w:cs="Times New Roman"/>
          <w:sz w:val="24"/>
          <w:szCs w:val="24"/>
        </w:rPr>
        <w:lastRenderedPageBreak/>
        <w:t>специального назначения.</w:t>
      </w:r>
    </w:p>
    <w:p w:rsidR="00086141" w:rsidRPr="002556C7" w:rsidRDefault="00086141" w:rsidP="00086141">
      <w:pPr>
        <w:widowControl w:val="0"/>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 xml:space="preserve">Изменения площадей категорий земель в границах сельсовета отображены в таблице </w:t>
      </w:r>
      <w:r w:rsidR="00846008" w:rsidRPr="002556C7">
        <w:rPr>
          <w:rFonts w:ascii="Times New Roman" w:hAnsi="Times New Roman" w:cs="Times New Roman"/>
          <w:sz w:val="24"/>
          <w:szCs w:val="24"/>
        </w:rPr>
        <w:t>15</w:t>
      </w:r>
      <w:r w:rsidRPr="002556C7">
        <w:rPr>
          <w:rFonts w:ascii="Times New Roman" w:hAnsi="Times New Roman" w:cs="Times New Roman"/>
          <w:sz w:val="24"/>
          <w:szCs w:val="24"/>
        </w:rPr>
        <w:t xml:space="preserve">. </w:t>
      </w:r>
    </w:p>
    <w:p w:rsidR="00086141" w:rsidRPr="002556C7" w:rsidRDefault="00086141" w:rsidP="00EB23EB">
      <w:pPr>
        <w:spacing w:after="0" w:line="360" w:lineRule="auto"/>
        <w:ind w:firstLine="709"/>
        <w:jc w:val="right"/>
        <w:rPr>
          <w:rFonts w:ascii="Times New Roman" w:hAnsi="Times New Roman" w:cs="Times New Roman"/>
          <w:sz w:val="24"/>
          <w:szCs w:val="24"/>
        </w:rPr>
      </w:pPr>
      <w:r w:rsidRPr="002556C7">
        <w:rPr>
          <w:rFonts w:ascii="Times New Roman" w:hAnsi="Times New Roman" w:cs="Times New Roman"/>
          <w:sz w:val="24"/>
          <w:szCs w:val="24"/>
        </w:rPr>
        <w:t xml:space="preserve">Таблица </w:t>
      </w:r>
      <w:r w:rsidR="00846008" w:rsidRPr="002556C7">
        <w:rPr>
          <w:rFonts w:ascii="Times New Roman" w:hAnsi="Times New Roman" w:cs="Times New Roman"/>
          <w:sz w:val="24"/>
          <w:szCs w:val="24"/>
        </w:rPr>
        <w:t>15</w:t>
      </w:r>
    </w:p>
    <w:p w:rsidR="00086141" w:rsidRPr="002556C7" w:rsidRDefault="00086141" w:rsidP="00EB23EB">
      <w:pPr>
        <w:spacing w:after="0" w:line="360" w:lineRule="auto"/>
        <w:ind w:firstLine="709"/>
        <w:jc w:val="center"/>
        <w:rPr>
          <w:rFonts w:ascii="Times New Roman" w:hAnsi="Times New Roman" w:cs="Times New Roman"/>
          <w:sz w:val="24"/>
          <w:szCs w:val="24"/>
        </w:rPr>
      </w:pPr>
      <w:r w:rsidRPr="002556C7">
        <w:rPr>
          <w:rFonts w:ascii="Times New Roman" w:hAnsi="Times New Roman" w:cs="Times New Roman"/>
          <w:sz w:val="24"/>
          <w:szCs w:val="24"/>
        </w:rPr>
        <w:t>Баланс земель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10"/>
        <w:gridCol w:w="1701"/>
        <w:gridCol w:w="2835"/>
        <w:gridCol w:w="1524"/>
      </w:tblGrid>
      <w:tr w:rsidR="00086141" w:rsidRPr="002556C7" w:rsidTr="00F54524">
        <w:trPr>
          <w:trHeight w:val="1036"/>
        </w:trPr>
        <w:tc>
          <w:tcPr>
            <w:tcW w:w="3510" w:type="dxa"/>
            <w:vAlign w:val="center"/>
          </w:tcPr>
          <w:p w:rsidR="00086141" w:rsidRPr="002556C7" w:rsidRDefault="00086141" w:rsidP="008A4153">
            <w:pPr>
              <w:widowControl w:val="0"/>
              <w:spacing w:after="0" w:line="360" w:lineRule="auto"/>
              <w:jc w:val="both"/>
              <w:rPr>
                <w:rFonts w:ascii="Times New Roman" w:hAnsi="Times New Roman" w:cs="Times New Roman"/>
                <w:b/>
                <w:sz w:val="24"/>
                <w:szCs w:val="24"/>
              </w:rPr>
            </w:pPr>
            <w:r w:rsidRPr="002556C7">
              <w:rPr>
                <w:rFonts w:ascii="Times New Roman" w:hAnsi="Times New Roman" w:cs="Times New Roman"/>
                <w:b/>
                <w:sz w:val="24"/>
                <w:szCs w:val="24"/>
              </w:rPr>
              <w:t xml:space="preserve">Категория земель МО </w:t>
            </w:r>
            <w:r w:rsidR="008A4153" w:rsidRPr="002556C7">
              <w:rPr>
                <w:rFonts w:ascii="Times New Roman" w:hAnsi="Times New Roman" w:cs="Times New Roman"/>
                <w:b/>
                <w:sz w:val="24"/>
                <w:szCs w:val="24"/>
              </w:rPr>
              <w:t>Комарихинский</w:t>
            </w:r>
            <w:r w:rsidRPr="002556C7">
              <w:rPr>
                <w:rFonts w:ascii="Times New Roman" w:hAnsi="Times New Roman" w:cs="Times New Roman"/>
                <w:b/>
                <w:sz w:val="24"/>
                <w:szCs w:val="24"/>
              </w:rPr>
              <w:t xml:space="preserve"> сельсовет</w:t>
            </w:r>
          </w:p>
        </w:tc>
        <w:tc>
          <w:tcPr>
            <w:tcW w:w="1701" w:type="dxa"/>
            <w:vAlign w:val="center"/>
          </w:tcPr>
          <w:p w:rsidR="00086141" w:rsidRPr="002556C7" w:rsidRDefault="00086141" w:rsidP="00EB23EB">
            <w:pPr>
              <w:widowControl w:val="0"/>
              <w:spacing w:after="0" w:line="360" w:lineRule="auto"/>
              <w:jc w:val="center"/>
              <w:rPr>
                <w:rFonts w:ascii="Times New Roman" w:hAnsi="Times New Roman" w:cs="Times New Roman"/>
                <w:b/>
                <w:sz w:val="24"/>
                <w:szCs w:val="24"/>
              </w:rPr>
            </w:pPr>
            <w:r w:rsidRPr="002556C7">
              <w:rPr>
                <w:rFonts w:ascii="Times New Roman" w:hAnsi="Times New Roman" w:cs="Times New Roman"/>
                <w:b/>
                <w:sz w:val="24"/>
                <w:szCs w:val="24"/>
              </w:rPr>
              <w:t>Современное состояние, га</w:t>
            </w:r>
          </w:p>
        </w:tc>
        <w:tc>
          <w:tcPr>
            <w:tcW w:w="2835" w:type="dxa"/>
            <w:vAlign w:val="center"/>
          </w:tcPr>
          <w:p w:rsidR="00086141" w:rsidRPr="002556C7" w:rsidRDefault="00086141" w:rsidP="00EB23EB">
            <w:pPr>
              <w:widowControl w:val="0"/>
              <w:spacing w:after="0" w:line="360" w:lineRule="auto"/>
              <w:jc w:val="center"/>
              <w:rPr>
                <w:rFonts w:ascii="Times New Roman" w:hAnsi="Times New Roman" w:cs="Times New Roman"/>
                <w:b/>
                <w:sz w:val="24"/>
                <w:szCs w:val="24"/>
              </w:rPr>
            </w:pPr>
            <w:r w:rsidRPr="002556C7">
              <w:rPr>
                <w:rFonts w:ascii="Times New Roman" w:hAnsi="Times New Roman" w:cs="Times New Roman"/>
                <w:b/>
                <w:sz w:val="24"/>
                <w:szCs w:val="24"/>
              </w:rPr>
              <w:t>Изменение категории земель</w:t>
            </w:r>
          </w:p>
        </w:tc>
        <w:tc>
          <w:tcPr>
            <w:tcW w:w="1524" w:type="dxa"/>
            <w:vAlign w:val="center"/>
          </w:tcPr>
          <w:p w:rsidR="00086141" w:rsidRPr="002556C7" w:rsidRDefault="00086141" w:rsidP="00EB23EB">
            <w:pPr>
              <w:widowControl w:val="0"/>
              <w:spacing w:after="0" w:line="360" w:lineRule="auto"/>
              <w:jc w:val="center"/>
              <w:rPr>
                <w:rFonts w:ascii="Times New Roman" w:hAnsi="Times New Roman" w:cs="Times New Roman"/>
                <w:b/>
                <w:sz w:val="24"/>
                <w:szCs w:val="24"/>
              </w:rPr>
            </w:pPr>
            <w:r w:rsidRPr="002556C7">
              <w:rPr>
                <w:rFonts w:ascii="Times New Roman" w:hAnsi="Times New Roman" w:cs="Times New Roman"/>
                <w:b/>
                <w:sz w:val="24"/>
                <w:szCs w:val="24"/>
              </w:rPr>
              <w:t>Расчетный срок, га</w:t>
            </w:r>
          </w:p>
        </w:tc>
      </w:tr>
      <w:tr w:rsidR="00086141" w:rsidRPr="002556C7" w:rsidTr="00F54524">
        <w:tc>
          <w:tcPr>
            <w:tcW w:w="3510" w:type="dxa"/>
            <w:vAlign w:val="center"/>
          </w:tcPr>
          <w:p w:rsidR="00086141" w:rsidRPr="002556C7" w:rsidRDefault="00086141" w:rsidP="00EB23EB">
            <w:pPr>
              <w:widowControl w:val="0"/>
              <w:spacing w:after="0" w:line="360" w:lineRule="auto"/>
              <w:jc w:val="both"/>
              <w:rPr>
                <w:rFonts w:ascii="Times New Roman" w:hAnsi="Times New Roman" w:cs="Times New Roman"/>
                <w:sz w:val="24"/>
                <w:szCs w:val="24"/>
              </w:rPr>
            </w:pPr>
            <w:r w:rsidRPr="002556C7">
              <w:rPr>
                <w:rFonts w:ascii="Times New Roman" w:hAnsi="Times New Roman" w:cs="Times New Roman"/>
                <w:sz w:val="24"/>
                <w:szCs w:val="24"/>
              </w:rPr>
              <w:t>Земли населенных пунктов</w:t>
            </w:r>
          </w:p>
        </w:tc>
        <w:tc>
          <w:tcPr>
            <w:tcW w:w="1701" w:type="dxa"/>
            <w:vAlign w:val="center"/>
          </w:tcPr>
          <w:p w:rsidR="00086141" w:rsidRPr="002556C7" w:rsidRDefault="004755EA" w:rsidP="00EB23EB">
            <w:pPr>
              <w:widowControl w:val="0"/>
              <w:spacing w:after="0" w:line="360" w:lineRule="auto"/>
              <w:jc w:val="center"/>
              <w:rPr>
                <w:rFonts w:ascii="Times New Roman" w:hAnsi="Times New Roman" w:cs="Times New Roman"/>
                <w:sz w:val="24"/>
                <w:szCs w:val="24"/>
              </w:rPr>
            </w:pPr>
            <w:r w:rsidRPr="002556C7">
              <w:rPr>
                <w:rFonts w:ascii="Times New Roman" w:hAnsi="Times New Roman" w:cs="Times New Roman"/>
                <w:sz w:val="24"/>
                <w:szCs w:val="24"/>
              </w:rPr>
              <w:t>441</w:t>
            </w:r>
          </w:p>
        </w:tc>
        <w:tc>
          <w:tcPr>
            <w:tcW w:w="2835" w:type="dxa"/>
            <w:vAlign w:val="center"/>
          </w:tcPr>
          <w:p w:rsidR="00086141" w:rsidRPr="002556C7" w:rsidRDefault="00086141" w:rsidP="00EB23EB">
            <w:pPr>
              <w:widowControl w:val="0"/>
              <w:spacing w:after="0" w:line="360" w:lineRule="auto"/>
              <w:jc w:val="center"/>
              <w:rPr>
                <w:rFonts w:ascii="Times New Roman" w:hAnsi="Times New Roman" w:cs="Times New Roman"/>
                <w:sz w:val="24"/>
                <w:szCs w:val="24"/>
              </w:rPr>
            </w:pPr>
          </w:p>
        </w:tc>
        <w:tc>
          <w:tcPr>
            <w:tcW w:w="1524" w:type="dxa"/>
            <w:vAlign w:val="center"/>
          </w:tcPr>
          <w:p w:rsidR="00086141" w:rsidRPr="002556C7" w:rsidRDefault="004755EA" w:rsidP="00EB23EB">
            <w:pPr>
              <w:widowControl w:val="0"/>
              <w:spacing w:after="0" w:line="360" w:lineRule="auto"/>
              <w:jc w:val="center"/>
              <w:rPr>
                <w:rFonts w:ascii="Times New Roman" w:hAnsi="Times New Roman" w:cs="Times New Roman"/>
                <w:sz w:val="24"/>
                <w:szCs w:val="24"/>
              </w:rPr>
            </w:pPr>
            <w:r w:rsidRPr="002556C7">
              <w:rPr>
                <w:rFonts w:ascii="Times New Roman" w:hAnsi="Times New Roman" w:cs="Times New Roman"/>
                <w:sz w:val="24"/>
                <w:szCs w:val="24"/>
              </w:rPr>
              <w:t>441</w:t>
            </w:r>
          </w:p>
        </w:tc>
      </w:tr>
      <w:tr w:rsidR="00086141" w:rsidRPr="002556C7" w:rsidTr="00F54524">
        <w:tc>
          <w:tcPr>
            <w:tcW w:w="3510" w:type="dxa"/>
            <w:vAlign w:val="center"/>
          </w:tcPr>
          <w:p w:rsidR="00086141" w:rsidRPr="002556C7" w:rsidRDefault="00086141" w:rsidP="00C02EC3">
            <w:pPr>
              <w:widowControl w:val="0"/>
              <w:spacing w:after="0" w:line="360" w:lineRule="auto"/>
              <w:jc w:val="both"/>
              <w:rPr>
                <w:rFonts w:ascii="Times New Roman" w:hAnsi="Times New Roman" w:cs="Times New Roman"/>
                <w:sz w:val="24"/>
                <w:szCs w:val="24"/>
              </w:rPr>
            </w:pPr>
            <w:r w:rsidRPr="002556C7">
              <w:rPr>
                <w:rFonts w:ascii="Times New Roman" w:hAnsi="Times New Roman" w:cs="Times New Roman"/>
                <w:sz w:val="24"/>
                <w:szCs w:val="24"/>
              </w:rPr>
              <w:t>Земли сель</w:t>
            </w:r>
            <w:r w:rsidR="00F54524" w:rsidRPr="002556C7">
              <w:rPr>
                <w:rFonts w:ascii="Times New Roman" w:hAnsi="Times New Roman" w:cs="Times New Roman"/>
                <w:sz w:val="24"/>
                <w:szCs w:val="24"/>
              </w:rPr>
              <w:t>ско</w:t>
            </w:r>
            <w:r w:rsidRPr="002556C7">
              <w:rPr>
                <w:rFonts w:ascii="Times New Roman" w:hAnsi="Times New Roman" w:cs="Times New Roman"/>
                <w:sz w:val="24"/>
                <w:szCs w:val="24"/>
              </w:rPr>
              <w:t>хоз</w:t>
            </w:r>
            <w:r w:rsidR="00C02EC3" w:rsidRPr="002556C7">
              <w:rPr>
                <w:rFonts w:ascii="Times New Roman" w:hAnsi="Times New Roman" w:cs="Times New Roman"/>
                <w:sz w:val="24"/>
                <w:szCs w:val="24"/>
              </w:rPr>
              <w:t>яйственного</w:t>
            </w:r>
            <w:r w:rsidRPr="002556C7">
              <w:rPr>
                <w:rFonts w:ascii="Times New Roman" w:hAnsi="Times New Roman" w:cs="Times New Roman"/>
                <w:sz w:val="24"/>
                <w:szCs w:val="24"/>
              </w:rPr>
              <w:t xml:space="preserve"> назначения</w:t>
            </w:r>
          </w:p>
        </w:tc>
        <w:tc>
          <w:tcPr>
            <w:tcW w:w="1701" w:type="dxa"/>
            <w:vAlign w:val="center"/>
          </w:tcPr>
          <w:p w:rsidR="00086141" w:rsidRPr="002556C7" w:rsidRDefault="004755EA" w:rsidP="00EB23EB">
            <w:pPr>
              <w:widowControl w:val="0"/>
              <w:spacing w:after="0" w:line="360" w:lineRule="auto"/>
              <w:jc w:val="center"/>
              <w:rPr>
                <w:rFonts w:ascii="Times New Roman" w:hAnsi="Times New Roman" w:cs="Times New Roman"/>
                <w:sz w:val="24"/>
                <w:szCs w:val="24"/>
              </w:rPr>
            </w:pPr>
            <w:r w:rsidRPr="002556C7">
              <w:rPr>
                <w:rFonts w:ascii="Times New Roman" w:hAnsi="Times New Roman" w:cs="Times New Roman"/>
                <w:sz w:val="24"/>
                <w:szCs w:val="24"/>
              </w:rPr>
              <w:t>19274</w:t>
            </w:r>
          </w:p>
        </w:tc>
        <w:tc>
          <w:tcPr>
            <w:tcW w:w="2835" w:type="dxa"/>
            <w:vAlign w:val="center"/>
          </w:tcPr>
          <w:p w:rsidR="00BA194F" w:rsidRPr="002556C7" w:rsidRDefault="00C53EB9" w:rsidP="00975CF8">
            <w:pPr>
              <w:widowControl w:val="0"/>
              <w:spacing w:after="0" w:line="360" w:lineRule="auto"/>
              <w:jc w:val="center"/>
              <w:rPr>
                <w:rFonts w:ascii="Times New Roman" w:hAnsi="Times New Roman" w:cs="Times New Roman"/>
                <w:sz w:val="24"/>
                <w:szCs w:val="24"/>
              </w:rPr>
            </w:pPr>
            <w:r w:rsidRPr="002556C7">
              <w:rPr>
                <w:rFonts w:ascii="Times New Roman" w:hAnsi="Times New Roman" w:cs="Times New Roman"/>
                <w:sz w:val="24"/>
                <w:szCs w:val="24"/>
              </w:rPr>
              <w:t>-1,4*</w:t>
            </w:r>
          </w:p>
        </w:tc>
        <w:tc>
          <w:tcPr>
            <w:tcW w:w="1524" w:type="dxa"/>
            <w:vAlign w:val="center"/>
          </w:tcPr>
          <w:p w:rsidR="00086141" w:rsidRPr="002556C7" w:rsidRDefault="00C53EB9" w:rsidP="00EB23EB">
            <w:pPr>
              <w:widowControl w:val="0"/>
              <w:spacing w:after="0" w:line="360" w:lineRule="auto"/>
              <w:jc w:val="center"/>
              <w:rPr>
                <w:rFonts w:ascii="Times New Roman" w:hAnsi="Times New Roman" w:cs="Times New Roman"/>
                <w:sz w:val="24"/>
                <w:szCs w:val="24"/>
              </w:rPr>
            </w:pPr>
            <w:r w:rsidRPr="002556C7">
              <w:rPr>
                <w:rFonts w:ascii="Times New Roman" w:hAnsi="Times New Roman" w:cs="Times New Roman"/>
                <w:sz w:val="24"/>
                <w:szCs w:val="24"/>
              </w:rPr>
              <w:t>19272,6</w:t>
            </w:r>
          </w:p>
        </w:tc>
      </w:tr>
      <w:tr w:rsidR="00086141" w:rsidRPr="002556C7" w:rsidTr="00F54524">
        <w:trPr>
          <w:trHeight w:val="1060"/>
        </w:trPr>
        <w:tc>
          <w:tcPr>
            <w:tcW w:w="3510" w:type="dxa"/>
            <w:vAlign w:val="center"/>
          </w:tcPr>
          <w:p w:rsidR="00086141" w:rsidRPr="002556C7" w:rsidRDefault="00086141" w:rsidP="00EB23EB">
            <w:pPr>
              <w:widowControl w:val="0"/>
              <w:spacing w:after="0" w:line="360" w:lineRule="auto"/>
              <w:jc w:val="both"/>
              <w:rPr>
                <w:rFonts w:ascii="Times New Roman" w:hAnsi="Times New Roman" w:cs="Times New Roman"/>
                <w:sz w:val="24"/>
                <w:szCs w:val="24"/>
              </w:rPr>
            </w:pPr>
            <w:r w:rsidRPr="002556C7">
              <w:rPr>
                <w:rFonts w:ascii="Times New Roman" w:hAnsi="Times New Roman" w:cs="Times New Roman"/>
                <w:sz w:val="24"/>
                <w:szCs w:val="24"/>
              </w:rPr>
              <w:t>Земли промышленности и иного специального назначения</w:t>
            </w:r>
          </w:p>
        </w:tc>
        <w:tc>
          <w:tcPr>
            <w:tcW w:w="1701" w:type="dxa"/>
            <w:vAlign w:val="center"/>
          </w:tcPr>
          <w:p w:rsidR="00086141" w:rsidRPr="002556C7" w:rsidRDefault="004755EA" w:rsidP="00EB23EB">
            <w:pPr>
              <w:widowControl w:val="0"/>
              <w:spacing w:after="0" w:line="360" w:lineRule="auto"/>
              <w:jc w:val="center"/>
              <w:rPr>
                <w:rFonts w:ascii="Times New Roman" w:hAnsi="Times New Roman" w:cs="Times New Roman"/>
                <w:sz w:val="24"/>
                <w:szCs w:val="24"/>
              </w:rPr>
            </w:pPr>
            <w:r w:rsidRPr="002556C7">
              <w:rPr>
                <w:rFonts w:ascii="Times New Roman" w:hAnsi="Times New Roman" w:cs="Times New Roman"/>
                <w:sz w:val="24"/>
                <w:szCs w:val="24"/>
              </w:rPr>
              <w:t>20</w:t>
            </w:r>
          </w:p>
        </w:tc>
        <w:tc>
          <w:tcPr>
            <w:tcW w:w="2835" w:type="dxa"/>
            <w:vAlign w:val="center"/>
          </w:tcPr>
          <w:p w:rsidR="00BA721B" w:rsidRPr="002556C7" w:rsidRDefault="004755EA" w:rsidP="00112D88">
            <w:pPr>
              <w:widowControl w:val="0"/>
              <w:spacing w:after="0" w:line="360" w:lineRule="auto"/>
              <w:jc w:val="center"/>
              <w:rPr>
                <w:rFonts w:ascii="Times New Roman" w:hAnsi="Times New Roman" w:cs="Times New Roman"/>
              </w:rPr>
            </w:pPr>
            <w:r w:rsidRPr="002556C7">
              <w:rPr>
                <w:rFonts w:ascii="Times New Roman" w:hAnsi="Times New Roman" w:cs="Times New Roman"/>
              </w:rPr>
              <w:t>+</w:t>
            </w:r>
            <w:r w:rsidR="00C53EB9" w:rsidRPr="002556C7">
              <w:rPr>
                <w:rFonts w:ascii="Times New Roman" w:hAnsi="Times New Roman" w:cs="Times New Roman"/>
              </w:rPr>
              <w:t>1,4*</w:t>
            </w:r>
          </w:p>
        </w:tc>
        <w:tc>
          <w:tcPr>
            <w:tcW w:w="1524" w:type="dxa"/>
            <w:vAlign w:val="center"/>
          </w:tcPr>
          <w:p w:rsidR="00086141" w:rsidRPr="002556C7" w:rsidRDefault="00C53EB9" w:rsidP="00EB23EB">
            <w:pPr>
              <w:widowControl w:val="0"/>
              <w:spacing w:after="0" w:line="360" w:lineRule="auto"/>
              <w:jc w:val="center"/>
              <w:rPr>
                <w:rFonts w:ascii="Times New Roman" w:hAnsi="Times New Roman" w:cs="Times New Roman"/>
                <w:sz w:val="24"/>
                <w:szCs w:val="24"/>
              </w:rPr>
            </w:pPr>
            <w:r w:rsidRPr="002556C7">
              <w:rPr>
                <w:rFonts w:ascii="Times New Roman" w:hAnsi="Times New Roman" w:cs="Times New Roman"/>
                <w:sz w:val="24"/>
                <w:szCs w:val="24"/>
              </w:rPr>
              <w:t>21,4</w:t>
            </w:r>
          </w:p>
        </w:tc>
      </w:tr>
      <w:tr w:rsidR="00086141" w:rsidRPr="002556C7" w:rsidTr="00F54524">
        <w:tc>
          <w:tcPr>
            <w:tcW w:w="3510" w:type="dxa"/>
            <w:vAlign w:val="center"/>
          </w:tcPr>
          <w:p w:rsidR="00086141" w:rsidRPr="002556C7" w:rsidRDefault="00086141" w:rsidP="004755EA">
            <w:pPr>
              <w:widowControl w:val="0"/>
              <w:spacing w:after="0" w:line="360" w:lineRule="auto"/>
              <w:jc w:val="both"/>
              <w:rPr>
                <w:rFonts w:ascii="Times New Roman" w:hAnsi="Times New Roman" w:cs="Times New Roman"/>
                <w:sz w:val="24"/>
                <w:szCs w:val="24"/>
              </w:rPr>
            </w:pPr>
            <w:r w:rsidRPr="002556C7">
              <w:rPr>
                <w:rFonts w:ascii="Times New Roman" w:hAnsi="Times New Roman" w:cs="Times New Roman"/>
                <w:sz w:val="24"/>
                <w:szCs w:val="24"/>
              </w:rPr>
              <w:t xml:space="preserve">Земли </w:t>
            </w:r>
            <w:r w:rsidR="004755EA" w:rsidRPr="002556C7">
              <w:rPr>
                <w:rFonts w:ascii="Times New Roman" w:hAnsi="Times New Roman" w:cs="Times New Roman"/>
                <w:sz w:val="24"/>
                <w:szCs w:val="24"/>
              </w:rPr>
              <w:t>запаса</w:t>
            </w:r>
          </w:p>
        </w:tc>
        <w:tc>
          <w:tcPr>
            <w:tcW w:w="1701" w:type="dxa"/>
            <w:vAlign w:val="center"/>
          </w:tcPr>
          <w:p w:rsidR="00086141" w:rsidRPr="002556C7" w:rsidRDefault="004755EA" w:rsidP="00EB23EB">
            <w:pPr>
              <w:widowControl w:val="0"/>
              <w:spacing w:after="0" w:line="360" w:lineRule="auto"/>
              <w:jc w:val="center"/>
              <w:rPr>
                <w:rFonts w:ascii="Times New Roman" w:hAnsi="Times New Roman" w:cs="Times New Roman"/>
                <w:sz w:val="24"/>
                <w:szCs w:val="24"/>
              </w:rPr>
            </w:pPr>
            <w:r w:rsidRPr="002556C7">
              <w:rPr>
                <w:rFonts w:ascii="Times New Roman" w:hAnsi="Times New Roman" w:cs="Times New Roman"/>
                <w:sz w:val="24"/>
                <w:szCs w:val="24"/>
              </w:rPr>
              <w:t>242</w:t>
            </w:r>
          </w:p>
        </w:tc>
        <w:tc>
          <w:tcPr>
            <w:tcW w:w="2835" w:type="dxa"/>
            <w:vAlign w:val="center"/>
          </w:tcPr>
          <w:p w:rsidR="00086141" w:rsidRPr="002556C7" w:rsidRDefault="00086141" w:rsidP="00EB23EB">
            <w:pPr>
              <w:widowControl w:val="0"/>
              <w:spacing w:after="0" w:line="360" w:lineRule="auto"/>
              <w:jc w:val="center"/>
              <w:rPr>
                <w:rFonts w:ascii="Times New Roman" w:hAnsi="Times New Roman" w:cs="Times New Roman"/>
                <w:sz w:val="24"/>
                <w:szCs w:val="24"/>
              </w:rPr>
            </w:pPr>
          </w:p>
        </w:tc>
        <w:tc>
          <w:tcPr>
            <w:tcW w:w="1524" w:type="dxa"/>
            <w:vAlign w:val="center"/>
          </w:tcPr>
          <w:p w:rsidR="00086141" w:rsidRPr="002556C7" w:rsidRDefault="004755EA" w:rsidP="00EB23EB">
            <w:pPr>
              <w:widowControl w:val="0"/>
              <w:spacing w:after="0" w:line="360" w:lineRule="auto"/>
              <w:jc w:val="center"/>
              <w:rPr>
                <w:rFonts w:ascii="Times New Roman" w:hAnsi="Times New Roman" w:cs="Times New Roman"/>
                <w:sz w:val="24"/>
                <w:szCs w:val="24"/>
              </w:rPr>
            </w:pPr>
            <w:r w:rsidRPr="002556C7">
              <w:rPr>
                <w:rFonts w:ascii="Times New Roman" w:hAnsi="Times New Roman" w:cs="Times New Roman"/>
                <w:sz w:val="24"/>
                <w:szCs w:val="24"/>
              </w:rPr>
              <w:t>242</w:t>
            </w:r>
          </w:p>
        </w:tc>
      </w:tr>
      <w:tr w:rsidR="00086141" w:rsidRPr="002556C7" w:rsidTr="00F54524">
        <w:tc>
          <w:tcPr>
            <w:tcW w:w="3510" w:type="dxa"/>
            <w:vAlign w:val="center"/>
          </w:tcPr>
          <w:p w:rsidR="00086141" w:rsidRPr="002556C7" w:rsidRDefault="00086141" w:rsidP="00EB23EB">
            <w:pPr>
              <w:widowControl w:val="0"/>
              <w:spacing w:after="0" w:line="360" w:lineRule="auto"/>
              <w:jc w:val="both"/>
              <w:rPr>
                <w:rFonts w:ascii="Times New Roman" w:hAnsi="Times New Roman" w:cs="Times New Roman"/>
                <w:b/>
                <w:sz w:val="24"/>
                <w:szCs w:val="24"/>
              </w:rPr>
            </w:pPr>
            <w:r w:rsidRPr="002556C7">
              <w:rPr>
                <w:rFonts w:ascii="Times New Roman" w:hAnsi="Times New Roman" w:cs="Times New Roman"/>
                <w:b/>
                <w:sz w:val="24"/>
                <w:szCs w:val="24"/>
              </w:rPr>
              <w:t>Итого:</w:t>
            </w:r>
          </w:p>
        </w:tc>
        <w:tc>
          <w:tcPr>
            <w:tcW w:w="1701" w:type="dxa"/>
            <w:vAlign w:val="center"/>
          </w:tcPr>
          <w:p w:rsidR="00086141" w:rsidRPr="002556C7" w:rsidRDefault="004755EA" w:rsidP="00EB23EB">
            <w:pPr>
              <w:widowControl w:val="0"/>
              <w:spacing w:after="0" w:line="360" w:lineRule="auto"/>
              <w:jc w:val="center"/>
              <w:rPr>
                <w:rFonts w:ascii="Times New Roman" w:hAnsi="Times New Roman" w:cs="Times New Roman"/>
                <w:b/>
                <w:sz w:val="24"/>
                <w:szCs w:val="24"/>
              </w:rPr>
            </w:pPr>
            <w:r w:rsidRPr="002556C7">
              <w:rPr>
                <w:rFonts w:ascii="Times New Roman" w:hAnsi="Times New Roman" w:cs="Times New Roman"/>
                <w:b/>
                <w:sz w:val="24"/>
                <w:szCs w:val="24"/>
              </w:rPr>
              <w:t>19977</w:t>
            </w:r>
          </w:p>
        </w:tc>
        <w:tc>
          <w:tcPr>
            <w:tcW w:w="2835" w:type="dxa"/>
            <w:vAlign w:val="center"/>
          </w:tcPr>
          <w:p w:rsidR="00086141" w:rsidRPr="002556C7" w:rsidRDefault="00086141" w:rsidP="00EB23EB">
            <w:pPr>
              <w:widowControl w:val="0"/>
              <w:spacing w:after="0" w:line="360" w:lineRule="auto"/>
              <w:jc w:val="center"/>
              <w:rPr>
                <w:rFonts w:ascii="Times New Roman" w:hAnsi="Times New Roman" w:cs="Times New Roman"/>
                <w:sz w:val="24"/>
                <w:szCs w:val="24"/>
              </w:rPr>
            </w:pPr>
          </w:p>
        </w:tc>
        <w:tc>
          <w:tcPr>
            <w:tcW w:w="1524" w:type="dxa"/>
            <w:vAlign w:val="center"/>
          </w:tcPr>
          <w:p w:rsidR="00086141" w:rsidRPr="002556C7" w:rsidRDefault="004755EA" w:rsidP="00434613">
            <w:pPr>
              <w:jc w:val="center"/>
              <w:rPr>
                <w:rFonts w:ascii="Times New Roman" w:hAnsi="Times New Roman" w:cs="Times New Roman"/>
                <w:b/>
                <w:sz w:val="24"/>
                <w:szCs w:val="24"/>
              </w:rPr>
            </w:pPr>
            <w:r w:rsidRPr="002556C7">
              <w:rPr>
                <w:rFonts w:ascii="Times New Roman" w:hAnsi="Times New Roman" w:cs="Times New Roman"/>
                <w:b/>
                <w:sz w:val="24"/>
                <w:szCs w:val="24"/>
              </w:rPr>
              <w:t>19977</w:t>
            </w:r>
          </w:p>
        </w:tc>
      </w:tr>
    </w:tbl>
    <w:p w:rsidR="00086141" w:rsidRPr="002556C7" w:rsidRDefault="00C53EB9" w:rsidP="000B00ED">
      <w:pPr>
        <w:rPr>
          <w:rFonts w:ascii="Times New Roman" w:hAnsi="Times New Roman" w:cs="Times New Roman"/>
          <w:lang w:eastAsia="en-US"/>
        </w:rPr>
      </w:pPr>
      <w:r w:rsidRPr="002556C7">
        <w:rPr>
          <w:rFonts w:ascii="Times New Roman" w:hAnsi="Times New Roman" w:cs="Times New Roman"/>
          <w:lang w:eastAsia="en-US"/>
        </w:rPr>
        <w:t>* перевод земель, занятых объектами специального назначения в земли промышленности</w:t>
      </w:r>
    </w:p>
    <w:p w:rsidR="00C53EB9" w:rsidRPr="002556C7" w:rsidRDefault="00C53EB9" w:rsidP="000B00ED">
      <w:pPr>
        <w:rPr>
          <w:rFonts w:ascii="Times New Roman" w:hAnsi="Times New Roman" w:cs="Times New Roman"/>
          <w:lang w:eastAsia="en-US"/>
        </w:rPr>
      </w:pPr>
    </w:p>
    <w:p w:rsidR="000B00ED" w:rsidRPr="002556C7" w:rsidRDefault="000B00ED" w:rsidP="00100CDD">
      <w:pPr>
        <w:pStyle w:val="02"/>
        <w:jc w:val="center"/>
        <w:rPr>
          <w:color w:val="365F91" w:themeColor="accent1" w:themeShade="BF"/>
        </w:rPr>
      </w:pPr>
      <w:bookmarkStart w:id="163" w:name="_Toc298946188"/>
      <w:bookmarkStart w:id="164" w:name="_Toc335229619"/>
      <w:bookmarkStart w:id="165" w:name="_Toc398209295"/>
      <w:r w:rsidRPr="002556C7">
        <w:rPr>
          <w:color w:val="365F91" w:themeColor="accent1" w:themeShade="BF"/>
        </w:rPr>
        <w:t>3.</w:t>
      </w:r>
      <w:r w:rsidR="00086141" w:rsidRPr="002556C7">
        <w:rPr>
          <w:color w:val="365F91" w:themeColor="accent1" w:themeShade="BF"/>
        </w:rPr>
        <w:t>7</w:t>
      </w:r>
      <w:r w:rsidRPr="002556C7">
        <w:rPr>
          <w:color w:val="365F91" w:themeColor="accent1" w:themeShade="BF"/>
        </w:rPr>
        <w:t xml:space="preserve"> Мероприятия по охране окружающей среды</w:t>
      </w:r>
      <w:bookmarkEnd w:id="163"/>
      <w:bookmarkEnd w:id="164"/>
      <w:bookmarkEnd w:id="165"/>
    </w:p>
    <w:p w:rsidR="000B00ED" w:rsidRPr="002556C7" w:rsidRDefault="000B00ED" w:rsidP="00100CDD">
      <w:pPr>
        <w:pStyle w:val="3"/>
        <w:spacing w:after="240"/>
        <w:jc w:val="center"/>
        <w:rPr>
          <w:color w:val="365F91" w:themeColor="accent1" w:themeShade="BF"/>
        </w:rPr>
      </w:pPr>
      <w:bookmarkStart w:id="166" w:name="_Toc185324818"/>
      <w:bookmarkStart w:id="167" w:name="_Toc190173616"/>
      <w:bookmarkStart w:id="168" w:name="_Toc205956963"/>
      <w:bookmarkStart w:id="169" w:name="_Toc276127814"/>
      <w:bookmarkStart w:id="170" w:name="_Toc276127934"/>
      <w:bookmarkStart w:id="171" w:name="_Toc276128545"/>
      <w:bookmarkStart w:id="172" w:name="_Toc279072376"/>
      <w:bookmarkStart w:id="173" w:name="_Toc298946189"/>
      <w:bookmarkStart w:id="174" w:name="_Toc335229620"/>
      <w:bookmarkStart w:id="175" w:name="_Toc398209296"/>
      <w:r w:rsidRPr="002556C7">
        <w:rPr>
          <w:color w:val="365F91" w:themeColor="accent1" w:themeShade="BF"/>
        </w:rPr>
        <w:t>3.</w:t>
      </w:r>
      <w:r w:rsidR="00086141" w:rsidRPr="002556C7">
        <w:rPr>
          <w:color w:val="365F91" w:themeColor="accent1" w:themeShade="BF"/>
        </w:rPr>
        <w:t>7</w:t>
      </w:r>
      <w:r w:rsidRPr="002556C7">
        <w:rPr>
          <w:color w:val="365F91" w:themeColor="accent1" w:themeShade="BF"/>
        </w:rPr>
        <w:t>.1 Зоны с особыми условиями использования</w:t>
      </w:r>
      <w:bookmarkEnd w:id="166"/>
      <w:bookmarkEnd w:id="167"/>
      <w:bookmarkEnd w:id="168"/>
      <w:bookmarkEnd w:id="169"/>
      <w:bookmarkEnd w:id="170"/>
      <w:bookmarkEnd w:id="171"/>
      <w:bookmarkEnd w:id="172"/>
      <w:bookmarkEnd w:id="173"/>
      <w:bookmarkEnd w:id="174"/>
      <w:bookmarkEnd w:id="175"/>
    </w:p>
    <w:p w:rsidR="000B00ED" w:rsidRPr="002556C7" w:rsidRDefault="000B00ED" w:rsidP="00BA194F">
      <w:pPr>
        <w:shd w:val="clear" w:color="auto" w:fill="FFFFFF"/>
        <w:spacing w:after="0" w:line="360" w:lineRule="auto"/>
        <w:ind w:firstLine="709"/>
        <w:jc w:val="both"/>
        <w:rPr>
          <w:rFonts w:ascii="Times New Roman" w:eastAsia="Times New Roman" w:hAnsi="Times New Roman"/>
          <w:sz w:val="24"/>
          <w:szCs w:val="24"/>
        </w:rPr>
      </w:pPr>
      <w:r w:rsidRPr="002556C7">
        <w:rPr>
          <w:rFonts w:ascii="Times New Roman" w:eastAsia="Times New Roman" w:hAnsi="Times New Roman"/>
          <w:sz w:val="24"/>
          <w:szCs w:val="24"/>
        </w:rPr>
        <w:t xml:space="preserve">Основными мероприятиями по охране окружающей среды и поддержанию благоприятной санитарно-эпидемиологической обстановки в условиях градостроительного развития </w:t>
      </w:r>
      <w:r w:rsidR="00280E89" w:rsidRPr="002556C7">
        <w:rPr>
          <w:rFonts w:ascii="Times New Roman" w:eastAsia="Times New Roman" w:hAnsi="Times New Roman"/>
          <w:sz w:val="24"/>
          <w:szCs w:val="24"/>
        </w:rPr>
        <w:t>сельсовета</w:t>
      </w:r>
      <w:r w:rsidRPr="002556C7">
        <w:rPr>
          <w:rFonts w:ascii="Times New Roman" w:eastAsia="Times New Roman" w:hAnsi="Times New Roman"/>
          <w:sz w:val="24"/>
          <w:szCs w:val="24"/>
        </w:rPr>
        <w:t>, является установление зон с особыми условиями использования территории.</w:t>
      </w:r>
    </w:p>
    <w:p w:rsidR="000B00ED" w:rsidRPr="002556C7" w:rsidRDefault="000B00ED" w:rsidP="00BA194F">
      <w:pPr>
        <w:spacing w:after="0" w:line="360" w:lineRule="auto"/>
        <w:ind w:firstLine="709"/>
        <w:jc w:val="both"/>
        <w:rPr>
          <w:rFonts w:ascii="Times New Roman" w:eastAsia="Times New Roman" w:hAnsi="Times New Roman"/>
          <w:sz w:val="24"/>
          <w:szCs w:val="24"/>
        </w:rPr>
      </w:pPr>
      <w:r w:rsidRPr="002556C7">
        <w:rPr>
          <w:rFonts w:ascii="Times New Roman" w:eastAsia="Times New Roman" w:hAnsi="Times New Roman"/>
          <w:sz w:val="24"/>
          <w:szCs w:val="24"/>
        </w:rPr>
        <w:t xml:space="preserve">Наличие тех или иных зон с особыми условиями использования определяет систему градостроительных ограничений территории, от которых во многом зависят планировочная структура </w:t>
      </w:r>
      <w:r w:rsidR="00BA721B" w:rsidRPr="002556C7">
        <w:rPr>
          <w:rFonts w:ascii="Times New Roman" w:eastAsia="Times New Roman" w:hAnsi="Times New Roman"/>
          <w:sz w:val="24"/>
          <w:szCs w:val="24"/>
        </w:rPr>
        <w:t xml:space="preserve">муниципального </w:t>
      </w:r>
      <w:r w:rsidRPr="002556C7">
        <w:rPr>
          <w:rFonts w:ascii="Times New Roman" w:eastAsia="Times New Roman" w:hAnsi="Times New Roman"/>
          <w:sz w:val="24"/>
          <w:szCs w:val="24"/>
        </w:rPr>
        <w:t xml:space="preserve">образования, условия развития селитебных территорий </w:t>
      </w:r>
      <w:r w:rsidR="00BA721B" w:rsidRPr="002556C7">
        <w:rPr>
          <w:rFonts w:ascii="Times New Roman" w:eastAsia="Times New Roman" w:hAnsi="Times New Roman"/>
          <w:sz w:val="24"/>
          <w:szCs w:val="24"/>
        </w:rPr>
        <w:t>и</w:t>
      </w:r>
      <w:r w:rsidRPr="002556C7">
        <w:rPr>
          <w:rFonts w:ascii="Times New Roman" w:eastAsia="Times New Roman" w:hAnsi="Times New Roman"/>
          <w:sz w:val="24"/>
          <w:szCs w:val="24"/>
        </w:rPr>
        <w:t xml:space="preserve"> промышленных зон.</w:t>
      </w:r>
    </w:p>
    <w:p w:rsidR="000B00ED" w:rsidRPr="002556C7" w:rsidRDefault="000B00ED" w:rsidP="00BA194F">
      <w:pPr>
        <w:pStyle w:val="S5"/>
        <w:tabs>
          <w:tab w:val="left" w:pos="1260"/>
        </w:tabs>
      </w:pPr>
      <w:r w:rsidRPr="002556C7">
        <w:t>Зоны с особыми условиями использования на территории муниципального образования</w:t>
      </w:r>
      <w:r w:rsidRPr="002556C7">
        <w:rPr>
          <w:spacing w:val="-1"/>
        </w:rPr>
        <w:t xml:space="preserve"> </w:t>
      </w:r>
      <w:r w:rsidRPr="002556C7">
        <w:t>представлены:</w:t>
      </w:r>
    </w:p>
    <w:p w:rsidR="000B00ED" w:rsidRPr="002556C7" w:rsidRDefault="000B00ED" w:rsidP="00F54524">
      <w:pPr>
        <w:pStyle w:val="S5"/>
        <w:numPr>
          <w:ilvl w:val="0"/>
          <w:numId w:val="55"/>
        </w:numPr>
        <w:tabs>
          <w:tab w:val="left" w:pos="1134"/>
        </w:tabs>
        <w:ind w:left="0" w:firstLine="709"/>
      </w:pPr>
      <w:r w:rsidRPr="002556C7">
        <w:t xml:space="preserve">санитарно-защитные зоны (СЗЗ) предприятий, сооружений и иных объектов; </w:t>
      </w:r>
    </w:p>
    <w:p w:rsidR="000B00ED" w:rsidRPr="002556C7" w:rsidRDefault="000B00ED" w:rsidP="00F54524">
      <w:pPr>
        <w:pStyle w:val="S5"/>
        <w:numPr>
          <w:ilvl w:val="0"/>
          <w:numId w:val="55"/>
        </w:numPr>
        <w:tabs>
          <w:tab w:val="left" w:pos="1134"/>
        </w:tabs>
        <w:ind w:left="0" w:firstLine="709"/>
      </w:pPr>
      <w:r w:rsidRPr="002556C7">
        <w:t>санитарно-защитные и охранные зоны транспортной и инженерной инфраструктуры;</w:t>
      </w:r>
    </w:p>
    <w:p w:rsidR="000B00ED" w:rsidRPr="002556C7" w:rsidRDefault="000B00ED" w:rsidP="00F54524">
      <w:pPr>
        <w:pStyle w:val="aa"/>
        <w:numPr>
          <w:ilvl w:val="0"/>
          <w:numId w:val="55"/>
        </w:numPr>
        <w:shd w:val="clear" w:color="auto" w:fill="FFFFFF"/>
        <w:tabs>
          <w:tab w:val="left" w:pos="1134"/>
        </w:tabs>
        <w:spacing w:after="0" w:line="360" w:lineRule="auto"/>
        <w:ind w:left="0" w:firstLine="709"/>
        <w:jc w:val="both"/>
        <w:rPr>
          <w:rFonts w:ascii="Times New Roman" w:hAnsi="Times New Roman"/>
          <w:spacing w:val="-1"/>
          <w:sz w:val="24"/>
          <w:szCs w:val="24"/>
        </w:rPr>
      </w:pPr>
      <w:r w:rsidRPr="002556C7">
        <w:rPr>
          <w:rFonts w:ascii="Times New Roman" w:hAnsi="Times New Roman"/>
          <w:spacing w:val="-1"/>
          <w:sz w:val="24"/>
          <w:szCs w:val="24"/>
        </w:rPr>
        <w:lastRenderedPageBreak/>
        <w:t>зоны санитарной охраны источников питьевого и хозяйственно-бытового водоснабжения;</w:t>
      </w:r>
    </w:p>
    <w:p w:rsidR="000B00ED" w:rsidRPr="002556C7" w:rsidRDefault="000B00ED" w:rsidP="00F54524">
      <w:pPr>
        <w:pStyle w:val="aa"/>
        <w:numPr>
          <w:ilvl w:val="0"/>
          <w:numId w:val="55"/>
        </w:numPr>
        <w:shd w:val="clear" w:color="auto" w:fill="FFFFFF"/>
        <w:tabs>
          <w:tab w:val="left" w:pos="1134"/>
        </w:tabs>
        <w:spacing w:after="0" w:line="360" w:lineRule="auto"/>
        <w:ind w:left="0" w:firstLine="709"/>
        <w:jc w:val="both"/>
        <w:rPr>
          <w:rFonts w:ascii="Times New Roman" w:hAnsi="Times New Roman"/>
          <w:spacing w:val="-1"/>
          <w:sz w:val="24"/>
          <w:szCs w:val="24"/>
        </w:rPr>
      </w:pPr>
      <w:r w:rsidRPr="002556C7">
        <w:rPr>
          <w:rFonts w:ascii="Times New Roman" w:hAnsi="Times New Roman"/>
          <w:spacing w:val="-1"/>
          <w:sz w:val="24"/>
          <w:szCs w:val="24"/>
        </w:rPr>
        <w:t>зоны охраны объектов культурного наследия;</w:t>
      </w:r>
    </w:p>
    <w:p w:rsidR="000B00ED" w:rsidRPr="002556C7" w:rsidRDefault="000B00ED" w:rsidP="00F54524">
      <w:pPr>
        <w:pStyle w:val="aa"/>
        <w:numPr>
          <w:ilvl w:val="0"/>
          <w:numId w:val="55"/>
        </w:numPr>
        <w:shd w:val="clear" w:color="auto" w:fill="FFFFFF"/>
        <w:tabs>
          <w:tab w:val="left" w:pos="1134"/>
        </w:tabs>
        <w:spacing w:after="0" w:line="360" w:lineRule="auto"/>
        <w:ind w:left="0" w:firstLine="709"/>
        <w:jc w:val="both"/>
        <w:rPr>
          <w:rFonts w:ascii="Times New Roman" w:hAnsi="Times New Roman"/>
          <w:spacing w:val="-1"/>
          <w:sz w:val="24"/>
          <w:szCs w:val="24"/>
        </w:rPr>
      </w:pPr>
      <w:r w:rsidRPr="002556C7">
        <w:rPr>
          <w:rFonts w:ascii="Times New Roman" w:hAnsi="Times New Roman"/>
          <w:spacing w:val="-1"/>
          <w:sz w:val="24"/>
          <w:szCs w:val="24"/>
        </w:rPr>
        <w:t>водоохранные зоны и прибрежные защитные полосы;</w:t>
      </w:r>
    </w:p>
    <w:p w:rsidR="000B00ED" w:rsidRPr="002556C7" w:rsidRDefault="000B00ED" w:rsidP="00F54524">
      <w:pPr>
        <w:pStyle w:val="aa"/>
        <w:numPr>
          <w:ilvl w:val="0"/>
          <w:numId w:val="55"/>
        </w:numPr>
        <w:shd w:val="clear" w:color="auto" w:fill="FFFFFF"/>
        <w:tabs>
          <w:tab w:val="left" w:pos="1134"/>
        </w:tabs>
        <w:spacing w:after="0" w:line="360" w:lineRule="auto"/>
        <w:ind w:left="0" w:firstLine="709"/>
        <w:jc w:val="both"/>
        <w:rPr>
          <w:rFonts w:ascii="Times New Roman" w:hAnsi="Times New Roman"/>
          <w:spacing w:val="-1"/>
          <w:sz w:val="24"/>
          <w:szCs w:val="24"/>
        </w:rPr>
      </w:pPr>
      <w:r w:rsidRPr="002556C7">
        <w:rPr>
          <w:rFonts w:ascii="Times New Roman" w:hAnsi="Times New Roman"/>
          <w:bCs/>
          <w:sz w:val="24"/>
          <w:szCs w:val="24"/>
        </w:rPr>
        <w:t>территории, подверженные воздействию чрезвычайных ситуаций природного и техногенного характера.</w:t>
      </w:r>
    </w:p>
    <w:p w:rsidR="000B00ED" w:rsidRPr="002556C7" w:rsidRDefault="000B00ED" w:rsidP="00BA194F">
      <w:pPr>
        <w:pStyle w:val="S5"/>
      </w:pPr>
      <w:r w:rsidRPr="002556C7">
        <w:t xml:space="preserve">Градостроительные ограничения на территории </w:t>
      </w:r>
      <w:r w:rsidR="00BA721B" w:rsidRPr="002556C7">
        <w:t xml:space="preserve">муниципального </w:t>
      </w:r>
      <w:r w:rsidRPr="002556C7">
        <w:t>образования появляются в связи с наличием зон с особыми условиями использования.</w:t>
      </w:r>
    </w:p>
    <w:p w:rsidR="000B00ED" w:rsidRPr="002556C7" w:rsidRDefault="000B00ED" w:rsidP="00280E89">
      <w:pPr>
        <w:pStyle w:val="3"/>
        <w:spacing w:after="240"/>
        <w:jc w:val="center"/>
        <w:rPr>
          <w:color w:val="365F91" w:themeColor="accent1" w:themeShade="BF"/>
        </w:rPr>
      </w:pPr>
      <w:bookmarkStart w:id="176" w:name="_Toc190173617"/>
      <w:bookmarkStart w:id="177" w:name="_Toc205956964"/>
      <w:bookmarkStart w:id="178" w:name="_Toc276127815"/>
      <w:bookmarkStart w:id="179" w:name="_Toc276127935"/>
      <w:bookmarkStart w:id="180" w:name="_Toc276128546"/>
      <w:bookmarkStart w:id="181" w:name="_Toc279072377"/>
      <w:bookmarkStart w:id="182" w:name="_Toc298946190"/>
      <w:bookmarkStart w:id="183" w:name="_Toc335229621"/>
      <w:bookmarkStart w:id="184" w:name="_Toc398209297"/>
      <w:r w:rsidRPr="002556C7">
        <w:rPr>
          <w:color w:val="365F91" w:themeColor="accent1" w:themeShade="BF"/>
        </w:rPr>
        <w:t>3.</w:t>
      </w:r>
      <w:r w:rsidR="00086141" w:rsidRPr="002556C7">
        <w:rPr>
          <w:color w:val="365F91" w:themeColor="accent1" w:themeShade="BF"/>
        </w:rPr>
        <w:t>7</w:t>
      </w:r>
      <w:r w:rsidRPr="002556C7">
        <w:rPr>
          <w:color w:val="365F91" w:themeColor="accent1" w:themeShade="BF"/>
        </w:rPr>
        <w:t>.2 Санитарно-защитные зоны</w:t>
      </w:r>
      <w:bookmarkEnd w:id="176"/>
      <w:bookmarkEnd w:id="177"/>
      <w:bookmarkEnd w:id="178"/>
      <w:bookmarkEnd w:id="179"/>
      <w:bookmarkEnd w:id="180"/>
      <w:bookmarkEnd w:id="181"/>
      <w:bookmarkEnd w:id="182"/>
      <w:bookmarkEnd w:id="183"/>
      <w:bookmarkEnd w:id="184"/>
    </w:p>
    <w:p w:rsidR="000B00ED" w:rsidRPr="002556C7" w:rsidRDefault="000B00ED" w:rsidP="000B00ED">
      <w:pPr>
        <w:shd w:val="clear" w:color="auto" w:fill="FFFFFF"/>
        <w:spacing w:after="0" w:line="360" w:lineRule="auto"/>
        <w:ind w:firstLine="709"/>
        <w:jc w:val="both"/>
        <w:rPr>
          <w:rFonts w:ascii="Times New Roman" w:hAnsi="Times New Roman"/>
          <w:spacing w:val="-1"/>
          <w:sz w:val="24"/>
          <w:szCs w:val="24"/>
        </w:rPr>
      </w:pPr>
      <w:bookmarkStart w:id="185" w:name="_Toc190173618"/>
      <w:bookmarkStart w:id="186" w:name="_Toc205956965"/>
      <w:bookmarkStart w:id="187" w:name="_Toc276127816"/>
      <w:bookmarkStart w:id="188" w:name="_Toc276127936"/>
      <w:bookmarkStart w:id="189" w:name="_Toc276128547"/>
      <w:bookmarkStart w:id="190" w:name="_Toc279072378"/>
      <w:bookmarkStart w:id="191" w:name="_Toc298946191"/>
      <w:r w:rsidRPr="002556C7">
        <w:rPr>
          <w:rFonts w:ascii="Times New Roman" w:hAnsi="Times New Roman"/>
          <w:spacing w:val="-1"/>
          <w:sz w:val="24"/>
          <w:szCs w:val="24"/>
        </w:rPr>
        <w:t xml:space="preserve">При разработке генерального плана, в качестве эффективных и необходимых мер по охране окружающей среды, вокруг предприятий и объектов, являющихся источниками вредного воздействия на среду обитания и здоровье человека, имеющих в своем составе источники выбросов в атмосферу, предусматривается установление санитарно-защитных зон. </w:t>
      </w:r>
    </w:p>
    <w:p w:rsidR="000B00ED" w:rsidRPr="002556C7" w:rsidRDefault="000B00ED" w:rsidP="000B00ED">
      <w:pPr>
        <w:shd w:val="clear" w:color="auto" w:fill="FFFFFF"/>
        <w:spacing w:after="0" w:line="360" w:lineRule="auto"/>
        <w:ind w:firstLine="709"/>
        <w:jc w:val="both"/>
        <w:rPr>
          <w:rFonts w:ascii="Times New Roman" w:hAnsi="Times New Roman"/>
          <w:spacing w:val="-1"/>
          <w:sz w:val="24"/>
          <w:szCs w:val="24"/>
        </w:rPr>
      </w:pPr>
      <w:r w:rsidRPr="002556C7">
        <w:rPr>
          <w:rFonts w:ascii="Times New Roman" w:hAnsi="Times New Roman"/>
          <w:spacing w:val="-1"/>
          <w:sz w:val="24"/>
          <w:szCs w:val="24"/>
        </w:rPr>
        <w:t xml:space="preserve">Организации, промышленные объекты и производства, группы промышленных объектов и сооружений,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в соответствии с требованиями СанПиН 2.2.1/2.1.1.1200-03 </w:t>
      </w:r>
      <w:r w:rsidRPr="002556C7">
        <w:rPr>
          <w:rFonts w:ascii="Times New Roman" w:hAnsi="Times New Roman"/>
          <w:sz w:val="24"/>
          <w:szCs w:val="24"/>
          <w:lang w:eastAsia="ar-SA"/>
        </w:rPr>
        <w:t>«Санитарно-защитные зоны и санитарная классификация предприятий, сооружений и иных объектов»</w:t>
      </w:r>
      <w:r w:rsidRPr="002556C7">
        <w:rPr>
          <w:rFonts w:ascii="Times New Roman" w:hAnsi="Times New Roman"/>
          <w:spacing w:val="-1"/>
          <w:sz w:val="24"/>
          <w:szCs w:val="24"/>
        </w:rPr>
        <w:t>.</w:t>
      </w:r>
    </w:p>
    <w:p w:rsidR="000B00ED" w:rsidRPr="002556C7" w:rsidRDefault="000B00ED" w:rsidP="000B00ED">
      <w:pPr>
        <w:shd w:val="clear" w:color="auto" w:fill="FFFFFF"/>
        <w:spacing w:after="0" w:line="360" w:lineRule="auto"/>
        <w:ind w:firstLine="709"/>
        <w:jc w:val="both"/>
        <w:rPr>
          <w:rFonts w:ascii="Times New Roman" w:hAnsi="Times New Roman"/>
          <w:spacing w:val="-1"/>
          <w:sz w:val="24"/>
          <w:szCs w:val="24"/>
        </w:rPr>
      </w:pPr>
      <w:r w:rsidRPr="002556C7">
        <w:rPr>
          <w:rFonts w:ascii="Times New Roman" w:hAnsi="Times New Roman"/>
          <w:spacing w:val="-1"/>
          <w:sz w:val="24"/>
          <w:szCs w:val="24"/>
        </w:rPr>
        <w:t>В результате проектных решений объекты, являющиеся источниками загрязнения окружающей среды, предусматривается размещать от жилой застройки на расстоянии, обеспечивающем нормативный размер СЗЗ.</w:t>
      </w:r>
    </w:p>
    <w:p w:rsidR="00782B54" w:rsidRPr="002556C7" w:rsidRDefault="000B00ED" w:rsidP="00782B54">
      <w:pPr>
        <w:pStyle w:val="S9"/>
        <w:spacing w:line="240" w:lineRule="auto"/>
        <w:ind w:firstLine="0"/>
        <w:jc w:val="right"/>
        <w:rPr>
          <w:u w:val="none"/>
        </w:rPr>
      </w:pPr>
      <w:r w:rsidRPr="002556C7">
        <w:rPr>
          <w:u w:val="none"/>
        </w:rPr>
        <w:t xml:space="preserve">Таблица </w:t>
      </w:r>
      <w:r w:rsidR="00846008" w:rsidRPr="002556C7">
        <w:rPr>
          <w:u w:val="none"/>
        </w:rPr>
        <w:t>16</w:t>
      </w:r>
    </w:p>
    <w:p w:rsidR="000B00ED" w:rsidRPr="002556C7" w:rsidRDefault="000B00ED" w:rsidP="000B00ED">
      <w:pPr>
        <w:pStyle w:val="S9"/>
        <w:spacing w:line="240" w:lineRule="auto"/>
        <w:ind w:firstLine="0"/>
        <w:rPr>
          <w:u w:val="none"/>
        </w:rPr>
      </w:pPr>
      <w:r w:rsidRPr="002556C7">
        <w:rPr>
          <w:u w:val="none"/>
        </w:rPr>
        <w:t xml:space="preserve">Санитарно-защитные зоны объектов МО </w:t>
      </w:r>
      <w:r w:rsidR="00DE7D5E" w:rsidRPr="002556C7">
        <w:rPr>
          <w:u w:val="none"/>
        </w:rPr>
        <w:t>Комарихинский</w:t>
      </w:r>
      <w:r w:rsidRPr="002556C7">
        <w:rPr>
          <w:u w:val="none"/>
        </w:rPr>
        <w:t xml:space="preserve"> сельсовет</w:t>
      </w:r>
    </w:p>
    <w:p w:rsidR="000B00ED" w:rsidRPr="002556C7" w:rsidRDefault="000B00ED" w:rsidP="000B00ED">
      <w:pPr>
        <w:pStyle w:val="S9"/>
        <w:spacing w:line="240" w:lineRule="auto"/>
        <w:ind w:firstLine="0"/>
        <w:rPr>
          <w:u w:val="none"/>
        </w:rPr>
      </w:pPr>
    </w:p>
    <w:tbl>
      <w:tblPr>
        <w:tblW w:w="0" w:type="auto"/>
        <w:tblInd w:w="93" w:type="dxa"/>
        <w:tblLook w:val="0000"/>
      </w:tblPr>
      <w:tblGrid>
        <w:gridCol w:w="861"/>
        <w:gridCol w:w="4534"/>
        <w:gridCol w:w="3373"/>
      </w:tblGrid>
      <w:tr w:rsidR="000B00ED" w:rsidRPr="002556C7" w:rsidTr="005150D2">
        <w:trPr>
          <w:trHeight w:val="515"/>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B00ED" w:rsidRPr="002556C7" w:rsidRDefault="000B00ED" w:rsidP="005150D2">
            <w:pPr>
              <w:spacing w:after="0" w:line="240" w:lineRule="auto"/>
              <w:jc w:val="center"/>
              <w:rPr>
                <w:rFonts w:ascii="Times New Roman" w:hAnsi="Times New Roman"/>
                <w:b/>
                <w:sz w:val="24"/>
                <w:szCs w:val="24"/>
              </w:rPr>
            </w:pPr>
            <w:r w:rsidRPr="002556C7">
              <w:rPr>
                <w:rFonts w:ascii="Times New Roman" w:hAnsi="Times New Roman"/>
                <w:b/>
                <w:sz w:val="24"/>
                <w:szCs w:val="24"/>
              </w:rPr>
              <w:t>№ п/п</w:t>
            </w:r>
          </w:p>
        </w:tc>
        <w:tc>
          <w:tcPr>
            <w:tcW w:w="0" w:type="auto"/>
            <w:tcBorders>
              <w:top w:val="single" w:sz="4" w:space="0" w:color="auto"/>
              <w:left w:val="nil"/>
              <w:bottom w:val="single" w:sz="4" w:space="0" w:color="auto"/>
              <w:right w:val="single" w:sz="4" w:space="0" w:color="auto"/>
            </w:tcBorders>
            <w:shd w:val="clear" w:color="auto" w:fill="auto"/>
            <w:vAlign w:val="center"/>
          </w:tcPr>
          <w:p w:rsidR="000B00ED" w:rsidRPr="002556C7" w:rsidRDefault="000B00ED" w:rsidP="005150D2">
            <w:pPr>
              <w:spacing w:after="0" w:line="240" w:lineRule="auto"/>
              <w:jc w:val="center"/>
              <w:rPr>
                <w:rFonts w:ascii="Times New Roman" w:hAnsi="Times New Roman"/>
                <w:b/>
                <w:sz w:val="24"/>
                <w:szCs w:val="24"/>
              </w:rPr>
            </w:pPr>
            <w:r w:rsidRPr="002556C7">
              <w:rPr>
                <w:rFonts w:ascii="Times New Roman" w:hAnsi="Times New Roman"/>
                <w:b/>
                <w:sz w:val="24"/>
                <w:szCs w:val="24"/>
              </w:rPr>
              <w:t>Назначение объекта</w:t>
            </w:r>
          </w:p>
        </w:tc>
        <w:tc>
          <w:tcPr>
            <w:tcW w:w="0" w:type="auto"/>
            <w:tcBorders>
              <w:top w:val="single" w:sz="4" w:space="0" w:color="auto"/>
              <w:left w:val="nil"/>
              <w:bottom w:val="single" w:sz="4" w:space="0" w:color="auto"/>
              <w:right w:val="single" w:sz="4" w:space="0" w:color="auto"/>
            </w:tcBorders>
            <w:shd w:val="clear" w:color="auto" w:fill="auto"/>
            <w:vAlign w:val="center"/>
          </w:tcPr>
          <w:p w:rsidR="000B00ED" w:rsidRPr="002556C7" w:rsidRDefault="000B00ED" w:rsidP="005150D2">
            <w:pPr>
              <w:spacing w:after="0" w:line="240" w:lineRule="auto"/>
              <w:jc w:val="center"/>
              <w:rPr>
                <w:rFonts w:ascii="Times New Roman" w:hAnsi="Times New Roman"/>
                <w:b/>
                <w:sz w:val="24"/>
                <w:szCs w:val="24"/>
              </w:rPr>
            </w:pPr>
            <w:r w:rsidRPr="002556C7">
              <w:rPr>
                <w:rFonts w:ascii="Times New Roman" w:hAnsi="Times New Roman"/>
                <w:b/>
                <w:sz w:val="24"/>
                <w:szCs w:val="24"/>
              </w:rPr>
              <w:t>Нормативный размер СЗЗ, м</w:t>
            </w:r>
          </w:p>
        </w:tc>
      </w:tr>
      <w:tr w:rsidR="000B00ED" w:rsidRPr="002556C7" w:rsidTr="005150D2">
        <w:trPr>
          <w:trHeight w:val="226"/>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rsidR="000B00ED" w:rsidRPr="002556C7" w:rsidRDefault="000B00ED" w:rsidP="00DE7D5E">
            <w:pPr>
              <w:spacing w:after="0" w:line="240" w:lineRule="auto"/>
              <w:jc w:val="center"/>
              <w:rPr>
                <w:rFonts w:ascii="Times New Roman" w:hAnsi="Times New Roman"/>
                <w:b/>
                <w:sz w:val="24"/>
                <w:szCs w:val="24"/>
              </w:rPr>
            </w:pPr>
            <w:r w:rsidRPr="002556C7">
              <w:rPr>
                <w:rFonts w:ascii="Times New Roman" w:hAnsi="Times New Roman"/>
                <w:b/>
                <w:sz w:val="24"/>
                <w:szCs w:val="24"/>
              </w:rPr>
              <w:t xml:space="preserve">c. </w:t>
            </w:r>
            <w:r w:rsidR="00DE7D5E" w:rsidRPr="002556C7">
              <w:rPr>
                <w:rFonts w:ascii="Times New Roman" w:hAnsi="Times New Roman"/>
                <w:b/>
                <w:sz w:val="24"/>
                <w:szCs w:val="24"/>
              </w:rPr>
              <w:t>Комариха</w:t>
            </w:r>
          </w:p>
        </w:tc>
      </w:tr>
      <w:tr w:rsidR="000B00ED" w:rsidRPr="002556C7" w:rsidTr="005150D2">
        <w:trPr>
          <w:trHeight w:val="255"/>
        </w:trPr>
        <w:tc>
          <w:tcPr>
            <w:tcW w:w="0" w:type="auto"/>
            <w:tcBorders>
              <w:top w:val="nil"/>
              <w:left w:val="single" w:sz="4" w:space="0" w:color="auto"/>
              <w:bottom w:val="single" w:sz="4" w:space="0" w:color="auto"/>
              <w:right w:val="single" w:sz="4" w:space="0" w:color="auto"/>
            </w:tcBorders>
            <w:shd w:val="clear" w:color="auto" w:fill="auto"/>
            <w:vAlign w:val="center"/>
          </w:tcPr>
          <w:p w:rsidR="000B00ED" w:rsidRPr="002556C7" w:rsidRDefault="000B00ED" w:rsidP="005150D2">
            <w:pPr>
              <w:spacing w:after="0" w:line="240" w:lineRule="auto"/>
              <w:jc w:val="center"/>
              <w:rPr>
                <w:rFonts w:ascii="Times New Roman" w:hAnsi="Times New Roman"/>
                <w:sz w:val="24"/>
                <w:szCs w:val="24"/>
              </w:rPr>
            </w:pPr>
            <w:r w:rsidRPr="002556C7">
              <w:rPr>
                <w:rFonts w:ascii="Times New Roman" w:hAnsi="Times New Roman"/>
                <w:sz w:val="24"/>
                <w:szCs w:val="24"/>
              </w:rPr>
              <w:t>1</w:t>
            </w:r>
          </w:p>
        </w:tc>
        <w:tc>
          <w:tcPr>
            <w:tcW w:w="0" w:type="auto"/>
            <w:tcBorders>
              <w:top w:val="nil"/>
              <w:left w:val="nil"/>
              <w:bottom w:val="single" w:sz="4" w:space="0" w:color="auto"/>
              <w:right w:val="single" w:sz="4" w:space="0" w:color="auto"/>
            </w:tcBorders>
            <w:shd w:val="clear" w:color="auto" w:fill="auto"/>
            <w:vAlign w:val="center"/>
          </w:tcPr>
          <w:p w:rsidR="000B00ED" w:rsidRPr="002556C7" w:rsidRDefault="00DE7D5E" w:rsidP="00E354B2">
            <w:pPr>
              <w:spacing w:after="0" w:line="240" w:lineRule="auto"/>
              <w:rPr>
                <w:rFonts w:ascii="Times New Roman" w:hAnsi="Times New Roman"/>
                <w:sz w:val="24"/>
                <w:szCs w:val="24"/>
              </w:rPr>
            </w:pPr>
            <w:r w:rsidRPr="002556C7">
              <w:rPr>
                <w:rFonts w:ascii="Times New Roman" w:hAnsi="Times New Roman"/>
                <w:sz w:val="24"/>
                <w:szCs w:val="24"/>
              </w:rPr>
              <w:t>Конюшня</w:t>
            </w:r>
          </w:p>
        </w:tc>
        <w:tc>
          <w:tcPr>
            <w:tcW w:w="0" w:type="auto"/>
            <w:tcBorders>
              <w:top w:val="nil"/>
              <w:left w:val="nil"/>
              <w:bottom w:val="single" w:sz="4" w:space="0" w:color="auto"/>
              <w:right w:val="single" w:sz="4" w:space="0" w:color="auto"/>
            </w:tcBorders>
            <w:shd w:val="clear" w:color="auto" w:fill="auto"/>
            <w:vAlign w:val="center"/>
          </w:tcPr>
          <w:p w:rsidR="000B00ED" w:rsidRPr="002556C7" w:rsidRDefault="00DE7D5E" w:rsidP="005150D2">
            <w:pPr>
              <w:spacing w:after="0" w:line="240" w:lineRule="auto"/>
              <w:jc w:val="center"/>
              <w:rPr>
                <w:rFonts w:ascii="Times New Roman" w:hAnsi="Times New Roman"/>
                <w:sz w:val="24"/>
                <w:szCs w:val="24"/>
              </w:rPr>
            </w:pPr>
            <w:r w:rsidRPr="002556C7">
              <w:rPr>
                <w:rFonts w:ascii="Times New Roman" w:hAnsi="Times New Roman"/>
                <w:sz w:val="24"/>
                <w:szCs w:val="24"/>
              </w:rPr>
              <w:t>300</w:t>
            </w:r>
          </w:p>
        </w:tc>
      </w:tr>
      <w:tr w:rsidR="000B00ED" w:rsidRPr="002556C7" w:rsidTr="005150D2">
        <w:trPr>
          <w:trHeight w:val="255"/>
        </w:trPr>
        <w:tc>
          <w:tcPr>
            <w:tcW w:w="0" w:type="auto"/>
            <w:tcBorders>
              <w:top w:val="nil"/>
              <w:left w:val="single" w:sz="4" w:space="0" w:color="auto"/>
              <w:bottom w:val="single" w:sz="4" w:space="0" w:color="auto"/>
              <w:right w:val="single" w:sz="4" w:space="0" w:color="auto"/>
            </w:tcBorders>
            <w:shd w:val="clear" w:color="auto" w:fill="auto"/>
            <w:vAlign w:val="center"/>
          </w:tcPr>
          <w:p w:rsidR="000B00ED" w:rsidRPr="002556C7" w:rsidRDefault="00813BC3" w:rsidP="005150D2">
            <w:pPr>
              <w:spacing w:after="0" w:line="240" w:lineRule="auto"/>
              <w:jc w:val="center"/>
              <w:rPr>
                <w:rFonts w:ascii="Times New Roman" w:hAnsi="Times New Roman"/>
                <w:sz w:val="24"/>
                <w:szCs w:val="24"/>
              </w:rPr>
            </w:pPr>
            <w:r w:rsidRPr="002556C7">
              <w:rPr>
                <w:rFonts w:ascii="Times New Roman" w:hAnsi="Times New Roman"/>
                <w:sz w:val="24"/>
                <w:szCs w:val="24"/>
              </w:rPr>
              <w:t>2</w:t>
            </w:r>
          </w:p>
        </w:tc>
        <w:tc>
          <w:tcPr>
            <w:tcW w:w="0" w:type="auto"/>
            <w:tcBorders>
              <w:top w:val="nil"/>
              <w:left w:val="nil"/>
              <w:bottom w:val="single" w:sz="4" w:space="0" w:color="auto"/>
              <w:right w:val="single" w:sz="4" w:space="0" w:color="auto"/>
            </w:tcBorders>
            <w:shd w:val="clear" w:color="auto" w:fill="auto"/>
            <w:vAlign w:val="center"/>
          </w:tcPr>
          <w:p w:rsidR="000B00ED" w:rsidRPr="002556C7" w:rsidRDefault="00DE7D5E" w:rsidP="005150D2">
            <w:pPr>
              <w:spacing w:after="0" w:line="240" w:lineRule="auto"/>
              <w:rPr>
                <w:rFonts w:ascii="Times New Roman" w:hAnsi="Times New Roman"/>
                <w:sz w:val="24"/>
                <w:szCs w:val="24"/>
              </w:rPr>
            </w:pPr>
            <w:r w:rsidRPr="002556C7">
              <w:rPr>
                <w:rFonts w:ascii="Times New Roman" w:hAnsi="Times New Roman"/>
                <w:sz w:val="24"/>
                <w:szCs w:val="24"/>
              </w:rPr>
              <w:t>МТФ на 218 голов</w:t>
            </w:r>
          </w:p>
        </w:tc>
        <w:tc>
          <w:tcPr>
            <w:tcW w:w="0" w:type="auto"/>
            <w:tcBorders>
              <w:top w:val="nil"/>
              <w:left w:val="nil"/>
              <w:bottom w:val="single" w:sz="4" w:space="0" w:color="auto"/>
              <w:right w:val="single" w:sz="4" w:space="0" w:color="auto"/>
            </w:tcBorders>
            <w:shd w:val="clear" w:color="auto" w:fill="auto"/>
            <w:vAlign w:val="center"/>
          </w:tcPr>
          <w:p w:rsidR="000B00ED" w:rsidRPr="002556C7" w:rsidRDefault="00DE7D5E" w:rsidP="005150D2">
            <w:pPr>
              <w:spacing w:after="0" w:line="240" w:lineRule="auto"/>
              <w:jc w:val="center"/>
              <w:rPr>
                <w:rFonts w:ascii="Times New Roman" w:hAnsi="Times New Roman"/>
                <w:sz w:val="24"/>
                <w:szCs w:val="24"/>
              </w:rPr>
            </w:pPr>
            <w:r w:rsidRPr="002556C7">
              <w:rPr>
                <w:rFonts w:ascii="Times New Roman" w:hAnsi="Times New Roman"/>
                <w:sz w:val="24"/>
                <w:szCs w:val="24"/>
              </w:rPr>
              <w:t>300</w:t>
            </w:r>
          </w:p>
        </w:tc>
      </w:tr>
      <w:tr w:rsidR="000B00ED" w:rsidRPr="002556C7" w:rsidTr="005150D2">
        <w:trPr>
          <w:trHeight w:val="255"/>
        </w:trPr>
        <w:tc>
          <w:tcPr>
            <w:tcW w:w="0" w:type="auto"/>
            <w:tcBorders>
              <w:top w:val="nil"/>
              <w:left w:val="single" w:sz="4" w:space="0" w:color="auto"/>
              <w:bottom w:val="single" w:sz="4" w:space="0" w:color="auto"/>
              <w:right w:val="single" w:sz="4" w:space="0" w:color="auto"/>
            </w:tcBorders>
            <w:shd w:val="clear" w:color="auto" w:fill="auto"/>
            <w:vAlign w:val="center"/>
          </w:tcPr>
          <w:p w:rsidR="000B00ED" w:rsidRPr="002556C7" w:rsidRDefault="00813BC3" w:rsidP="005150D2">
            <w:pPr>
              <w:spacing w:after="0" w:line="240" w:lineRule="auto"/>
              <w:jc w:val="center"/>
              <w:rPr>
                <w:rFonts w:ascii="Times New Roman" w:hAnsi="Times New Roman"/>
                <w:sz w:val="24"/>
                <w:szCs w:val="24"/>
              </w:rPr>
            </w:pPr>
            <w:r w:rsidRPr="002556C7">
              <w:rPr>
                <w:rFonts w:ascii="Times New Roman" w:hAnsi="Times New Roman"/>
                <w:sz w:val="24"/>
                <w:szCs w:val="24"/>
              </w:rPr>
              <w:t>3</w:t>
            </w:r>
          </w:p>
        </w:tc>
        <w:tc>
          <w:tcPr>
            <w:tcW w:w="0" w:type="auto"/>
            <w:tcBorders>
              <w:top w:val="nil"/>
              <w:left w:val="nil"/>
              <w:bottom w:val="single" w:sz="4" w:space="0" w:color="auto"/>
              <w:right w:val="single" w:sz="4" w:space="0" w:color="auto"/>
            </w:tcBorders>
            <w:shd w:val="clear" w:color="auto" w:fill="auto"/>
            <w:vAlign w:val="center"/>
          </w:tcPr>
          <w:p w:rsidR="000B00ED" w:rsidRPr="002556C7" w:rsidRDefault="00DE7D5E" w:rsidP="005150D2">
            <w:pPr>
              <w:spacing w:after="0" w:line="240" w:lineRule="auto"/>
              <w:rPr>
                <w:rFonts w:ascii="Times New Roman" w:hAnsi="Times New Roman"/>
                <w:sz w:val="24"/>
                <w:szCs w:val="24"/>
              </w:rPr>
            </w:pPr>
            <w:r w:rsidRPr="002556C7">
              <w:rPr>
                <w:rFonts w:ascii="Times New Roman" w:hAnsi="Times New Roman"/>
                <w:sz w:val="24"/>
                <w:szCs w:val="24"/>
              </w:rPr>
              <w:t>Мехток</w:t>
            </w:r>
          </w:p>
        </w:tc>
        <w:tc>
          <w:tcPr>
            <w:tcW w:w="0" w:type="auto"/>
            <w:tcBorders>
              <w:top w:val="nil"/>
              <w:left w:val="nil"/>
              <w:bottom w:val="single" w:sz="4" w:space="0" w:color="auto"/>
              <w:right w:val="single" w:sz="4" w:space="0" w:color="auto"/>
            </w:tcBorders>
            <w:shd w:val="clear" w:color="auto" w:fill="auto"/>
            <w:vAlign w:val="center"/>
          </w:tcPr>
          <w:p w:rsidR="000B00ED" w:rsidRPr="002556C7" w:rsidRDefault="000B00ED" w:rsidP="005150D2">
            <w:pPr>
              <w:spacing w:after="0" w:line="240" w:lineRule="auto"/>
              <w:jc w:val="center"/>
              <w:rPr>
                <w:rFonts w:ascii="Times New Roman" w:hAnsi="Times New Roman"/>
                <w:sz w:val="24"/>
                <w:szCs w:val="24"/>
              </w:rPr>
            </w:pPr>
            <w:r w:rsidRPr="002556C7">
              <w:rPr>
                <w:rFonts w:ascii="Times New Roman" w:hAnsi="Times New Roman"/>
                <w:sz w:val="24"/>
                <w:szCs w:val="24"/>
              </w:rPr>
              <w:t>100</w:t>
            </w:r>
          </w:p>
        </w:tc>
      </w:tr>
      <w:tr w:rsidR="000B00ED" w:rsidRPr="002556C7" w:rsidTr="005150D2">
        <w:trPr>
          <w:trHeight w:val="255"/>
        </w:trPr>
        <w:tc>
          <w:tcPr>
            <w:tcW w:w="0" w:type="auto"/>
            <w:tcBorders>
              <w:top w:val="nil"/>
              <w:left w:val="single" w:sz="4" w:space="0" w:color="auto"/>
              <w:bottom w:val="single" w:sz="4" w:space="0" w:color="auto"/>
              <w:right w:val="single" w:sz="4" w:space="0" w:color="auto"/>
            </w:tcBorders>
            <w:shd w:val="clear" w:color="auto" w:fill="auto"/>
            <w:vAlign w:val="center"/>
          </w:tcPr>
          <w:p w:rsidR="000B00ED" w:rsidRPr="002556C7" w:rsidRDefault="00813BC3" w:rsidP="005150D2">
            <w:pPr>
              <w:spacing w:after="0" w:line="240" w:lineRule="auto"/>
              <w:jc w:val="center"/>
              <w:rPr>
                <w:rFonts w:ascii="Times New Roman" w:hAnsi="Times New Roman"/>
                <w:sz w:val="24"/>
                <w:szCs w:val="24"/>
              </w:rPr>
            </w:pPr>
            <w:r w:rsidRPr="002556C7">
              <w:rPr>
                <w:rFonts w:ascii="Times New Roman" w:hAnsi="Times New Roman"/>
                <w:sz w:val="24"/>
                <w:szCs w:val="24"/>
              </w:rPr>
              <w:t>4</w:t>
            </w:r>
          </w:p>
        </w:tc>
        <w:tc>
          <w:tcPr>
            <w:tcW w:w="0" w:type="auto"/>
            <w:tcBorders>
              <w:top w:val="nil"/>
              <w:left w:val="nil"/>
              <w:bottom w:val="single" w:sz="4" w:space="0" w:color="auto"/>
              <w:right w:val="single" w:sz="4" w:space="0" w:color="auto"/>
            </w:tcBorders>
            <w:shd w:val="clear" w:color="auto" w:fill="auto"/>
            <w:vAlign w:val="center"/>
          </w:tcPr>
          <w:p w:rsidR="000B00ED" w:rsidRPr="002556C7" w:rsidRDefault="00DE7D5E" w:rsidP="005150D2">
            <w:pPr>
              <w:spacing w:after="0" w:line="240" w:lineRule="auto"/>
              <w:rPr>
                <w:rFonts w:ascii="Times New Roman" w:hAnsi="Times New Roman"/>
                <w:sz w:val="24"/>
                <w:szCs w:val="24"/>
              </w:rPr>
            </w:pPr>
            <w:r w:rsidRPr="002556C7">
              <w:rPr>
                <w:rFonts w:ascii="Times New Roman" w:hAnsi="Times New Roman"/>
                <w:sz w:val="24"/>
                <w:szCs w:val="24"/>
              </w:rPr>
              <w:t>Столярный цех</w:t>
            </w:r>
          </w:p>
        </w:tc>
        <w:tc>
          <w:tcPr>
            <w:tcW w:w="0" w:type="auto"/>
            <w:tcBorders>
              <w:top w:val="nil"/>
              <w:left w:val="nil"/>
              <w:bottom w:val="single" w:sz="4" w:space="0" w:color="auto"/>
              <w:right w:val="single" w:sz="4" w:space="0" w:color="auto"/>
            </w:tcBorders>
            <w:shd w:val="clear" w:color="auto" w:fill="auto"/>
            <w:vAlign w:val="center"/>
          </w:tcPr>
          <w:p w:rsidR="000B00ED" w:rsidRPr="002556C7" w:rsidRDefault="00E354B2" w:rsidP="005150D2">
            <w:pPr>
              <w:spacing w:after="0" w:line="240" w:lineRule="auto"/>
              <w:jc w:val="center"/>
              <w:rPr>
                <w:rFonts w:ascii="Times New Roman" w:hAnsi="Times New Roman"/>
                <w:sz w:val="24"/>
                <w:szCs w:val="24"/>
              </w:rPr>
            </w:pPr>
            <w:r w:rsidRPr="002556C7">
              <w:rPr>
                <w:rFonts w:ascii="Times New Roman" w:hAnsi="Times New Roman"/>
                <w:sz w:val="24"/>
                <w:szCs w:val="24"/>
              </w:rPr>
              <w:t>100</w:t>
            </w:r>
          </w:p>
        </w:tc>
      </w:tr>
      <w:tr w:rsidR="000B00ED" w:rsidRPr="002556C7" w:rsidTr="005150D2">
        <w:trPr>
          <w:trHeight w:val="255"/>
        </w:trPr>
        <w:tc>
          <w:tcPr>
            <w:tcW w:w="0" w:type="auto"/>
            <w:tcBorders>
              <w:top w:val="nil"/>
              <w:left w:val="single" w:sz="4" w:space="0" w:color="auto"/>
              <w:bottom w:val="single" w:sz="4" w:space="0" w:color="auto"/>
              <w:right w:val="single" w:sz="4" w:space="0" w:color="auto"/>
            </w:tcBorders>
            <w:shd w:val="clear" w:color="auto" w:fill="auto"/>
            <w:vAlign w:val="center"/>
          </w:tcPr>
          <w:p w:rsidR="000B00ED" w:rsidRPr="002556C7" w:rsidRDefault="00813BC3" w:rsidP="005150D2">
            <w:pPr>
              <w:spacing w:after="0" w:line="240" w:lineRule="auto"/>
              <w:jc w:val="center"/>
              <w:rPr>
                <w:rFonts w:ascii="Times New Roman" w:hAnsi="Times New Roman"/>
                <w:sz w:val="24"/>
                <w:szCs w:val="24"/>
              </w:rPr>
            </w:pPr>
            <w:r w:rsidRPr="002556C7">
              <w:rPr>
                <w:rFonts w:ascii="Times New Roman" w:hAnsi="Times New Roman"/>
                <w:sz w:val="24"/>
                <w:szCs w:val="24"/>
              </w:rPr>
              <w:t>5</w:t>
            </w:r>
          </w:p>
        </w:tc>
        <w:tc>
          <w:tcPr>
            <w:tcW w:w="0" w:type="auto"/>
            <w:tcBorders>
              <w:top w:val="nil"/>
              <w:left w:val="nil"/>
              <w:bottom w:val="single" w:sz="4" w:space="0" w:color="auto"/>
              <w:right w:val="single" w:sz="4" w:space="0" w:color="auto"/>
            </w:tcBorders>
            <w:shd w:val="clear" w:color="auto" w:fill="auto"/>
            <w:vAlign w:val="center"/>
          </w:tcPr>
          <w:p w:rsidR="000B00ED" w:rsidRPr="002556C7" w:rsidRDefault="00E354B2" w:rsidP="00DE7D5E">
            <w:pPr>
              <w:spacing w:after="0" w:line="240" w:lineRule="auto"/>
              <w:rPr>
                <w:rFonts w:ascii="Times New Roman" w:hAnsi="Times New Roman"/>
                <w:sz w:val="24"/>
                <w:szCs w:val="24"/>
              </w:rPr>
            </w:pPr>
            <w:r w:rsidRPr="002556C7">
              <w:rPr>
                <w:rFonts w:ascii="Times New Roman" w:hAnsi="Times New Roman"/>
                <w:sz w:val="24"/>
                <w:szCs w:val="24"/>
              </w:rPr>
              <w:t xml:space="preserve">Склад </w:t>
            </w:r>
          </w:p>
        </w:tc>
        <w:tc>
          <w:tcPr>
            <w:tcW w:w="0" w:type="auto"/>
            <w:tcBorders>
              <w:top w:val="nil"/>
              <w:left w:val="nil"/>
              <w:bottom w:val="single" w:sz="4" w:space="0" w:color="auto"/>
              <w:right w:val="single" w:sz="4" w:space="0" w:color="auto"/>
            </w:tcBorders>
            <w:shd w:val="clear" w:color="auto" w:fill="auto"/>
            <w:vAlign w:val="center"/>
          </w:tcPr>
          <w:p w:rsidR="000B00ED" w:rsidRPr="002556C7" w:rsidRDefault="00DE7D5E" w:rsidP="005150D2">
            <w:pPr>
              <w:spacing w:after="0" w:line="240" w:lineRule="auto"/>
              <w:jc w:val="center"/>
              <w:rPr>
                <w:rFonts w:ascii="Times New Roman" w:hAnsi="Times New Roman"/>
                <w:sz w:val="24"/>
                <w:szCs w:val="24"/>
              </w:rPr>
            </w:pPr>
            <w:r w:rsidRPr="002556C7">
              <w:rPr>
                <w:rFonts w:ascii="Times New Roman" w:hAnsi="Times New Roman"/>
                <w:sz w:val="24"/>
                <w:szCs w:val="24"/>
              </w:rPr>
              <w:t>50</w:t>
            </w:r>
          </w:p>
        </w:tc>
      </w:tr>
      <w:tr w:rsidR="000B00ED" w:rsidRPr="002556C7" w:rsidTr="005150D2">
        <w:trPr>
          <w:trHeight w:val="255"/>
        </w:trPr>
        <w:tc>
          <w:tcPr>
            <w:tcW w:w="0" w:type="auto"/>
            <w:tcBorders>
              <w:top w:val="nil"/>
              <w:left w:val="single" w:sz="4" w:space="0" w:color="auto"/>
              <w:bottom w:val="single" w:sz="4" w:space="0" w:color="auto"/>
              <w:right w:val="single" w:sz="4" w:space="0" w:color="auto"/>
            </w:tcBorders>
            <w:shd w:val="clear" w:color="auto" w:fill="auto"/>
            <w:vAlign w:val="center"/>
          </w:tcPr>
          <w:p w:rsidR="000B00ED" w:rsidRPr="002556C7" w:rsidRDefault="00813BC3" w:rsidP="005150D2">
            <w:pPr>
              <w:spacing w:after="0" w:line="240" w:lineRule="auto"/>
              <w:jc w:val="center"/>
              <w:rPr>
                <w:rFonts w:ascii="Times New Roman" w:hAnsi="Times New Roman"/>
                <w:sz w:val="24"/>
                <w:szCs w:val="24"/>
              </w:rPr>
            </w:pPr>
            <w:r w:rsidRPr="002556C7">
              <w:rPr>
                <w:rFonts w:ascii="Times New Roman" w:hAnsi="Times New Roman"/>
                <w:sz w:val="24"/>
                <w:szCs w:val="24"/>
              </w:rPr>
              <w:t>6</w:t>
            </w:r>
          </w:p>
        </w:tc>
        <w:tc>
          <w:tcPr>
            <w:tcW w:w="0" w:type="auto"/>
            <w:tcBorders>
              <w:top w:val="nil"/>
              <w:left w:val="nil"/>
              <w:bottom w:val="single" w:sz="4" w:space="0" w:color="auto"/>
              <w:right w:val="single" w:sz="4" w:space="0" w:color="auto"/>
            </w:tcBorders>
            <w:shd w:val="clear" w:color="auto" w:fill="auto"/>
            <w:vAlign w:val="center"/>
          </w:tcPr>
          <w:p w:rsidR="000B00ED" w:rsidRPr="002556C7" w:rsidRDefault="00DE7D5E" w:rsidP="00E354B2">
            <w:pPr>
              <w:spacing w:after="0" w:line="240" w:lineRule="auto"/>
              <w:rPr>
                <w:rFonts w:ascii="Times New Roman" w:hAnsi="Times New Roman"/>
                <w:sz w:val="24"/>
                <w:szCs w:val="24"/>
              </w:rPr>
            </w:pPr>
            <w:r w:rsidRPr="002556C7">
              <w:rPr>
                <w:rFonts w:ascii="Times New Roman" w:hAnsi="Times New Roman"/>
                <w:sz w:val="24"/>
                <w:szCs w:val="24"/>
              </w:rPr>
              <w:t>Гаражи</w:t>
            </w:r>
          </w:p>
        </w:tc>
        <w:tc>
          <w:tcPr>
            <w:tcW w:w="0" w:type="auto"/>
            <w:tcBorders>
              <w:top w:val="nil"/>
              <w:left w:val="nil"/>
              <w:bottom w:val="single" w:sz="4" w:space="0" w:color="auto"/>
              <w:right w:val="single" w:sz="4" w:space="0" w:color="auto"/>
            </w:tcBorders>
            <w:shd w:val="clear" w:color="auto" w:fill="auto"/>
            <w:vAlign w:val="center"/>
          </w:tcPr>
          <w:p w:rsidR="000B00ED" w:rsidRPr="002556C7" w:rsidRDefault="000B00ED" w:rsidP="005150D2">
            <w:pPr>
              <w:spacing w:after="0" w:line="240" w:lineRule="auto"/>
              <w:jc w:val="center"/>
              <w:rPr>
                <w:rFonts w:ascii="Times New Roman" w:hAnsi="Times New Roman"/>
                <w:sz w:val="24"/>
                <w:szCs w:val="24"/>
              </w:rPr>
            </w:pPr>
            <w:r w:rsidRPr="002556C7">
              <w:rPr>
                <w:rFonts w:ascii="Times New Roman" w:hAnsi="Times New Roman"/>
                <w:sz w:val="24"/>
                <w:szCs w:val="24"/>
              </w:rPr>
              <w:t>50</w:t>
            </w:r>
          </w:p>
        </w:tc>
      </w:tr>
      <w:tr w:rsidR="00EB1288" w:rsidRPr="002556C7" w:rsidTr="005150D2">
        <w:trPr>
          <w:trHeight w:val="255"/>
        </w:trPr>
        <w:tc>
          <w:tcPr>
            <w:tcW w:w="0" w:type="auto"/>
            <w:tcBorders>
              <w:top w:val="nil"/>
              <w:left w:val="single" w:sz="4" w:space="0" w:color="auto"/>
              <w:bottom w:val="single" w:sz="4" w:space="0" w:color="auto"/>
              <w:right w:val="single" w:sz="4" w:space="0" w:color="auto"/>
            </w:tcBorders>
            <w:shd w:val="clear" w:color="auto" w:fill="auto"/>
            <w:vAlign w:val="center"/>
          </w:tcPr>
          <w:p w:rsidR="00EB1288" w:rsidRPr="002556C7" w:rsidRDefault="00813BC3" w:rsidP="005150D2">
            <w:pPr>
              <w:spacing w:after="0" w:line="240" w:lineRule="auto"/>
              <w:jc w:val="center"/>
              <w:rPr>
                <w:rFonts w:ascii="Times New Roman" w:hAnsi="Times New Roman"/>
                <w:sz w:val="24"/>
                <w:szCs w:val="24"/>
              </w:rPr>
            </w:pPr>
            <w:r w:rsidRPr="002556C7">
              <w:rPr>
                <w:rFonts w:ascii="Times New Roman" w:hAnsi="Times New Roman"/>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EB1288" w:rsidRPr="002556C7" w:rsidRDefault="00DE7D5E" w:rsidP="00914CB3">
            <w:pPr>
              <w:spacing w:after="0" w:line="240" w:lineRule="auto"/>
              <w:rPr>
                <w:rFonts w:ascii="Times New Roman" w:hAnsi="Times New Roman"/>
                <w:sz w:val="24"/>
                <w:szCs w:val="24"/>
              </w:rPr>
            </w:pPr>
            <w:r w:rsidRPr="002556C7">
              <w:rPr>
                <w:rFonts w:ascii="Times New Roman" w:hAnsi="Times New Roman"/>
                <w:sz w:val="24"/>
                <w:szCs w:val="24"/>
              </w:rPr>
              <w:t>Котельная</w:t>
            </w:r>
          </w:p>
        </w:tc>
        <w:tc>
          <w:tcPr>
            <w:tcW w:w="0" w:type="auto"/>
            <w:tcBorders>
              <w:top w:val="nil"/>
              <w:left w:val="nil"/>
              <w:bottom w:val="single" w:sz="4" w:space="0" w:color="auto"/>
              <w:right w:val="single" w:sz="4" w:space="0" w:color="auto"/>
            </w:tcBorders>
            <w:shd w:val="clear" w:color="auto" w:fill="auto"/>
            <w:vAlign w:val="center"/>
          </w:tcPr>
          <w:p w:rsidR="00EB1288" w:rsidRPr="002556C7" w:rsidRDefault="00EB1288" w:rsidP="00914CB3">
            <w:pPr>
              <w:spacing w:after="0" w:line="240" w:lineRule="auto"/>
              <w:jc w:val="center"/>
              <w:rPr>
                <w:rFonts w:ascii="Times New Roman" w:hAnsi="Times New Roman"/>
                <w:sz w:val="24"/>
                <w:szCs w:val="24"/>
              </w:rPr>
            </w:pPr>
            <w:r w:rsidRPr="002556C7">
              <w:rPr>
                <w:rFonts w:ascii="Times New Roman" w:hAnsi="Times New Roman"/>
                <w:sz w:val="24"/>
                <w:szCs w:val="24"/>
              </w:rPr>
              <w:t>50</w:t>
            </w:r>
          </w:p>
        </w:tc>
      </w:tr>
      <w:tr w:rsidR="00DE7D5E" w:rsidRPr="002556C7" w:rsidTr="005150D2">
        <w:trPr>
          <w:trHeight w:val="255"/>
        </w:trPr>
        <w:tc>
          <w:tcPr>
            <w:tcW w:w="0" w:type="auto"/>
            <w:tcBorders>
              <w:top w:val="nil"/>
              <w:left w:val="single" w:sz="4" w:space="0" w:color="auto"/>
              <w:bottom w:val="single" w:sz="4" w:space="0" w:color="auto"/>
              <w:right w:val="single" w:sz="4" w:space="0" w:color="auto"/>
            </w:tcBorders>
            <w:shd w:val="clear" w:color="auto" w:fill="auto"/>
            <w:vAlign w:val="center"/>
          </w:tcPr>
          <w:p w:rsidR="00DE7D5E" w:rsidRPr="002556C7" w:rsidRDefault="00DE7D5E" w:rsidP="005150D2">
            <w:pPr>
              <w:spacing w:after="0" w:line="240" w:lineRule="auto"/>
              <w:jc w:val="center"/>
              <w:rPr>
                <w:rFonts w:ascii="Times New Roman" w:hAnsi="Times New Roman"/>
                <w:sz w:val="24"/>
                <w:szCs w:val="24"/>
              </w:rPr>
            </w:pPr>
            <w:r w:rsidRPr="002556C7">
              <w:rPr>
                <w:rFonts w:ascii="Times New Roman" w:hAnsi="Times New Roman"/>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DE7D5E" w:rsidRPr="002556C7" w:rsidRDefault="00DE7D5E" w:rsidP="00914CB3">
            <w:pPr>
              <w:spacing w:after="0" w:line="240" w:lineRule="auto"/>
              <w:rPr>
                <w:rFonts w:ascii="Times New Roman" w:hAnsi="Times New Roman"/>
                <w:sz w:val="24"/>
                <w:szCs w:val="24"/>
              </w:rPr>
            </w:pPr>
            <w:r w:rsidRPr="002556C7">
              <w:rPr>
                <w:rFonts w:ascii="Times New Roman" w:hAnsi="Times New Roman"/>
                <w:sz w:val="24"/>
                <w:szCs w:val="24"/>
              </w:rPr>
              <w:t>Кладбище</w:t>
            </w:r>
          </w:p>
        </w:tc>
        <w:tc>
          <w:tcPr>
            <w:tcW w:w="0" w:type="auto"/>
            <w:tcBorders>
              <w:top w:val="nil"/>
              <w:left w:val="nil"/>
              <w:bottom w:val="single" w:sz="4" w:space="0" w:color="auto"/>
              <w:right w:val="single" w:sz="4" w:space="0" w:color="auto"/>
            </w:tcBorders>
            <w:shd w:val="clear" w:color="auto" w:fill="auto"/>
            <w:vAlign w:val="center"/>
          </w:tcPr>
          <w:p w:rsidR="00DE7D5E" w:rsidRPr="002556C7" w:rsidRDefault="00DE7D5E" w:rsidP="00914CB3">
            <w:pPr>
              <w:spacing w:after="0" w:line="240" w:lineRule="auto"/>
              <w:jc w:val="center"/>
              <w:rPr>
                <w:rFonts w:ascii="Times New Roman" w:hAnsi="Times New Roman"/>
                <w:sz w:val="24"/>
                <w:szCs w:val="24"/>
              </w:rPr>
            </w:pPr>
            <w:r w:rsidRPr="002556C7">
              <w:rPr>
                <w:rFonts w:ascii="Times New Roman" w:hAnsi="Times New Roman"/>
                <w:sz w:val="24"/>
                <w:szCs w:val="24"/>
              </w:rPr>
              <w:t>50</w:t>
            </w:r>
          </w:p>
        </w:tc>
      </w:tr>
      <w:tr w:rsidR="00EB1288" w:rsidRPr="002556C7" w:rsidTr="00914CB3">
        <w:trPr>
          <w:trHeight w:val="255"/>
        </w:trPr>
        <w:tc>
          <w:tcPr>
            <w:tcW w:w="0" w:type="auto"/>
            <w:gridSpan w:val="3"/>
            <w:tcBorders>
              <w:top w:val="nil"/>
              <w:left w:val="single" w:sz="4" w:space="0" w:color="auto"/>
              <w:bottom w:val="single" w:sz="4" w:space="0" w:color="auto"/>
              <w:right w:val="single" w:sz="4" w:space="0" w:color="auto"/>
            </w:tcBorders>
            <w:shd w:val="clear" w:color="auto" w:fill="auto"/>
            <w:vAlign w:val="center"/>
          </w:tcPr>
          <w:p w:rsidR="00EB1288" w:rsidRPr="002556C7" w:rsidRDefault="00EB1288" w:rsidP="00DE7D5E">
            <w:pPr>
              <w:spacing w:after="0" w:line="240" w:lineRule="auto"/>
              <w:jc w:val="center"/>
              <w:rPr>
                <w:rFonts w:ascii="Times New Roman" w:hAnsi="Times New Roman"/>
                <w:sz w:val="24"/>
                <w:szCs w:val="24"/>
              </w:rPr>
            </w:pPr>
            <w:r w:rsidRPr="002556C7">
              <w:rPr>
                <w:rFonts w:ascii="Times New Roman" w:hAnsi="Times New Roman"/>
                <w:b/>
                <w:sz w:val="24"/>
                <w:szCs w:val="24"/>
              </w:rPr>
              <w:t xml:space="preserve">Внешняя зона (с. </w:t>
            </w:r>
            <w:r w:rsidR="00DE7D5E" w:rsidRPr="002556C7">
              <w:rPr>
                <w:rFonts w:ascii="Times New Roman" w:hAnsi="Times New Roman"/>
                <w:b/>
                <w:sz w:val="24"/>
                <w:szCs w:val="24"/>
              </w:rPr>
              <w:t>Комариха</w:t>
            </w:r>
            <w:r w:rsidRPr="002556C7">
              <w:rPr>
                <w:rFonts w:ascii="Times New Roman" w:hAnsi="Times New Roman"/>
                <w:b/>
                <w:sz w:val="24"/>
                <w:szCs w:val="24"/>
              </w:rPr>
              <w:t>)</w:t>
            </w:r>
          </w:p>
        </w:tc>
      </w:tr>
      <w:tr w:rsidR="00EB1288" w:rsidRPr="002556C7" w:rsidTr="005150D2">
        <w:trPr>
          <w:trHeight w:val="255"/>
        </w:trPr>
        <w:tc>
          <w:tcPr>
            <w:tcW w:w="0" w:type="auto"/>
            <w:tcBorders>
              <w:top w:val="nil"/>
              <w:left w:val="single" w:sz="4" w:space="0" w:color="auto"/>
              <w:bottom w:val="single" w:sz="4" w:space="0" w:color="auto"/>
              <w:right w:val="single" w:sz="4" w:space="0" w:color="auto"/>
            </w:tcBorders>
            <w:shd w:val="clear" w:color="auto" w:fill="auto"/>
            <w:vAlign w:val="center"/>
          </w:tcPr>
          <w:p w:rsidR="00EB1288" w:rsidRPr="002556C7" w:rsidRDefault="00EB1288" w:rsidP="005150D2">
            <w:pPr>
              <w:spacing w:after="0" w:line="240" w:lineRule="auto"/>
              <w:jc w:val="center"/>
              <w:rPr>
                <w:rFonts w:ascii="Times New Roman" w:hAnsi="Times New Roman"/>
                <w:sz w:val="24"/>
                <w:szCs w:val="24"/>
              </w:rPr>
            </w:pPr>
            <w:r w:rsidRPr="002556C7">
              <w:rPr>
                <w:rFonts w:ascii="Times New Roman" w:hAnsi="Times New Roman"/>
                <w:sz w:val="24"/>
                <w:szCs w:val="24"/>
              </w:rPr>
              <w:lastRenderedPageBreak/>
              <w:t>1</w:t>
            </w:r>
          </w:p>
        </w:tc>
        <w:tc>
          <w:tcPr>
            <w:tcW w:w="0" w:type="auto"/>
            <w:tcBorders>
              <w:top w:val="nil"/>
              <w:left w:val="nil"/>
              <w:bottom w:val="single" w:sz="4" w:space="0" w:color="auto"/>
              <w:right w:val="single" w:sz="4" w:space="0" w:color="auto"/>
            </w:tcBorders>
            <w:shd w:val="clear" w:color="auto" w:fill="auto"/>
            <w:vAlign w:val="center"/>
          </w:tcPr>
          <w:p w:rsidR="00EB1288" w:rsidRPr="002556C7" w:rsidRDefault="00EB1288" w:rsidP="00914CB3">
            <w:pPr>
              <w:spacing w:after="0" w:line="240" w:lineRule="auto"/>
              <w:rPr>
                <w:rFonts w:ascii="Times New Roman" w:hAnsi="Times New Roman"/>
                <w:sz w:val="24"/>
                <w:szCs w:val="24"/>
              </w:rPr>
            </w:pPr>
            <w:r w:rsidRPr="002556C7">
              <w:rPr>
                <w:rFonts w:ascii="Times New Roman" w:hAnsi="Times New Roman"/>
                <w:sz w:val="24"/>
                <w:szCs w:val="24"/>
              </w:rPr>
              <w:t>Скотомогильник</w:t>
            </w:r>
            <w:r w:rsidR="00A047A0" w:rsidRPr="002556C7">
              <w:rPr>
                <w:rFonts w:ascii="Times New Roman" w:hAnsi="Times New Roman"/>
                <w:sz w:val="24"/>
                <w:szCs w:val="24"/>
              </w:rPr>
              <w:t xml:space="preserve"> с захоронением в яме</w:t>
            </w:r>
          </w:p>
        </w:tc>
        <w:tc>
          <w:tcPr>
            <w:tcW w:w="0" w:type="auto"/>
            <w:tcBorders>
              <w:top w:val="nil"/>
              <w:left w:val="nil"/>
              <w:bottom w:val="single" w:sz="4" w:space="0" w:color="auto"/>
              <w:right w:val="single" w:sz="4" w:space="0" w:color="auto"/>
            </w:tcBorders>
            <w:shd w:val="clear" w:color="auto" w:fill="auto"/>
            <w:vAlign w:val="center"/>
          </w:tcPr>
          <w:p w:rsidR="00EB1288" w:rsidRPr="002556C7" w:rsidRDefault="00EB1288" w:rsidP="00914CB3">
            <w:pPr>
              <w:spacing w:after="0" w:line="240" w:lineRule="auto"/>
              <w:jc w:val="center"/>
              <w:rPr>
                <w:rFonts w:ascii="Times New Roman" w:hAnsi="Times New Roman"/>
                <w:sz w:val="24"/>
                <w:szCs w:val="24"/>
              </w:rPr>
            </w:pPr>
            <w:r w:rsidRPr="002556C7">
              <w:rPr>
                <w:rFonts w:ascii="Times New Roman" w:hAnsi="Times New Roman"/>
                <w:sz w:val="24"/>
                <w:szCs w:val="24"/>
              </w:rPr>
              <w:t>1000</w:t>
            </w:r>
          </w:p>
        </w:tc>
      </w:tr>
      <w:tr w:rsidR="00EB1288" w:rsidRPr="002556C7" w:rsidTr="005150D2">
        <w:trPr>
          <w:trHeight w:val="255"/>
        </w:trPr>
        <w:tc>
          <w:tcPr>
            <w:tcW w:w="0" w:type="auto"/>
            <w:tcBorders>
              <w:top w:val="nil"/>
              <w:left w:val="single" w:sz="4" w:space="0" w:color="auto"/>
              <w:bottom w:val="single" w:sz="4" w:space="0" w:color="auto"/>
              <w:right w:val="single" w:sz="4" w:space="0" w:color="auto"/>
            </w:tcBorders>
            <w:shd w:val="clear" w:color="auto" w:fill="auto"/>
            <w:vAlign w:val="center"/>
          </w:tcPr>
          <w:p w:rsidR="00EB1288" w:rsidRPr="002556C7" w:rsidRDefault="00EB1288" w:rsidP="00914CB3">
            <w:pPr>
              <w:spacing w:after="0" w:line="240" w:lineRule="auto"/>
              <w:jc w:val="center"/>
              <w:rPr>
                <w:rFonts w:ascii="Times New Roman" w:hAnsi="Times New Roman"/>
                <w:sz w:val="24"/>
                <w:szCs w:val="24"/>
              </w:rPr>
            </w:pPr>
            <w:r w:rsidRPr="002556C7">
              <w:rPr>
                <w:rFonts w:ascii="Times New Roman" w:hAnsi="Times New Roman"/>
                <w:sz w:val="24"/>
                <w:szCs w:val="24"/>
              </w:rPr>
              <w:t>2</w:t>
            </w:r>
          </w:p>
        </w:tc>
        <w:tc>
          <w:tcPr>
            <w:tcW w:w="0" w:type="auto"/>
            <w:tcBorders>
              <w:top w:val="nil"/>
              <w:left w:val="nil"/>
              <w:bottom w:val="single" w:sz="4" w:space="0" w:color="auto"/>
              <w:right w:val="single" w:sz="4" w:space="0" w:color="auto"/>
            </w:tcBorders>
            <w:shd w:val="clear" w:color="auto" w:fill="auto"/>
            <w:vAlign w:val="center"/>
          </w:tcPr>
          <w:p w:rsidR="00EB1288" w:rsidRPr="002556C7" w:rsidRDefault="00EB1288" w:rsidP="00914CB3">
            <w:pPr>
              <w:spacing w:after="0" w:line="240" w:lineRule="auto"/>
              <w:rPr>
                <w:rFonts w:ascii="Times New Roman" w:hAnsi="Times New Roman"/>
                <w:sz w:val="24"/>
                <w:szCs w:val="24"/>
              </w:rPr>
            </w:pPr>
            <w:r w:rsidRPr="002556C7">
              <w:rPr>
                <w:rFonts w:ascii="Times New Roman" w:hAnsi="Times New Roman"/>
                <w:sz w:val="24"/>
                <w:szCs w:val="24"/>
              </w:rPr>
              <w:t>Полигон твердых бытовых отходов (ТБО)</w:t>
            </w:r>
          </w:p>
        </w:tc>
        <w:tc>
          <w:tcPr>
            <w:tcW w:w="0" w:type="auto"/>
            <w:tcBorders>
              <w:top w:val="nil"/>
              <w:left w:val="nil"/>
              <w:bottom w:val="single" w:sz="4" w:space="0" w:color="auto"/>
              <w:right w:val="single" w:sz="4" w:space="0" w:color="auto"/>
            </w:tcBorders>
            <w:shd w:val="clear" w:color="auto" w:fill="auto"/>
            <w:vAlign w:val="center"/>
          </w:tcPr>
          <w:p w:rsidR="00EB1288" w:rsidRPr="002556C7" w:rsidRDefault="00C53EB9" w:rsidP="00914CB3">
            <w:pPr>
              <w:spacing w:after="0" w:line="240" w:lineRule="auto"/>
              <w:jc w:val="center"/>
              <w:rPr>
                <w:rFonts w:ascii="Times New Roman" w:hAnsi="Times New Roman"/>
                <w:sz w:val="24"/>
                <w:szCs w:val="24"/>
              </w:rPr>
            </w:pPr>
            <w:r w:rsidRPr="002556C7">
              <w:rPr>
                <w:rFonts w:ascii="Times New Roman" w:hAnsi="Times New Roman"/>
                <w:sz w:val="24"/>
                <w:szCs w:val="24"/>
              </w:rPr>
              <w:t>500</w:t>
            </w:r>
          </w:p>
        </w:tc>
      </w:tr>
      <w:tr w:rsidR="00EB1288" w:rsidRPr="002556C7" w:rsidTr="005150D2">
        <w:trPr>
          <w:trHeight w:val="255"/>
        </w:trPr>
        <w:tc>
          <w:tcPr>
            <w:tcW w:w="0" w:type="auto"/>
            <w:tcBorders>
              <w:top w:val="nil"/>
              <w:left w:val="single" w:sz="4" w:space="0" w:color="auto"/>
              <w:bottom w:val="single" w:sz="4" w:space="0" w:color="auto"/>
              <w:right w:val="single" w:sz="4" w:space="0" w:color="auto"/>
            </w:tcBorders>
            <w:shd w:val="clear" w:color="auto" w:fill="auto"/>
            <w:vAlign w:val="center"/>
          </w:tcPr>
          <w:p w:rsidR="00EB1288" w:rsidRPr="002556C7" w:rsidRDefault="00EB1288" w:rsidP="00914CB3">
            <w:pPr>
              <w:spacing w:after="0" w:line="240" w:lineRule="auto"/>
              <w:jc w:val="center"/>
              <w:rPr>
                <w:rFonts w:ascii="Times New Roman" w:hAnsi="Times New Roman"/>
                <w:sz w:val="24"/>
                <w:szCs w:val="24"/>
              </w:rPr>
            </w:pPr>
            <w:r w:rsidRPr="002556C7">
              <w:rPr>
                <w:rFonts w:ascii="Times New Roman" w:hAnsi="Times New Roman"/>
                <w:sz w:val="24"/>
                <w:szCs w:val="24"/>
              </w:rPr>
              <w:t>3</w:t>
            </w:r>
          </w:p>
        </w:tc>
        <w:tc>
          <w:tcPr>
            <w:tcW w:w="0" w:type="auto"/>
            <w:tcBorders>
              <w:top w:val="nil"/>
              <w:left w:val="nil"/>
              <w:bottom w:val="single" w:sz="4" w:space="0" w:color="auto"/>
              <w:right w:val="single" w:sz="4" w:space="0" w:color="auto"/>
            </w:tcBorders>
            <w:shd w:val="clear" w:color="auto" w:fill="auto"/>
            <w:vAlign w:val="center"/>
          </w:tcPr>
          <w:p w:rsidR="00EB1288" w:rsidRPr="002556C7" w:rsidRDefault="00EB1288" w:rsidP="00914CB3">
            <w:pPr>
              <w:spacing w:after="0" w:line="240" w:lineRule="auto"/>
              <w:rPr>
                <w:rFonts w:ascii="Times New Roman" w:hAnsi="Times New Roman"/>
                <w:sz w:val="24"/>
                <w:szCs w:val="24"/>
              </w:rPr>
            </w:pPr>
            <w:r w:rsidRPr="002556C7">
              <w:rPr>
                <w:rFonts w:ascii="Times New Roman" w:hAnsi="Times New Roman"/>
                <w:sz w:val="24"/>
                <w:szCs w:val="24"/>
              </w:rPr>
              <w:t>Поле фильтрации (менее 0,2 тыс. м</w:t>
            </w:r>
            <w:r w:rsidRPr="002556C7">
              <w:rPr>
                <w:rFonts w:ascii="Times New Roman" w:hAnsi="Times New Roman"/>
                <w:sz w:val="24"/>
                <w:szCs w:val="24"/>
                <w:vertAlign w:val="superscript"/>
              </w:rPr>
              <w:t>3</w:t>
            </w:r>
            <w:r w:rsidRPr="002556C7">
              <w:rPr>
                <w:rFonts w:ascii="Times New Roman" w:hAnsi="Times New Roman"/>
                <w:sz w:val="24"/>
                <w:szCs w:val="24"/>
              </w:rPr>
              <w:t>/сут.)</w:t>
            </w:r>
          </w:p>
        </w:tc>
        <w:tc>
          <w:tcPr>
            <w:tcW w:w="0" w:type="auto"/>
            <w:tcBorders>
              <w:top w:val="nil"/>
              <w:left w:val="nil"/>
              <w:bottom w:val="single" w:sz="4" w:space="0" w:color="auto"/>
              <w:right w:val="single" w:sz="4" w:space="0" w:color="auto"/>
            </w:tcBorders>
            <w:shd w:val="clear" w:color="auto" w:fill="auto"/>
            <w:vAlign w:val="center"/>
          </w:tcPr>
          <w:p w:rsidR="00EB1288" w:rsidRPr="002556C7" w:rsidRDefault="00EB1288" w:rsidP="00914CB3">
            <w:pPr>
              <w:spacing w:after="0" w:line="240" w:lineRule="auto"/>
              <w:jc w:val="center"/>
              <w:rPr>
                <w:rFonts w:ascii="Times New Roman" w:hAnsi="Times New Roman"/>
                <w:sz w:val="24"/>
                <w:szCs w:val="24"/>
              </w:rPr>
            </w:pPr>
            <w:r w:rsidRPr="002556C7">
              <w:rPr>
                <w:rFonts w:ascii="Times New Roman" w:hAnsi="Times New Roman"/>
                <w:sz w:val="24"/>
                <w:szCs w:val="24"/>
              </w:rPr>
              <w:t>200</w:t>
            </w:r>
          </w:p>
        </w:tc>
      </w:tr>
    </w:tbl>
    <w:p w:rsidR="00C53EB9" w:rsidRPr="002556C7" w:rsidRDefault="00C53EB9" w:rsidP="00280E89">
      <w:pPr>
        <w:pStyle w:val="3"/>
        <w:spacing w:after="240"/>
        <w:jc w:val="center"/>
        <w:rPr>
          <w:color w:val="365F91" w:themeColor="accent1" w:themeShade="BF"/>
        </w:rPr>
      </w:pPr>
      <w:bookmarkStart w:id="192" w:name="_Toc335229622"/>
      <w:bookmarkStart w:id="193" w:name="_Toc398209298"/>
    </w:p>
    <w:p w:rsidR="000B00ED" w:rsidRPr="002556C7" w:rsidRDefault="000B00ED" w:rsidP="00280E89">
      <w:pPr>
        <w:pStyle w:val="3"/>
        <w:spacing w:after="240"/>
        <w:jc w:val="center"/>
        <w:rPr>
          <w:color w:val="365F91" w:themeColor="accent1" w:themeShade="BF"/>
        </w:rPr>
      </w:pPr>
      <w:r w:rsidRPr="002556C7">
        <w:rPr>
          <w:color w:val="365F91" w:themeColor="accent1" w:themeShade="BF"/>
        </w:rPr>
        <w:t>3.</w:t>
      </w:r>
      <w:r w:rsidR="00086141" w:rsidRPr="002556C7">
        <w:rPr>
          <w:color w:val="365F91" w:themeColor="accent1" w:themeShade="BF"/>
        </w:rPr>
        <w:t>7</w:t>
      </w:r>
      <w:r w:rsidRPr="002556C7">
        <w:rPr>
          <w:color w:val="365F91" w:themeColor="accent1" w:themeShade="BF"/>
        </w:rPr>
        <w:t>.3 Водоохранные зоны</w:t>
      </w:r>
      <w:bookmarkEnd w:id="185"/>
      <w:bookmarkEnd w:id="186"/>
      <w:bookmarkEnd w:id="187"/>
      <w:bookmarkEnd w:id="188"/>
      <w:bookmarkEnd w:id="189"/>
      <w:bookmarkEnd w:id="190"/>
      <w:bookmarkEnd w:id="191"/>
      <w:bookmarkEnd w:id="192"/>
      <w:bookmarkEnd w:id="193"/>
    </w:p>
    <w:p w:rsidR="000B00ED" w:rsidRPr="002556C7" w:rsidRDefault="000B00ED" w:rsidP="00BA194F">
      <w:pPr>
        <w:spacing w:after="0" w:line="360" w:lineRule="auto"/>
        <w:ind w:firstLine="709"/>
        <w:jc w:val="both"/>
        <w:rPr>
          <w:rFonts w:ascii="Times New Roman" w:eastAsia="Times New Roman" w:hAnsi="Times New Roman"/>
          <w:sz w:val="24"/>
          <w:szCs w:val="24"/>
        </w:rPr>
      </w:pPr>
      <w:r w:rsidRPr="002556C7">
        <w:rPr>
          <w:rFonts w:ascii="Times New Roman" w:eastAsia="Times New Roman" w:hAnsi="Times New Roman"/>
          <w:sz w:val="24"/>
          <w:szCs w:val="24"/>
        </w:rPr>
        <w:t xml:space="preserve">Помимо санитарно-защитных зон на территории муниципального образования градостроительные ограничения на использование территории накладывает наличие водоохранных зон и прибрежных защитных полос. Гидрография </w:t>
      </w:r>
      <w:r w:rsidR="00280E89" w:rsidRPr="002556C7">
        <w:rPr>
          <w:rFonts w:ascii="Times New Roman" w:eastAsia="Times New Roman" w:hAnsi="Times New Roman"/>
          <w:sz w:val="24"/>
          <w:szCs w:val="24"/>
        </w:rPr>
        <w:t>территории сельсовета</w:t>
      </w:r>
      <w:r w:rsidR="00BA194F" w:rsidRPr="002556C7">
        <w:rPr>
          <w:rFonts w:ascii="Times New Roman" w:eastAsia="Times New Roman" w:hAnsi="Times New Roman"/>
          <w:sz w:val="24"/>
          <w:szCs w:val="24"/>
        </w:rPr>
        <w:t xml:space="preserve"> </w:t>
      </w:r>
      <w:r w:rsidRPr="002556C7">
        <w:rPr>
          <w:rFonts w:ascii="Times New Roman" w:eastAsia="Times New Roman" w:hAnsi="Times New Roman"/>
          <w:sz w:val="24"/>
          <w:szCs w:val="24"/>
        </w:rPr>
        <w:t>представлена</w:t>
      </w:r>
      <w:r w:rsidR="006642EA" w:rsidRPr="002556C7">
        <w:rPr>
          <w:rFonts w:ascii="Times New Roman" w:eastAsia="Times New Roman" w:hAnsi="Times New Roman"/>
          <w:sz w:val="24"/>
          <w:szCs w:val="24"/>
        </w:rPr>
        <w:t xml:space="preserve"> водной сетью р. </w:t>
      </w:r>
      <w:r w:rsidR="00DE7D5E" w:rsidRPr="002556C7">
        <w:rPr>
          <w:rFonts w:ascii="Times New Roman" w:eastAsia="Times New Roman" w:hAnsi="Times New Roman"/>
          <w:sz w:val="24"/>
          <w:szCs w:val="24"/>
        </w:rPr>
        <w:t>Комариха, Комаришка, Чеснаков, Ляга</w:t>
      </w:r>
      <w:r w:rsidRPr="002556C7">
        <w:rPr>
          <w:rFonts w:ascii="Times New Roman" w:eastAsia="Times New Roman" w:hAnsi="Times New Roman"/>
          <w:sz w:val="24"/>
          <w:szCs w:val="24"/>
        </w:rPr>
        <w:t>.</w:t>
      </w:r>
    </w:p>
    <w:p w:rsidR="000B00ED" w:rsidRPr="002556C7" w:rsidRDefault="00280E89" w:rsidP="00BA194F">
      <w:pPr>
        <w:pStyle w:val="S5"/>
      </w:pPr>
      <w:r w:rsidRPr="002556C7">
        <w:t>Согласно</w:t>
      </w:r>
      <w:r w:rsidR="000B00ED" w:rsidRPr="002556C7">
        <w:t xml:space="preserve"> Водно</w:t>
      </w:r>
      <w:r w:rsidRPr="002556C7">
        <w:t>му</w:t>
      </w:r>
      <w:r w:rsidR="000B00ED" w:rsidRPr="002556C7">
        <w:t xml:space="preserve"> кодекс</w:t>
      </w:r>
      <w:r w:rsidRPr="002556C7">
        <w:t>у</w:t>
      </w:r>
      <w:r w:rsidR="000B00ED" w:rsidRPr="002556C7">
        <w:t xml:space="preserve"> </w:t>
      </w:r>
      <w:r w:rsidRPr="002556C7">
        <w:t>РФ</w:t>
      </w:r>
      <w:r w:rsidR="000B00ED" w:rsidRPr="002556C7">
        <w:t xml:space="preserve"> установлена ширина водоохранной зоны</w:t>
      </w:r>
      <w:r w:rsidR="00DE7D5E" w:rsidRPr="002556C7">
        <w:t xml:space="preserve"> данных рек составляет 100 м. </w:t>
      </w:r>
      <w:r w:rsidR="000B00ED" w:rsidRPr="002556C7">
        <w:t xml:space="preserve">Ширина прибрежной защитной полосы устанавливается в размере </w:t>
      </w:r>
      <w:smartTag w:uri="urn:schemas-microsoft-com:office:smarttags" w:element="metricconverter">
        <w:smartTagPr>
          <w:attr w:name="ProductID" w:val="50 м"/>
        </w:smartTagPr>
        <w:r w:rsidR="000B00ED" w:rsidRPr="002556C7">
          <w:t>50 м</w:t>
        </w:r>
      </w:smartTag>
      <w:r w:rsidR="000B00ED" w:rsidRPr="002556C7">
        <w:t>.</w:t>
      </w:r>
    </w:p>
    <w:p w:rsidR="000B00ED" w:rsidRPr="002556C7" w:rsidRDefault="000B00ED" w:rsidP="00BA194F">
      <w:pPr>
        <w:pStyle w:val="af6"/>
        <w:ind w:firstLine="709"/>
      </w:pPr>
      <w:bookmarkStart w:id="194" w:name="_Toc190173619"/>
      <w:bookmarkStart w:id="195" w:name="_Toc205956966"/>
      <w:bookmarkStart w:id="196" w:name="_Toc276127817"/>
      <w:bookmarkStart w:id="197" w:name="_Toc276127937"/>
      <w:bookmarkStart w:id="198" w:name="_Toc276128548"/>
      <w:bookmarkStart w:id="199" w:name="_Toc279072379"/>
      <w:bookmarkStart w:id="200" w:name="_Toc298946192"/>
      <w:r w:rsidRPr="002556C7">
        <w:t>В границах водоохранных зон запрещается:</w:t>
      </w:r>
    </w:p>
    <w:p w:rsidR="000B00ED" w:rsidRPr="002556C7" w:rsidRDefault="000B00ED" w:rsidP="00F54524">
      <w:pPr>
        <w:pStyle w:val="aa"/>
        <w:numPr>
          <w:ilvl w:val="0"/>
          <w:numId w:val="56"/>
        </w:numPr>
        <w:spacing w:after="0" w:line="360" w:lineRule="auto"/>
        <w:ind w:left="0" w:firstLine="709"/>
        <w:jc w:val="both"/>
        <w:rPr>
          <w:rFonts w:ascii="Times New Roman" w:hAnsi="Times New Roman"/>
          <w:sz w:val="24"/>
          <w:szCs w:val="24"/>
        </w:rPr>
      </w:pPr>
      <w:r w:rsidRPr="002556C7">
        <w:rPr>
          <w:rFonts w:ascii="Times New Roman" w:hAnsi="Times New Roman"/>
          <w:sz w:val="24"/>
          <w:szCs w:val="24"/>
        </w:rPr>
        <w:t>использование сточных вод для удобрения почв;</w:t>
      </w:r>
    </w:p>
    <w:p w:rsidR="000B00ED" w:rsidRPr="002556C7" w:rsidRDefault="000B00ED" w:rsidP="00F54524">
      <w:pPr>
        <w:pStyle w:val="aa"/>
        <w:numPr>
          <w:ilvl w:val="0"/>
          <w:numId w:val="56"/>
        </w:numPr>
        <w:spacing w:after="0" w:line="360" w:lineRule="auto"/>
        <w:ind w:left="0" w:firstLine="709"/>
        <w:jc w:val="both"/>
        <w:rPr>
          <w:rFonts w:ascii="Times New Roman" w:hAnsi="Times New Roman"/>
          <w:sz w:val="24"/>
          <w:szCs w:val="24"/>
        </w:rPr>
      </w:pPr>
      <w:r w:rsidRPr="002556C7">
        <w:rPr>
          <w:rFonts w:ascii="Times New Roman" w:hAnsi="Times New Roman"/>
          <w:sz w:val="24"/>
          <w:szCs w:val="24"/>
        </w:rPr>
        <w:t>размещение кладбищ, скотомогильников, мест захоронения отх</w:t>
      </w:r>
      <w:r w:rsidR="003F392F" w:rsidRPr="002556C7">
        <w:rPr>
          <w:rFonts w:ascii="Times New Roman" w:hAnsi="Times New Roman"/>
          <w:sz w:val="24"/>
          <w:szCs w:val="24"/>
        </w:rPr>
        <w:t>одов производства и потребления</w:t>
      </w:r>
      <w:r w:rsidRPr="002556C7">
        <w:rPr>
          <w:rFonts w:ascii="Times New Roman" w:hAnsi="Times New Roman"/>
          <w:sz w:val="24"/>
          <w:szCs w:val="24"/>
        </w:rPr>
        <w:t>;</w:t>
      </w:r>
    </w:p>
    <w:p w:rsidR="000B00ED" w:rsidRPr="002556C7" w:rsidRDefault="000B00ED" w:rsidP="00F54524">
      <w:pPr>
        <w:pStyle w:val="aa"/>
        <w:numPr>
          <w:ilvl w:val="0"/>
          <w:numId w:val="56"/>
        </w:numPr>
        <w:spacing w:after="0" w:line="360" w:lineRule="auto"/>
        <w:ind w:left="0" w:firstLine="709"/>
        <w:jc w:val="both"/>
        <w:rPr>
          <w:rFonts w:ascii="Times New Roman" w:hAnsi="Times New Roman"/>
          <w:sz w:val="24"/>
          <w:szCs w:val="24"/>
        </w:rPr>
      </w:pPr>
      <w:r w:rsidRPr="002556C7">
        <w:rPr>
          <w:rFonts w:ascii="Times New Roman" w:hAnsi="Times New Roman"/>
          <w:sz w:val="24"/>
          <w:szCs w:val="24"/>
        </w:rPr>
        <w:t>осуществление авиационных мер по борьбе с вредителями и болезнями растений;</w:t>
      </w:r>
    </w:p>
    <w:p w:rsidR="000B00ED" w:rsidRPr="002556C7" w:rsidRDefault="000B00ED" w:rsidP="00F54524">
      <w:pPr>
        <w:pStyle w:val="aa"/>
        <w:numPr>
          <w:ilvl w:val="0"/>
          <w:numId w:val="56"/>
        </w:numPr>
        <w:spacing w:after="0" w:line="360" w:lineRule="auto"/>
        <w:ind w:left="0" w:firstLine="709"/>
        <w:jc w:val="both"/>
        <w:rPr>
          <w:rFonts w:ascii="Times New Roman" w:hAnsi="Times New Roman"/>
          <w:sz w:val="24"/>
          <w:szCs w:val="24"/>
        </w:rPr>
      </w:pPr>
      <w:r w:rsidRPr="002556C7">
        <w:rPr>
          <w:rFonts w:ascii="Times New Roman" w:hAnsi="Times New Roman"/>
          <w:sz w:val="24"/>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B00ED" w:rsidRPr="002556C7" w:rsidRDefault="000B00ED" w:rsidP="00BA194F">
      <w:pPr>
        <w:pStyle w:val="af6"/>
        <w:ind w:firstLine="709"/>
      </w:pPr>
      <w:r w:rsidRPr="002556C7">
        <w:t>В границах водоохранных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4D5C7B" w:rsidRPr="002556C7" w:rsidRDefault="004D5C7B" w:rsidP="00BA194F">
      <w:pPr>
        <w:pStyle w:val="af6"/>
        <w:ind w:firstLine="709"/>
      </w:pPr>
      <w:r w:rsidRPr="002556C7">
        <w:t>Согласно ст.65 Водного кодекса РФ в пределах водоохранных зон запрещается размещение АЗС, складов ГСМ, станций технического обслуживания, используемых для технического осмотра и ремонта транспортных средств, осуществление мойки транспортных средств. В с.Комариха в пределах водоохраной зоны располагается склад продуктов растениеводства, его местоположение в данной зоне допускается.</w:t>
      </w:r>
    </w:p>
    <w:p w:rsidR="000B00ED" w:rsidRPr="002556C7" w:rsidRDefault="000B00ED" w:rsidP="00BA194F">
      <w:pPr>
        <w:pStyle w:val="af6"/>
        <w:ind w:firstLine="709"/>
      </w:pPr>
      <w:r w:rsidRPr="002556C7">
        <w:t>В границах прибрежных защитных полос наряду с установленными выше ограничениями запрещается:</w:t>
      </w:r>
    </w:p>
    <w:p w:rsidR="000B00ED" w:rsidRPr="002556C7" w:rsidRDefault="000B00ED" w:rsidP="00F54524">
      <w:pPr>
        <w:pStyle w:val="aa"/>
        <w:numPr>
          <w:ilvl w:val="0"/>
          <w:numId w:val="57"/>
        </w:numPr>
        <w:spacing w:after="0" w:line="360" w:lineRule="auto"/>
        <w:ind w:left="0" w:firstLine="709"/>
        <w:jc w:val="both"/>
        <w:rPr>
          <w:rFonts w:ascii="Times New Roman" w:hAnsi="Times New Roman"/>
          <w:sz w:val="24"/>
          <w:szCs w:val="24"/>
        </w:rPr>
      </w:pPr>
      <w:r w:rsidRPr="002556C7">
        <w:rPr>
          <w:rFonts w:ascii="Times New Roman" w:hAnsi="Times New Roman"/>
          <w:sz w:val="24"/>
          <w:szCs w:val="24"/>
        </w:rPr>
        <w:lastRenderedPageBreak/>
        <w:t>распашка земель;</w:t>
      </w:r>
    </w:p>
    <w:p w:rsidR="000B00ED" w:rsidRPr="002556C7" w:rsidRDefault="000B00ED" w:rsidP="00F54524">
      <w:pPr>
        <w:pStyle w:val="aa"/>
        <w:numPr>
          <w:ilvl w:val="0"/>
          <w:numId w:val="57"/>
        </w:numPr>
        <w:spacing w:after="0" w:line="360" w:lineRule="auto"/>
        <w:ind w:left="0" w:firstLine="709"/>
        <w:jc w:val="both"/>
        <w:rPr>
          <w:rFonts w:ascii="Times New Roman" w:hAnsi="Times New Roman"/>
          <w:sz w:val="24"/>
          <w:szCs w:val="24"/>
        </w:rPr>
      </w:pPr>
      <w:r w:rsidRPr="002556C7">
        <w:rPr>
          <w:rFonts w:ascii="Times New Roman" w:hAnsi="Times New Roman"/>
          <w:sz w:val="24"/>
          <w:szCs w:val="24"/>
        </w:rPr>
        <w:t>размещение отвалов размываемых грунтов;</w:t>
      </w:r>
    </w:p>
    <w:p w:rsidR="000B00ED" w:rsidRPr="002556C7" w:rsidRDefault="000B00ED" w:rsidP="00F54524">
      <w:pPr>
        <w:pStyle w:val="aa"/>
        <w:numPr>
          <w:ilvl w:val="0"/>
          <w:numId w:val="57"/>
        </w:numPr>
        <w:spacing w:after="0" w:line="360" w:lineRule="auto"/>
        <w:ind w:left="0" w:firstLine="709"/>
        <w:jc w:val="both"/>
        <w:rPr>
          <w:rFonts w:ascii="Times New Roman" w:hAnsi="Times New Roman"/>
          <w:sz w:val="24"/>
          <w:szCs w:val="24"/>
        </w:rPr>
      </w:pPr>
      <w:r w:rsidRPr="002556C7">
        <w:rPr>
          <w:rFonts w:ascii="Times New Roman" w:hAnsi="Times New Roman"/>
          <w:sz w:val="24"/>
          <w:szCs w:val="24"/>
        </w:rPr>
        <w:t>выпас сельскохозяйственных животных и организация для них летних лагерей, ванн.</w:t>
      </w:r>
    </w:p>
    <w:p w:rsidR="000B00ED" w:rsidRPr="002556C7" w:rsidRDefault="000B00ED" w:rsidP="00BA194F">
      <w:pPr>
        <w:pStyle w:val="af6"/>
        <w:ind w:firstLine="709"/>
      </w:pPr>
      <w:r w:rsidRPr="002556C7">
        <w:t>Соблюдение специального режима на территории водоохранных зон является составной частью комплекса природоохранных мер по улучшению гидрологического, гидрохимического, гидробиологического, санитарного и экологического состояния водных объектов и благоустройству их прибрежных территорий.</w:t>
      </w:r>
    </w:p>
    <w:p w:rsidR="00975CF8" w:rsidRPr="002556C7" w:rsidRDefault="00975CF8" w:rsidP="00BA194F">
      <w:pPr>
        <w:pStyle w:val="af6"/>
        <w:ind w:firstLine="709"/>
      </w:pPr>
    </w:p>
    <w:p w:rsidR="000B00ED" w:rsidRPr="002556C7" w:rsidRDefault="000B00ED" w:rsidP="003F392F">
      <w:pPr>
        <w:pStyle w:val="3"/>
        <w:spacing w:after="240"/>
        <w:jc w:val="center"/>
        <w:rPr>
          <w:color w:val="365F91" w:themeColor="accent1" w:themeShade="BF"/>
        </w:rPr>
      </w:pPr>
      <w:bookmarkStart w:id="201" w:name="_Toc335229623"/>
      <w:bookmarkStart w:id="202" w:name="_Toc398209299"/>
      <w:r w:rsidRPr="002556C7">
        <w:rPr>
          <w:color w:val="365F91" w:themeColor="accent1" w:themeShade="BF"/>
        </w:rPr>
        <w:t>3.</w:t>
      </w:r>
      <w:r w:rsidR="00086141" w:rsidRPr="002556C7">
        <w:rPr>
          <w:color w:val="365F91" w:themeColor="accent1" w:themeShade="BF"/>
        </w:rPr>
        <w:t>7</w:t>
      </w:r>
      <w:r w:rsidRPr="002556C7">
        <w:rPr>
          <w:color w:val="365F91" w:themeColor="accent1" w:themeShade="BF"/>
        </w:rPr>
        <w:t>.4 Зоны санитарной охраны источников питьевого водоснабжения</w:t>
      </w:r>
      <w:bookmarkEnd w:id="194"/>
      <w:bookmarkEnd w:id="195"/>
      <w:bookmarkEnd w:id="196"/>
      <w:bookmarkEnd w:id="197"/>
      <w:bookmarkEnd w:id="198"/>
      <w:bookmarkEnd w:id="199"/>
      <w:bookmarkEnd w:id="200"/>
      <w:bookmarkEnd w:id="201"/>
      <w:bookmarkEnd w:id="202"/>
    </w:p>
    <w:p w:rsidR="000B00ED" w:rsidRPr="002556C7" w:rsidRDefault="000B00ED" w:rsidP="000B00ED">
      <w:pPr>
        <w:tabs>
          <w:tab w:val="left" w:pos="1260"/>
        </w:tabs>
        <w:spacing w:after="0" w:line="360" w:lineRule="auto"/>
        <w:ind w:firstLine="720"/>
        <w:jc w:val="both"/>
        <w:rPr>
          <w:rFonts w:ascii="Times New Roman" w:eastAsia="Times New Roman" w:hAnsi="Times New Roman"/>
          <w:sz w:val="24"/>
          <w:szCs w:val="24"/>
        </w:rPr>
      </w:pPr>
      <w:bookmarkStart w:id="203" w:name="_Toc190173620"/>
      <w:bookmarkStart w:id="204" w:name="_Toc205956967"/>
      <w:bookmarkStart w:id="205" w:name="_Toc276127818"/>
      <w:bookmarkStart w:id="206" w:name="_Toc276127938"/>
      <w:bookmarkStart w:id="207" w:name="_Toc276128549"/>
      <w:bookmarkStart w:id="208" w:name="_Toc279072380"/>
      <w:bookmarkStart w:id="209" w:name="_Toc298946193"/>
      <w:r w:rsidRPr="002556C7">
        <w:rPr>
          <w:rFonts w:ascii="Times New Roman" w:eastAsia="Times New Roman" w:hAnsi="Times New Roman"/>
          <w:sz w:val="24"/>
          <w:szCs w:val="24"/>
        </w:rPr>
        <w:t>Для всех водопроводных сооружений устанавливаются зоны строгого режима с целью обеспечения их санитарной над</w:t>
      </w:r>
      <w:r w:rsidR="00621541" w:rsidRPr="002556C7">
        <w:rPr>
          <w:rFonts w:ascii="Times New Roman" w:eastAsia="Times New Roman" w:hAnsi="Times New Roman"/>
          <w:sz w:val="24"/>
          <w:szCs w:val="24"/>
        </w:rPr>
        <w:t>е</w:t>
      </w:r>
      <w:r w:rsidRPr="002556C7">
        <w:rPr>
          <w:rFonts w:ascii="Times New Roman" w:eastAsia="Times New Roman" w:hAnsi="Times New Roman"/>
          <w:sz w:val="24"/>
          <w:szCs w:val="24"/>
        </w:rPr>
        <w:t>жности. На территории зон должны быть проведены все мероприятия  в соответствии с требованиями СанПиН 2.1.4.1110-02.  </w:t>
      </w:r>
    </w:p>
    <w:p w:rsidR="000B00ED" w:rsidRPr="002556C7" w:rsidRDefault="000B00ED" w:rsidP="000B00ED">
      <w:pPr>
        <w:tabs>
          <w:tab w:val="left" w:pos="1260"/>
        </w:tabs>
        <w:spacing w:after="0" w:line="360" w:lineRule="auto"/>
        <w:ind w:firstLine="720"/>
        <w:jc w:val="both"/>
        <w:rPr>
          <w:rFonts w:ascii="Times New Roman" w:eastAsia="Times New Roman" w:hAnsi="Times New Roman"/>
          <w:sz w:val="24"/>
          <w:szCs w:val="24"/>
        </w:rPr>
      </w:pPr>
      <w:r w:rsidRPr="002556C7">
        <w:rPr>
          <w:rFonts w:ascii="Times New Roman" w:eastAsia="Times New Roman" w:hAnsi="Times New Roman"/>
          <w:sz w:val="24"/>
          <w:szCs w:val="24"/>
        </w:rPr>
        <w:t>Для предохранения источников хозяйственно-питьевого водоснабжения от возможных загрязнений на всех скважинах предусматривается организация зон санитарной охраны в составе трех поясов.</w:t>
      </w:r>
    </w:p>
    <w:p w:rsidR="000C0227" w:rsidRPr="002556C7" w:rsidRDefault="000C0227" w:rsidP="000C0227">
      <w:pPr>
        <w:tabs>
          <w:tab w:val="left" w:pos="1260"/>
        </w:tabs>
        <w:spacing w:after="0" w:line="360" w:lineRule="auto"/>
        <w:ind w:firstLine="720"/>
        <w:jc w:val="both"/>
        <w:rPr>
          <w:rFonts w:ascii="Times New Roman" w:eastAsia="Times New Roman" w:hAnsi="Times New Roman"/>
          <w:sz w:val="24"/>
          <w:szCs w:val="24"/>
        </w:rPr>
      </w:pPr>
      <w:r w:rsidRPr="002556C7">
        <w:rPr>
          <w:rFonts w:ascii="Times New Roman" w:eastAsia="Times New Roman" w:hAnsi="Times New Roman"/>
          <w:sz w:val="24"/>
          <w:szCs w:val="24"/>
        </w:rPr>
        <w:t>В первый пояс зон санитарной охраны подземных источников включается территория в радиусе 30-</w:t>
      </w:r>
      <w:smartTag w:uri="urn:schemas-microsoft-com:office:smarttags" w:element="metricconverter">
        <w:smartTagPr>
          <w:attr w:name="ProductID" w:val="50 м"/>
        </w:smartTagPr>
        <w:r w:rsidRPr="002556C7">
          <w:rPr>
            <w:rFonts w:ascii="Times New Roman" w:eastAsia="Times New Roman" w:hAnsi="Times New Roman"/>
            <w:sz w:val="24"/>
            <w:szCs w:val="24"/>
          </w:rPr>
          <w:t>50 м</w:t>
        </w:r>
      </w:smartTag>
      <w:r w:rsidRPr="002556C7">
        <w:rPr>
          <w:rFonts w:ascii="Times New Roman" w:eastAsia="Times New Roman" w:hAnsi="Times New Roman"/>
          <w:sz w:val="24"/>
          <w:szCs w:val="24"/>
        </w:rPr>
        <w:t xml:space="preserve"> от каждой скважины или от крайних скважин. Территория первого пояса ограждается и благоустраивается; запрещается пребывание на ней лиц, не работающих на головных сооружениях. На территории первого пояса запрещается:</w:t>
      </w:r>
    </w:p>
    <w:p w:rsidR="000C0227" w:rsidRPr="002556C7" w:rsidRDefault="000C0227" w:rsidP="00F54524">
      <w:pPr>
        <w:pStyle w:val="aa"/>
        <w:numPr>
          <w:ilvl w:val="0"/>
          <w:numId w:val="50"/>
        </w:numPr>
        <w:tabs>
          <w:tab w:val="left" w:pos="0"/>
        </w:tabs>
        <w:spacing w:after="0" w:line="360" w:lineRule="auto"/>
        <w:ind w:left="0" w:firstLine="709"/>
        <w:jc w:val="both"/>
        <w:rPr>
          <w:rFonts w:ascii="Times New Roman" w:eastAsia="Times New Roman" w:hAnsi="Times New Roman"/>
          <w:sz w:val="24"/>
          <w:szCs w:val="24"/>
        </w:rPr>
      </w:pPr>
      <w:r w:rsidRPr="002556C7">
        <w:rPr>
          <w:rFonts w:ascii="Times New Roman" w:eastAsia="Times New Roman" w:hAnsi="Times New Roman"/>
          <w:sz w:val="24"/>
          <w:szCs w:val="24"/>
        </w:rPr>
        <w:t>посадка высокоствольных деревьев;</w:t>
      </w:r>
    </w:p>
    <w:p w:rsidR="000C0227" w:rsidRPr="002556C7" w:rsidRDefault="000C0227" w:rsidP="00F54524">
      <w:pPr>
        <w:pStyle w:val="aa"/>
        <w:numPr>
          <w:ilvl w:val="0"/>
          <w:numId w:val="50"/>
        </w:numPr>
        <w:tabs>
          <w:tab w:val="left" w:pos="0"/>
        </w:tabs>
        <w:spacing w:after="0" w:line="360" w:lineRule="auto"/>
        <w:ind w:left="0" w:firstLine="709"/>
        <w:jc w:val="both"/>
        <w:rPr>
          <w:rFonts w:ascii="Times New Roman" w:eastAsia="Times New Roman" w:hAnsi="Times New Roman"/>
          <w:sz w:val="24"/>
          <w:szCs w:val="24"/>
        </w:rPr>
      </w:pPr>
      <w:r w:rsidRPr="002556C7">
        <w:rPr>
          <w:rFonts w:ascii="Times New Roman" w:eastAsia="Times New Roman" w:hAnsi="Times New Roman"/>
          <w:sz w:val="24"/>
          <w:szCs w:val="24"/>
        </w:rPr>
        <w:t>все виды строительства, не имеющего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0C0227" w:rsidRPr="002556C7" w:rsidRDefault="000C0227" w:rsidP="00F54524">
      <w:pPr>
        <w:pStyle w:val="aa"/>
        <w:numPr>
          <w:ilvl w:val="0"/>
          <w:numId w:val="50"/>
        </w:numPr>
        <w:tabs>
          <w:tab w:val="left" w:pos="0"/>
        </w:tabs>
        <w:spacing w:after="0" w:line="360" w:lineRule="auto"/>
        <w:ind w:left="0" w:firstLine="709"/>
        <w:jc w:val="both"/>
        <w:rPr>
          <w:rFonts w:ascii="Times New Roman" w:eastAsia="Times New Roman" w:hAnsi="Times New Roman"/>
          <w:sz w:val="24"/>
          <w:szCs w:val="24"/>
        </w:rPr>
      </w:pPr>
      <w:r w:rsidRPr="002556C7">
        <w:rPr>
          <w:rFonts w:ascii="Times New Roman" w:eastAsia="Times New Roman" w:hAnsi="Times New Roman"/>
          <w:sz w:val="24"/>
          <w:szCs w:val="24"/>
        </w:rPr>
        <w:t>размещение жилых и общественных зданий, проживание людей.</w:t>
      </w:r>
    </w:p>
    <w:p w:rsidR="000C0227" w:rsidRPr="002556C7" w:rsidRDefault="000C0227" w:rsidP="000C0227">
      <w:pPr>
        <w:tabs>
          <w:tab w:val="left" w:pos="1260"/>
        </w:tabs>
        <w:spacing w:after="0" w:line="360" w:lineRule="auto"/>
        <w:ind w:firstLine="720"/>
        <w:jc w:val="both"/>
        <w:rPr>
          <w:rFonts w:ascii="Times New Roman" w:eastAsia="Times New Roman" w:hAnsi="Times New Roman"/>
          <w:sz w:val="24"/>
          <w:szCs w:val="24"/>
        </w:rPr>
      </w:pPr>
      <w:r w:rsidRPr="002556C7">
        <w:rPr>
          <w:rFonts w:ascii="Times New Roman" w:eastAsia="Times New Roman" w:hAnsi="Times New Roman"/>
          <w:sz w:val="24"/>
          <w:szCs w:val="24"/>
        </w:rPr>
        <w:t>В зону второго и третьего поясов подземных источников на основе специальных изысканий включаются территории, обеспечивающие надежную санитарную защиту водозабора в соответствии с требованиями СанПиН 2.1.4.1110–02 «Зоны санитарной охраны источников водоснабжения и водопроводов питьевого назначения – Минздрав России – 2002г». Границы 2-го и 3-го поясов определяются на основе специальных расчетов. Мероприятия по второму и третьему поясам:</w:t>
      </w:r>
    </w:p>
    <w:p w:rsidR="000C0227" w:rsidRPr="002556C7" w:rsidRDefault="000C0227" w:rsidP="00F54524">
      <w:pPr>
        <w:pStyle w:val="aa"/>
        <w:numPr>
          <w:ilvl w:val="0"/>
          <w:numId w:val="51"/>
        </w:numPr>
        <w:tabs>
          <w:tab w:val="left" w:pos="0"/>
        </w:tabs>
        <w:spacing w:after="0" w:line="360" w:lineRule="auto"/>
        <w:ind w:left="0" w:firstLine="709"/>
        <w:jc w:val="both"/>
        <w:rPr>
          <w:rFonts w:ascii="Times New Roman" w:eastAsia="Times New Roman" w:hAnsi="Times New Roman"/>
          <w:sz w:val="24"/>
          <w:szCs w:val="24"/>
        </w:rPr>
      </w:pPr>
      <w:r w:rsidRPr="002556C7">
        <w:rPr>
          <w:rFonts w:ascii="Times New Roman" w:eastAsia="Times New Roman" w:hAnsi="Times New Roman"/>
          <w:sz w:val="24"/>
          <w:szCs w:val="24"/>
        </w:rPr>
        <w:lastRenderedPageBreak/>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0C0227" w:rsidRPr="002556C7" w:rsidRDefault="000C0227" w:rsidP="00F54524">
      <w:pPr>
        <w:pStyle w:val="aa"/>
        <w:numPr>
          <w:ilvl w:val="0"/>
          <w:numId w:val="51"/>
        </w:numPr>
        <w:tabs>
          <w:tab w:val="left" w:pos="0"/>
        </w:tabs>
        <w:spacing w:after="0" w:line="360" w:lineRule="auto"/>
        <w:ind w:left="0" w:firstLine="709"/>
        <w:jc w:val="both"/>
        <w:rPr>
          <w:rFonts w:ascii="Times New Roman" w:eastAsia="Times New Roman" w:hAnsi="Times New Roman"/>
          <w:sz w:val="24"/>
          <w:szCs w:val="24"/>
        </w:rPr>
      </w:pPr>
      <w:r w:rsidRPr="002556C7">
        <w:rPr>
          <w:rFonts w:ascii="Times New Roman" w:eastAsia="Times New Roman" w:hAnsi="Times New Roman"/>
          <w:sz w:val="24"/>
          <w:szCs w:val="24"/>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 органами и учреждениями экологического и геологического контроля;</w:t>
      </w:r>
    </w:p>
    <w:p w:rsidR="000C0227" w:rsidRPr="002556C7" w:rsidRDefault="000C0227" w:rsidP="00F54524">
      <w:pPr>
        <w:pStyle w:val="aa"/>
        <w:numPr>
          <w:ilvl w:val="0"/>
          <w:numId w:val="51"/>
        </w:numPr>
        <w:tabs>
          <w:tab w:val="left" w:pos="0"/>
        </w:tabs>
        <w:spacing w:after="0" w:line="360" w:lineRule="auto"/>
        <w:ind w:left="0" w:firstLine="709"/>
        <w:jc w:val="both"/>
        <w:rPr>
          <w:rFonts w:ascii="Times New Roman" w:eastAsia="Times New Roman" w:hAnsi="Times New Roman"/>
          <w:sz w:val="24"/>
          <w:szCs w:val="24"/>
        </w:rPr>
      </w:pPr>
      <w:r w:rsidRPr="002556C7">
        <w:rPr>
          <w:rFonts w:ascii="Times New Roman" w:eastAsia="Times New Roman" w:hAnsi="Times New Roman"/>
          <w:sz w:val="24"/>
          <w:szCs w:val="24"/>
        </w:rPr>
        <w:t>выполнение мероприятий по санитарному благоустройству территории населенного пункта (оборудование канализацией, устройство водонепроницаемых выгребов, организация отвода поверхностного стока и др.).</w:t>
      </w:r>
    </w:p>
    <w:p w:rsidR="000C0227" w:rsidRPr="002556C7" w:rsidRDefault="000C0227" w:rsidP="000C0227">
      <w:pPr>
        <w:tabs>
          <w:tab w:val="left" w:pos="1260"/>
        </w:tabs>
        <w:spacing w:after="0" w:line="360" w:lineRule="auto"/>
        <w:ind w:firstLine="720"/>
        <w:jc w:val="both"/>
        <w:rPr>
          <w:rFonts w:ascii="Times New Roman" w:eastAsia="Times New Roman" w:hAnsi="Times New Roman"/>
          <w:sz w:val="24"/>
          <w:szCs w:val="24"/>
        </w:rPr>
      </w:pPr>
      <w:r w:rsidRPr="002556C7">
        <w:rPr>
          <w:rFonts w:ascii="Times New Roman" w:eastAsia="Times New Roman" w:hAnsi="Times New Roman"/>
          <w:sz w:val="24"/>
          <w:szCs w:val="24"/>
        </w:rPr>
        <w:t>На территории  второго и третьего поясов запрещается:</w:t>
      </w:r>
    </w:p>
    <w:p w:rsidR="000C0227" w:rsidRPr="002556C7" w:rsidRDefault="000C0227" w:rsidP="00F54524">
      <w:pPr>
        <w:pStyle w:val="aa"/>
        <w:numPr>
          <w:ilvl w:val="0"/>
          <w:numId w:val="52"/>
        </w:numPr>
        <w:tabs>
          <w:tab w:val="left" w:pos="0"/>
        </w:tabs>
        <w:spacing w:after="0" w:line="360" w:lineRule="auto"/>
        <w:ind w:left="0" w:firstLine="709"/>
        <w:jc w:val="both"/>
        <w:rPr>
          <w:rFonts w:ascii="Times New Roman" w:eastAsia="Times New Roman" w:hAnsi="Times New Roman"/>
          <w:sz w:val="24"/>
          <w:szCs w:val="24"/>
        </w:rPr>
      </w:pPr>
      <w:r w:rsidRPr="002556C7">
        <w:rPr>
          <w:rFonts w:ascii="Times New Roman" w:eastAsia="Times New Roman" w:hAnsi="Times New Roman"/>
          <w:sz w:val="24"/>
          <w:szCs w:val="24"/>
        </w:rPr>
        <w:t>закачка отработанных вод в подземные горизонты, подземного складирования твердых отходов и разработки недр земли;</w:t>
      </w:r>
    </w:p>
    <w:p w:rsidR="000C0227" w:rsidRPr="002556C7" w:rsidRDefault="000C0227" w:rsidP="00F54524">
      <w:pPr>
        <w:pStyle w:val="aa"/>
        <w:numPr>
          <w:ilvl w:val="0"/>
          <w:numId w:val="52"/>
        </w:numPr>
        <w:tabs>
          <w:tab w:val="left" w:pos="0"/>
        </w:tabs>
        <w:spacing w:after="0" w:line="360" w:lineRule="auto"/>
        <w:ind w:left="0" w:firstLine="709"/>
        <w:jc w:val="both"/>
        <w:rPr>
          <w:rFonts w:ascii="Times New Roman" w:eastAsia="Times New Roman" w:hAnsi="Times New Roman"/>
          <w:sz w:val="24"/>
          <w:szCs w:val="24"/>
        </w:rPr>
      </w:pPr>
      <w:r w:rsidRPr="002556C7">
        <w:rPr>
          <w:rFonts w:ascii="Times New Roman" w:eastAsia="Times New Roman" w:hAnsi="Times New Roman"/>
          <w:sz w:val="24"/>
          <w:szCs w:val="24"/>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0C0227" w:rsidRPr="002556C7" w:rsidRDefault="000C0227" w:rsidP="00F54524">
      <w:pPr>
        <w:pStyle w:val="aa"/>
        <w:numPr>
          <w:ilvl w:val="0"/>
          <w:numId w:val="52"/>
        </w:numPr>
        <w:tabs>
          <w:tab w:val="left" w:pos="0"/>
        </w:tabs>
        <w:spacing w:after="0" w:line="360" w:lineRule="auto"/>
        <w:ind w:left="0" w:firstLine="709"/>
        <w:jc w:val="both"/>
        <w:rPr>
          <w:rFonts w:ascii="Times New Roman" w:eastAsia="Times New Roman" w:hAnsi="Times New Roman"/>
          <w:sz w:val="24"/>
          <w:szCs w:val="24"/>
        </w:rPr>
      </w:pPr>
      <w:r w:rsidRPr="002556C7">
        <w:rPr>
          <w:rFonts w:ascii="Times New Roman" w:eastAsia="Times New Roman" w:hAnsi="Times New Roman"/>
          <w:sz w:val="24"/>
          <w:szCs w:val="24"/>
        </w:rPr>
        <w:t>применение удобрений и ядохимикатов;</w:t>
      </w:r>
    </w:p>
    <w:p w:rsidR="000C0227" w:rsidRPr="002556C7" w:rsidRDefault="000C0227" w:rsidP="00F54524">
      <w:pPr>
        <w:pStyle w:val="aa"/>
        <w:numPr>
          <w:ilvl w:val="0"/>
          <w:numId w:val="52"/>
        </w:numPr>
        <w:tabs>
          <w:tab w:val="left" w:pos="0"/>
        </w:tabs>
        <w:spacing w:after="0" w:line="360" w:lineRule="auto"/>
        <w:ind w:left="0" w:firstLine="709"/>
        <w:jc w:val="both"/>
        <w:rPr>
          <w:rFonts w:ascii="Times New Roman" w:eastAsia="Times New Roman" w:hAnsi="Times New Roman"/>
          <w:sz w:val="24"/>
          <w:szCs w:val="24"/>
        </w:rPr>
      </w:pPr>
      <w:r w:rsidRPr="002556C7">
        <w:rPr>
          <w:rFonts w:ascii="Times New Roman" w:eastAsia="Times New Roman" w:hAnsi="Times New Roman"/>
          <w:sz w:val="24"/>
          <w:szCs w:val="24"/>
        </w:rPr>
        <w:t>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0C0227" w:rsidRPr="002556C7" w:rsidRDefault="000C0227" w:rsidP="000C0227">
      <w:pPr>
        <w:tabs>
          <w:tab w:val="left" w:pos="1260"/>
        </w:tabs>
        <w:spacing w:after="0" w:line="360" w:lineRule="auto"/>
        <w:ind w:firstLine="720"/>
        <w:jc w:val="both"/>
        <w:rPr>
          <w:rFonts w:ascii="Times New Roman" w:eastAsia="Times New Roman" w:hAnsi="Times New Roman"/>
          <w:sz w:val="24"/>
          <w:szCs w:val="24"/>
        </w:rPr>
      </w:pPr>
      <w:r w:rsidRPr="002556C7">
        <w:rPr>
          <w:rFonts w:ascii="Times New Roman" w:eastAsia="Times New Roman" w:hAnsi="Times New Roman"/>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по согласованию с органами и учреждениями государственного экологического и геологического контроля.</w:t>
      </w:r>
    </w:p>
    <w:p w:rsidR="000C0227" w:rsidRPr="002556C7" w:rsidRDefault="000C0227" w:rsidP="000C0227">
      <w:pPr>
        <w:tabs>
          <w:tab w:val="left" w:pos="1260"/>
        </w:tabs>
        <w:spacing w:after="0" w:line="360" w:lineRule="auto"/>
        <w:ind w:firstLine="720"/>
        <w:jc w:val="both"/>
        <w:rPr>
          <w:rFonts w:ascii="Times New Roman" w:eastAsia="Times New Roman" w:hAnsi="Times New Roman"/>
          <w:sz w:val="24"/>
          <w:szCs w:val="24"/>
        </w:rPr>
      </w:pPr>
      <w:r w:rsidRPr="002556C7">
        <w:rPr>
          <w:rFonts w:ascii="Times New Roman" w:eastAsia="Times New Roman" w:hAnsi="Times New Roman"/>
          <w:sz w:val="24"/>
          <w:szCs w:val="24"/>
        </w:rPr>
        <w:t>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 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0B00ED" w:rsidRPr="002556C7" w:rsidRDefault="000B00ED" w:rsidP="003F392F">
      <w:pPr>
        <w:pStyle w:val="3"/>
        <w:spacing w:after="240" w:line="360" w:lineRule="auto"/>
        <w:jc w:val="center"/>
        <w:rPr>
          <w:color w:val="365F91" w:themeColor="accent1" w:themeShade="BF"/>
        </w:rPr>
      </w:pPr>
      <w:bookmarkStart w:id="210" w:name="_Toc335229624"/>
      <w:bookmarkStart w:id="211" w:name="_Toc398209300"/>
      <w:r w:rsidRPr="002556C7">
        <w:rPr>
          <w:color w:val="365F91" w:themeColor="accent1" w:themeShade="BF"/>
        </w:rPr>
        <w:lastRenderedPageBreak/>
        <w:t>3.</w:t>
      </w:r>
      <w:r w:rsidR="00086141" w:rsidRPr="002556C7">
        <w:rPr>
          <w:color w:val="365F91" w:themeColor="accent1" w:themeShade="BF"/>
        </w:rPr>
        <w:t>7</w:t>
      </w:r>
      <w:r w:rsidRPr="002556C7">
        <w:rPr>
          <w:color w:val="365F91" w:themeColor="accent1" w:themeShade="BF"/>
        </w:rPr>
        <w:t>.5 Охранные и санитарно-защитные зоны объектов транспортной и инженерной инфраструктуры</w:t>
      </w:r>
      <w:bookmarkEnd w:id="203"/>
      <w:bookmarkEnd w:id="204"/>
      <w:bookmarkEnd w:id="205"/>
      <w:bookmarkEnd w:id="206"/>
      <w:bookmarkEnd w:id="207"/>
      <w:bookmarkEnd w:id="208"/>
      <w:bookmarkEnd w:id="209"/>
      <w:bookmarkEnd w:id="210"/>
      <w:bookmarkEnd w:id="211"/>
    </w:p>
    <w:p w:rsidR="000B00ED" w:rsidRPr="002556C7" w:rsidRDefault="000B00ED" w:rsidP="003F392F">
      <w:pPr>
        <w:pStyle w:val="ConsNormal"/>
        <w:spacing w:line="360" w:lineRule="auto"/>
        <w:ind w:firstLine="709"/>
        <w:jc w:val="both"/>
        <w:rPr>
          <w:rFonts w:ascii="Times New Roman" w:hAnsi="Times New Roman" w:cs="Times New Roman"/>
        </w:rPr>
      </w:pPr>
      <w:r w:rsidRPr="002556C7">
        <w:rPr>
          <w:rFonts w:ascii="Times New Roman" w:hAnsi="Times New Roman" w:cs="Times New Roman"/>
        </w:rPr>
        <w:t>Зоны с особыми условиями использования территории муниципального образования представлены также санитарно-защитными и охранными зонами объектов инженерной и транспортной инфраструктуры.</w:t>
      </w:r>
    </w:p>
    <w:p w:rsidR="000B00ED" w:rsidRPr="002556C7" w:rsidRDefault="000B00ED" w:rsidP="003F392F">
      <w:pPr>
        <w:tabs>
          <w:tab w:val="left" w:pos="1260"/>
        </w:tabs>
        <w:spacing w:after="0" w:line="360" w:lineRule="auto"/>
        <w:ind w:firstLine="720"/>
        <w:jc w:val="both"/>
        <w:rPr>
          <w:rFonts w:ascii="Times New Roman" w:hAnsi="Times New Roman"/>
          <w:sz w:val="24"/>
          <w:szCs w:val="24"/>
        </w:rPr>
      </w:pPr>
      <w:r w:rsidRPr="002556C7">
        <w:rPr>
          <w:rFonts w:ascii="Times New Roman" w:eastAsia="Times New Roman" w:hAnsi="Times New Roman"/>
          <w:sz w:val="24"/>
          <w:szCs w:val="24"/>
        </w:rPr>
        <w:t xml:space="preserve">К объектам, имеющим градостроительные ограничения на территории </w:t>
      </w:r>
      <w:r w:rsidR="00813BC3" w:rsidRPr="002556C7">
        <w:rPr>
          <w:rFonts w:ascii="Times New Roman" w:eastAsia="Times New Roman" w:hAnsi="Times New Roman"/>
          <w:sz w:val="24"/>
          <w:szCs w:val="24"/>
        </w:rPr>
        <w:t xml:space="preserve">муниципального </w:t>
      </w:r>
      <w:r w:rsidRPr="002556C7">
        <w:rPr>
          <w:rFonts w:ascii="Times New Roman" w:eastAsia="Times New Roman" w:hAnsi="Times New Roman"/>
          <w:sz w:val="24"/>
          <w:szCs w:val="24"/>
        </w:rPr>
        <w:t xml:space="preserve">образования, относятся линии электропередач напряжением 10 кВ. </w:t>
      </w:r>
      <w:bookmarkStart w:id="212" w:name="_Toc190173622"/>
      <w:bookmarkStart w:id="213" w:name="_Toc205956968"/>
      <w:bookmarkStart w:id="214" w:name="_Toc276127819"/>
      <w:bookmarkStart w:id="215" w:name="_Toc276127939"/>
      <w:bookmarkStart w:id="216" w:name="_Toc276128550"/>
      <w:bookmarkStart w:id="217" w:name="_Toc279072381"/>
      <w:bookmarkStart w:id="218" w:name="_Toc298946194"/>
      <w:r w:rsidRPr="002556C7">
        <w:rPr>
          <w:rFonts w:ascii="Times New Roman" w:hAnsi="Times New Roman"/>
          <w:sz w:val="24"/>
          <w:szCs w:val="24"/>
        </w:rPr>
        <w:t xml:space="preserve">Охранные зоны от линий электропередачи напряжением 10 </w:t>
      </w:r>
      <w:r w:rsidR="006642EA" w:rsidRPr="002556C7">
        <w:rPr>
          <w:rFonts w:ascii="Times New Roman" w:hAnsi="Times New Roman"/>
          <w:sz w:val="24"/>
          <w:szCs w:val="24"/>
        </w:rPr>
        <w:t xml:space="preserve">кВ </w:t>
      </w:r>
      <w:r w:rsidRPr="002556C7">
        <w:rPr>
          <w:rFonts w:ascii="Times New Roman" w:hAnsi="Times New Roman"/>
          <w:sz w:val="24"/>
          <w:szCs w:val="24"/>
        </w:rPr>
        <w:t>устанавливаются в размере 20 метров, 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зон», утвержденными Постановлением Правительства Российской Федерации от 24 февраля 2009</w:t>
      </w:r>
      <w:r w:rsidR="00813BC3" w:rsidRPr="002556C7">
        <w:rPr>
          <w:rFonts w:ascii="Times New Roman" w:hAnsi="Times New Roman"/>
          <w:sz w:val="24"/>
          <w:szCs w:val="24"/>
        </w:rPr>
        <w:t xml:space="preserve"> </w:t>
      </w:r>
      <w:r w:rsidRPr="002556C7">
        <w:rPr>
          <w:rFonts w:ascii="Times New Roman" w:hAnsi="Times New Roman"/>
          <w:sz w:val="24"/>
          <w:szCs w:val="24"/>
        </w:rPr>
        <w:t>г. №160.</w:t>
      </w:r>
    </w:p>
    <w:p w:rsidR="003F392F" w:rsidRPr="002556C7" w:rsidRDefault="003F392F" w:rsidP="003F392F">
      <w:pPr>
        <w:tabs>
          <w:tab w:val="left" w:pos="1260"/>
        </w:tabs>
        <w:spacing w:after="0" w:line="360" w:lineRule="auto"/>
        <w:ind w:firstLine="720"/>
        <w:jc w:val="both"/>
        <w:rPr>
          <w:rFonts w:ascii="Times New Roman" w:hAnsi="Times New Roman"/>
          <w:sz w:val="24"/>
          <w:szCs w:val="24"/>
        </w:rPr>
      </w:pPr>
    </w:p>
    <w:p w:rsidR="000B00ED" w:rsidRPr="002556C7" w:rsidRDefault="000B00ED" w:rsidP="003F392F">
      <w:pPr>
        <w:pStyle w:val="3"/>
        <w:spacing w:after="240"/>
        <w:jc w:val="center"/>
        <w:rPr>
          <w:color w:val="365F91" w:themeColor="accent1" w:themeShade="BF"/>
        </w:rPr>
      </w:pPr>
      <w:bookmarkStart w:id="219" w:name="_Toc335229625"/>
      <w:bookmarkStart w:id="220" w:name="_Toc398209301"/>
      <w:r w:rsidRPr="002556C7">
        <w:rPr>
          <w:color w:val="365F91" w:themeColor="accent1" w:themeShade="BF"/>
        </w:rPr>
        <w:t>3.</w:t>
      </w:r>
      <w:r w:rsidR="00086141" w:rsidRPr="002556C7">
        <w:rPr>
          <w:color w:val="365F91" w:themeColor="accent1" w:themeShade="BF"/>
        </w:rPr>
        <w:t>7</w:t>
      </w:r>
      <w:r w:rsidRPr="002556C7">
        <w:rPr>
          <w:color w:val="365F91" w:themeColor="accent1" w:themeShade="BF"/>
        </w:rPr>
        <w:t>.6 Мероприятия по охране атмосферного воздуха</w:t>
      </w:r>
      <w:bookmarkEnd w:id="212"/>
      <w:bookmarkEnd w:id="213"/>
      <w:bookmarkEnd w:id="214"/>
      <w:bookmarkEnd w:id="215"/>
      <w:bookmarkEnd w:id="216"/>
      <w:bookmarkEnd w:id="217"/>
      <w:bookmarkEnd w:id="218"/>
      <w:bookmarkEnd w:id="219"/>
      <w:bookmarkEnd w:id="220"/>
    </w:p>
    <w:p w:rsidR="000B00ED" w:rsidRPr="002556C7" w:rsidRDefault="000B00ED" w:rsidP="000B00ED">
      <w:pPr>
        <w:spacing w:after="0" w:line="360" w:lineRule="auto"/>
        <w:ind w:firstLine="709"/>
        <w:jc w:val="both"/>
        <w:rPr>
          <w:rFonts w:ascii="Times New Roman" w:eastAsia="Calibri" w:hAnsi="Times New Roman" w:cs="Times New Roman"/>
          <w:sz w:val="24"/>
          <w:szCs w:val="24"/>
        </w:rPr>
      </w:pPr>
      <w:bookmarkStart w:id="221" w:name="_Toc190173623"/>
      <w:bookmarkStart w:id="222" w:name="_Toc205956969"/>
      <w:bookmarkStart w:id="223" w:name="_Toc276127824"/>
      <w:bookmarkStart w:id="224" w:name="_Toc276127944"/>
      <w:bookmarkStart w:id="225" w:name="_Toc276128551"/>
      <w:bookmarkStart w:id="226" w:name="_Toc279072382"/>
      <w:bookmarkStart w:id="227" w:name="_Toc298946195"/>
      <w:r w:rsidRPr="002556C7">
        <w:rPr>
          <w:rFonts w:ascii="Times New Roman" w:eastAsia="Calibri" w:hAnsi="Times New Roman" w:cs="Times New Roman"/>
          <w:sz w:val="24"/>
          <w:szCs w:val="24"/>
        </w:rPr>
        <w:t xml:space="preserve">Санитарная охрана и оздоровление воздушного бассейна обеспечивается комплексом защитных мер технологического, санитарно-технического и планировочного характера. Основными путями снижения загрязнения атмосферного воздуха в целях сокращения суммарных выбросов в атмосферу стационарными источниками выделения предусматривается: </w:t>
      </w:r>
    </w:p>
    <w:p w:rsidR="000B00ED" w:rsidRPr="002556C7" w:rsidRDefault="000B00ED" w:rsidP="00F54524">
      <w:pPr>
        <w:pStyle w:val="aa"/>
        <w:numPr>
          <w:ilvl w:val="0"/>
          <w:numId w:val="58"/>
        </w:numPr>
        <w:spacing w:after="0" w:line="360" w:lineRule="auto"/>
        <w:ind w:left="0" w:firstLine="709"/>
        <w:jc w:val="both"/>
        <w:rPr>
          <w:rFonts w:ascii="Times New Roman" w:hAnsi="Times New Roman"/>
          <w:sz w:val="24"/>
          <w:szCs w:val="24"/>
        </w:rPr>
      </w:pPr>
      <w:r w:rsidRPr="002556C7">
        <w:rPr>
          <w:rFonts w:ascii="Times New Roman" w:hAnsi="Times New Roman"/>
          <w:sz w:val="24"/>
          <w:szCs w:val="24"/>
        </w:rPr>
        <w:t>внедрение и реконструкция пылегазоочистного оборудования на котельных и производственных предприятиях, использование высококачественных видов топлива, соблюдение технологических режимов работы, исключающих аварийные выбросы промышленных токсичных веществ;</w:t>
      </w:r>
    </w:p>
    <w:p w:rsidR="000B00ED" w:rsidRPr="002556C7" w:rsidRDefault="000B00ED" w:rsidP="00F54524">
      <w:pPr>
        <w:pStyle w:val="aa"/>
        <w:numPr>
          <w:ilvl w:val="0"/>
          <w:numId w:val="58"/>
        </w:numPr>
        <w:spacing w:after="0" w:line="360" w:lineRule="auto"/>
        <w:ind w:left="0" w:firstLine="709"/>
        <w:jc w:val="both"/>
        <w:rPr>
          <w:rFonts w:ascii="Times New Roman" w:hAnsi="Times New Roman"/>
          <w:sz w:val="24"/>
          <w:szCs w:val="24"/>
        </w:rPr>
      </w:pPr>
      <w:r w:rsidRPr="002556C7">
        <w:rPr>
          <w:rFonts w:ascii="Times New Roman" w:hAnsi="Times New Roman"/>
          <w:sz w:val="24"/>
          <w:szCs w:val="24"/>
        </w:rPr>
        <w:t>вынос коммунальных и производственных объектов на расстояние, обеспечивающее санитарные нормы;</w:t>
      </w:r>
    </w:p>
    <w:p w:rsidR="000B00ED" w:rsidRPr="002556C7" w:rsidRDefault="000B00ED" w:rsidP="00F54524">
      <w:pPr>
        <w:pStyle w:val="aa"/>
        <w:numPr>
          <w:ilvl w:val="0"/>
          <w:numId w:val="58"/>
        </w:numPr>
        <w:spacing w:after="0" w:line="360" w:lineRule="auto"/>
        <w:ind w:left="0" w:firstLine="709"/>
        <w:jc w:val="both"/>
        <w:rPr>
          <w:rFonts w:ascii="Times New Roman" w:hAnsi="Times New Roman"/>
          <w:sz w:val="24"/>
          <w:szCs w:val="24"/>
        </w:rPr>
      </w:pPr>
      <w:r w:rsidRPr="002556C7">
        <w:rPr>
          <w:rFonts w:ascii="Times New Roman" w:hAnsi="Times New Roman"/>
          <w:sz w:val="24"/>
          <w:szCs w:val="24"/>
        </w:rPr>
        <w:t>создание и благоустройство санитарно-защитных зон промышленных предприятий и других источников загрязнения атмосферного воздуха, водоемов, почвы;</w:t>
      </w:r>
    </w:p>
    <w:p w:rsidR="000B00ED" w:rsidRPr="002556C7" w:rsidRDefault="000B00ED" w:rsidP="00F54524">
      <w:pPr>
        <w:pStyle w:val="aa"/>
        <w:numPr>
          <w:ilvl w:val="0"/>
          <w:numId w:val="58"/>
        </w:numPr>
        <w:spacing w:after="0" w:line="360" w:lineRule="auto"/>
        <w:ind w:left="0" w:firstLine="709"/>
        <w:jc w:val="both"/>
        <w:rPr>
          <w:rFonts w:ascii="Times New Roman" w:hAnsi="Times New Roman"/>
          <w:sz w:val="24"/>
          <w:szCs w:val="24"/>
        </w:rPr>
      </w:pPr>
      <w:r w:rsidRPr="002556C7">
        <w:rPr>
          <w:rFonts w:ascii="Times New Roman" w:hAnsi="Times New Roman"/>
          <w:sz w:val="24"/>
          <w:szCs w:val="24"/>
        </w:rPr>
        <w:t xml:space="preserve">благоустройство, озеленение улиц и проектируемой территории в целом. </w:t>
      </w:r>
    </w:p>
    <w:p w:rsidR="000B00ED" w:rsidRPr="002556C7" w:rsidRDefault="000B00ED" w:rsidP="00133C76">
      <w:pPr>
        <w:pStyle w:val="3"/>
        <w:spacing w:after="240"/>
        <w:jc w:val="center"/>
        <w:rPr>
          <w:color w:val="365F91" w:themeColor="accent1" w:themeShade="BF"/>
        </w:rPr>
      </w:pPr>
      <w:bookmarkStart w:id="228" w:name="_Toc335229626"/>
      <w:bookmarkStart w:id="229" w:name="_Toc398209302"/>
      <w:r w:rsidRPr="002556C7">
        <w:rPr>
          <w:color w:val="365F91" w:themeColor="accent1" w:themeShade="BF"/>
        </w:rPr>
        <w:t>3.</w:t>
      </w:r>
      <w:r w:rsidR="00086141" w:rsidRPr="002556C7">
        <w:rPr>
          <w:color w:val="365F91" w:themeColor="accent1" w:themeShade="BF"/>
        </w:rPr>
        <w:t>7</w:t>
      </w:r>
      <w:r w:rsidRPr="002556C7">
        <w:rPr>
          <w:color w:val="365F91" w:themeColor="accent1" w:themeShade="BF"/>
        </w:rPr>
        <w:t>.7 Мероприятия по охране водной среды</w:t>
      </w:r>
      <w:bookmarkEnd w:id="221"/>
      <w:bookmarkEnd w:id="222"/>
      <w:bookmarkEnd w:id="223"/>
      <w:bookmarkEnd w:id="224"/>
      <w:bookmarkEnd w:id="225"/>
      <w:bookmarkEnd w:id="226"/>
      <w:bookmarkEnd w:id="227"/>
      <w:bookmarkEnd w:id="228"/>
      <w:bookmarkEnd w:id="229"/>
    </w:p>
    <w:p w:rsidR="000B00ED" w:rsidRPr="002556C7" w:rsidRDefault="000B00ED" w:rsidP="000B00ED">
      <w:pPr>
        <w:tabs>
          <w:tab w:val="left" w:pos="1080"/>
        </w:tabs>
        <w:spacing w:after="0" w:line="360" w:lineRule="auto"/>
        <w:ind w:firstLine="709"/>
        <w:jc w:val="both"/>
        <w:rPr>
          <w:rFonts w:ascii="Times New Roman" w:hAnsi="Times New Roman" w:cs="Times New Roman"/>
          <w:sz w:val="24"/>
          <w:szCs w:val="24"/>
        </w:rPr>
      </w:pPr>
      <w:bookmarkStart w:id="230" w:name="_Toc276127825"/>
      <w:bookmarkStart w:id="231" w:name="_Toc276127945"/>
      <w:r w:rsidRPr="002556C7">
        <w:rPr>
          <w:rFonts w:ascii="Times New Roman" w:hAnsi="Times New Roman" w:cs="Times New Roman"/>
          <w:sz w:val="24"/>
          <w:szCs w:val="24"/>
        </w:rPr>
        <w:t xml:space="preserve">Генеральным планом предусмотрены следующие мероприятия по восстановлению и предотвращению загрязнения водных объектов: </w:t>
      </w:r>
    </w:p>
    <w:p w:rsidR="000B00ED" w:rsidRPr="002556C7" w:rsidRDefault="000B00ED" w:rsidP="00F54524">
      <w:pPr>
        <w:pStyle w:val="S5"/>
        <w:numPr>
          <w:ilvl w:val="0"/>
          <w:numId w:val="59"/>
        </w:numPr>
        <w:ind w:left="0" w:firstLine="709"/>
      </w:pPr>
      <w:r w:rsidRPr="002556C7">
        <w:lastRenderedPageBreak/>
        <w:t>организация и благоустройство водоохранных зон и прибрежных защитных полос,  расчистка прибрежных территорий;</w:t>
      </w:r>
    </w:p>
    <w:p w:rsidR="000B00ED" w:rsidRPr="002556C7" w:rsidRDefault="000B00ED" w:rsidP="00F54524">
      <w:pPr>
        <w:pStyle w:val="aa"/>
        <w:numPr>
          <w:ilvl w:val="0"/>
          <w:numId w:val="59"/>
        </w:numPr>
        <w:spacing w:after="0" w:line="360" w:lineRule="auto"/>
        <w:ind w:left="0" w:firstLine="709"/>
        <w:jc w:val="both"/>
        <w:rPr>
          <w:rFonts w:ascii="Times New Roman" w:hAnsi="Times New Roman"/>
          <w:sz w:val="24"/>
          <w:szCs w:val="24"/>
        </w:rPr>
      </w:pPr>
      <w:r w:rsidRPr="002556C7">
        <w:rPr>
          <w:rFonts w:ascii="Times New Roman" w:hAnsi="Times New Roman"/>
          <w:sz w:val="24"/>
          <w:szCs w:val="24"/>
        </w:rPr>
        <w:t>организация контроля уровня загрязнения поверхностных и грунтовых вод;</w:t>
      </w:r>
    </w:p>
    <w:p w:rsidR="000B00ED" w:rsidRPr="002556C7" w:rsidRDefault="000B00ED" w:rsidP="00F54524">
      <w:pPr>
        <w:pStyle w:val="aa"/>
        <w:numPr>
          <w:ilvl w:val="0"/>
          <w:numId w:val="59"/>
        </w:numPr>
        <w:spacing w:after="0" w:line="360" w:lineRule="auto"/>
        <w:ind w:left="0" w:firstLine="709"/>
        <w:jc w:val="both"/>
        <w:rPr>
          <w:rFonts w:ascii="Times New Roman" w:hAnsi="Times New Roman"/>
          <w:sz w:val="24"/>
          <w:szCs w:val="24"/>
        </w:rPr>
      </w:pPr>
      <w:r w:rsidRPr="002556C7">
        <w:rPr>
          <w:rFonts w:ascii="Times New Roman" w:hAnsi="Times New Roman"/>
          <w:sz w:val="24"/>
          <w:szCs w:val="24"/>
        </w:rPr>
        <w:t>организация контроля уровня загрязнения поверхностных и грунтовых вод;</w:t>
      </w:r>
    </w:p>
    <w:p w:rsidR="000B00ED" w:rsidRPr="002556C7" w:rsidRDefault="000B00ED" w:rsidP="00F54524">
      <w:pPr>
        <w:pStyle w:val="S5"/>
        <w:numPr>
          <w:ilvl w:val="0"/>
          <w:numId w:val="59"/>
        </w:numPr>
        <w:ind w:left="0" w:firstLine="709"/>
      </w:pPr>
      <w:bookmarkStart w:id="232" w:name="_Toc276127826"/>
      <w:bookmarkStart w:id="233" w:name="_Toc276127946"/>
      <w:bookmarkEnd w:id="230"/>
      <w:bookmarkEnd w:id="231"/>
      <w:r w:rsidRPr="002556C7">
        <w:t>озеленение водоохранны</w:t>
      </w:r>
      <w:r w:rsidR="00F54524" w:rsidRPr="002556C7">
        <w:t>х</w:t>
      </w:r>
      <w:r w:rsidRPr="002556C7">
        <w:t xml:space="preserve"> </w:t>
      </w:r>
      <w:r w:rsidR="00F54524" w:rsidRPr="002556C7">
        <w:t>полос</w:t>
      </w:r>
      <w:r w:rsidRPr="002556C7">
        <w:t>.</w:t>
      </w:r>
      <w:bookmarkEnd w:id="232"/>
      <w:bookmarkEnd w:id="233"/>
    </w:p>
    <w:p w:rsidR="000B00ED" w:rsidRPr="002556C7" w:rsidRDefault="000B00ED" w:rsidP="00133C76">
      <w:pPr>
        <w:pStyle w:val="3"/>
        <w:spacing w:after="240"/>
        <w:jc w:val="center"/>
        <w:rPr>
          <w:color w:val="365F91" w:themeColor="accent1" w:themeShade="BF"/>
        </w:rPr>
      </w:pPr>
      <w:bookmarkStart w:id="234" w:name="_Toc190173625"/>
      <w:bookmarkStart w:id="235" w:name="_Toc205956971"/>
      <w:bookmarkStart w:id="236" w:name="_Toc276127828"/>
      <w:bookmarkStart w:id="237" w:name="_Toc276127948"/>
      <w:bookmarkStart w:id="238" w:name="_Toc276128553"/>
      <w:bookmarkStart w:id="239" w:name="_Toc279072384"/>
      <w:bookmarkStart w:id="240" w:name="_Toc298946197"/>
      <w:bookmarkStart w:id="241" w:name="_Toc335229628"/>
      <w:bookmarkStart w:id="242" w:name="_Toc398209303"/>
      <w:r w:rsidRPr="002556C7">
        <w:rPr>
          <w:color w:val="365F91" w:themeColor="accent1" w:themeShade="BF"/>
        </w:rPr>
        <w:t>3.</w:t>
      </w:r>
      <w:r w:rsidR="00086141" w:rsidRPr="002556C7">
        <w:rPr>
          <w:color w:val="365F91" w:themeColor="accent1" w:themeShade="BF"/>
        </w:rPr>
        <w:t>7</w:t>
      </w:r>
      <w:r w:rsidRPr="002556C7">
        <w:rPr>
          <w:color w:val="365F91" w:themeColor="accent1" w:themeShade="BF"/>
        </w:rPr>
        <w:t>.</w:t>
      </w:r>
      <w:r w:rsidR="00133C76" w:rsidRPr="002556C7">
        <w:rPr>
          <w:color w:val="365F91" w:themeColor="accent1" w:themeShade="BF"/>
        </w:rPr>
        <w:t>8</w:t>
      </w:r>
      <w:r w:rsidRPr="002556C7">
        <w:rPr>
          <w:color w:val="365F91" w:themeColor="accent1" w:themeShade="BF"/>
        </w:rPr>
        <w:t xml:space="preserve"> Мероприятия по санитарной очистке</w:t>
      </w:r>
      <w:bookmarkEnd w:id="234"/>
      <w:bookmarkEnd w:id="235"/>
      <w:bookmarkEnd w:id="236"/>
      <w:bookmarkEnd w:id="237"/>
      <w:bookmarkEnd w:id="238"/>
      <w:bookmarkEnd w:id="239"/>
      <w:bookmarkEnd w:id="240"/>
      <w:bookmarkEnd w:id="241"/>
      <w:bookmarkEnd w:id="242"/>
    </w:p>
    <w:p w:rsidR="000B00ED" w:rsidRPr="002556C7" w:rsidRDefault="000B00ED" w:rsidP="000B00ED">
      <w:pPr>
        <w:spacing w:after="0" w:line="360" w:lineRule="auto"/>
        <w:ind w:firstLine="709"/>
        <w:jc w:val="both"/>
        <w:rPr>
          <w:rFonts w:ascii="Times New Roman" w:eastAsia="Times New Roman" w:hAnsi="Times New Roman"/>
          <w:sz w:val="24"/>
          <w:szCs w:val="24"/>
        </w:rPr>
      </w:pPr>
      <w:r w:rsidRPr="002556C7">
        <w:rPr>
          <w:rFonts w:ascii="Times New Roman" w:eastAsia="Times New Roman" w:hAnsi="Times New Roman"/>
          <w:sz w:val="24"/>
          <w:szCs w:val="24"/>
        </w:rPr>
        <w:t>Основными положениями организации системы санитарной очистки являются:</w:t>
      </w:r>
    </w:p>
    <w:p w:rsidR="000B00ED" w:rsidRPr="002556C7" w:rsidRDefault="000B00ED" w:rsidP="007568D5">
      <w:pPr>
        <w:pStyle w:val="aa"/>
        <w:numPr>
          <w:ilvl w:val="0"/>
          <w:numId w:val="61"/>
        </w:numPr>
        <w:spacing w:after="0" w:line="360" w:lineRule="auto"/>
        <w:ind w:left="0" w:firstLine="709"/>
        <w:jc w:val="both"/>
        <w:rPr>
          <w:rFonts w:ascii="Times New Roman" w:eastAsia="Times New Roman" w:hAnsi="Times New Roman"/>
          <w:sz w:val="24"/>
          <w:szCs w:val="24"/>
        </w:rPr>
      </w:pPr>
      <w:r w:rsidRPr="002556C7">
        <w:rPr>
          <w:rFonts w:ascii="Times New Roman" w:eastAsia="Times New Roman" w:hAnsi="Times New Roman"/>
          <w:sz w:val="24"/>
          <w:szCs w:val="24"/>
        </w:rPr>
        <w:t>сбор, транспортировка, обезвреживание и утилизация всех видов отходов;</w:t>
      </w:r>
    </w:p>
    <w:p w:rsidR="000B00ED" w:rsidRPr="002556C7" w:rsidRDefault="000B00ED" w:rsidP="007568D5">
      <w:pPr>
        <w:pStyle w:val="aa"/>
        <w:numPr>
          <w:ilvl w:val="0"/>
          <w:numId w:val="61"/>
        </w:numPr>
        <w:spacing w:after="0" w:line="360" w:lineRule="auto"/>
        <w:ind w:left="0" w:firstLine="709"/>
        <w:jc w:val="both"/>
        <w:rPr>
          <w:rFonts w:ascii="Times New Roman" w:eastAsia="Times New Roman" w:hAnsi="Times New Roman"/>
          <w:sz w:val="24"/>
          <w:szCs w:val="24"/>
        </w:rPr>
      </w:pPr>
      <w:r w:rsidRPr="002556C7">
        <w:rPr>
          <w:rFonts w:ascii="Times New Roman" w:eastAsia="Times New Roman" w:hAnsi="Times New Roman"/>
          <w:sz w:val="24"/>
          <w:szCs w:val="24"/>
        </w:rPr>
        <w:t>сбор, удаление и обезвреживание специфических отходов;</w:t>
      </w:r>
    </w:p>
    <w:p w:rsidR="000B00ED" w:rsidRPr="002556C7" w:rsidRDefault="00CA1963" w:rsidP="000768C5">
      <w:pPr>
        <w:pStyle w:val="S0"/>
      </w:pPr>
      <w:r w:rsidRPr="002556C7">
        <w:t>уборка территорий от мусора</w:t>
      </w:r>
      <w:r w:rsidR="000B00ED" w:rsidRPr="002556C7">
        <w:t>, снега.</w:t>
      </w:r>
    </w:p>
    <w:p w:rsidR="000B00ED" w:rsidRPr="002556C7" w:rsidRDefault="000B00ED" w:rsidP="000B00ED">
      <w:pPr>
        <w:spacing w:after="0" w:line="360" w:lineRule="auto"/>
        <w:ind w:firstLine="709"/>
        <w:jc w:val="both"/>
        <w:rPr>
          <w:rFonts w:ascii="Times New Roman" w:eastAsia="Times New Roman" w:hAnsi="Times New Roman"/>
          <w:sz w:val="24"/>
          <w:szCs w:val="24"/>
        </w:rPr>
      </w:pPr>
      <w:r w:rsidRPr="002556C7">
        <w:rPr>
          <w:rFonts w:ascii="Times New Roman" w:eastAsia="Times New Roman" w:hAnsi="Times New Roman"/>
          <w:sz w:val="24"/>
          <w:szCs w:val="24"/>
        </w:rPr>
        <w:t xml:space="preserve">Генеральным планом предусмотрены следующие мероприятия по санитарной очистке территории </w:t>
      </w:r>
      <w:r w:rsidR="00813BC3" w:rsidRPr="002556C7">
        <w:rPr>
          <w:rFonts w:ascii="Times New Roman" w:eastAsia="Times New Roman" w:hAnsi="Times New Roman"/>
          <w:sz w:val="24"/>
          <w:szCs w:val="24"/>
        </w:rPr>
        <w:t>сельсовета</w:t>
      </w:r>
      <w:r w:rsidRPr="002556C7">
        <w:rPr>
          <w:rFonts w:ascii="Times New Roman" w:eastAsia="Times New Roman" w:hAnsi="Times New Roman"/>
          <w:sz w:val="24"/>
          <w:szCs w:val="24"/>
        </w:rPr>
        <w:t>:</w:t>
      </w:r>
    </w:p>
    <w:p w:rsidR="000B00ED" w:rsidRPr="002556C7" w:rsidRDefault="000B00ED" w:rsidP="000768C5">
      <w:pPr>
        <w:pStyle w:val="aa"/>
        <w:numPr>
          <w:ilvl w:val="0"/>
          <w:numId w:val="68"/>
        </w:numPr>
        <w:spacing w:after="0" w:line="360" w:lineRule="auto"/>
        <w:ind w:left="0" w:firstLine="709"/>
        <w:jc w:val="both"/>
        <w:rPr>
          <w:rFonts w:ascii="Times New Roman" w:eastAsia="Times New Roman" w:hAnsi="Times New Roman"/>
          <w:sz w:val="24"/>
          <w:szCs w:val="24"/>
        </w:rPr>
      </w:pPr>
      <w:r w:rsidRPr="002556C7">
        <w:rPr>
          <w:rFonts w:ascii="Times New Roman" w:eastAsia="Times New Roman" w:hAnsi="Times New Roman"/>
          <w:sz w:val="24"/>
          <w:szCs w:val="24"/>
        </w:rPr>
        <w:t xml:space="preserve">надлежащее содержание </w:t>
      </w:r>
      <w:r w:rsidR="00BA194F" w:rsidRPr="002556C7">
        <w:rPr>
          <w:rFonts w:ascii="Times New Roman" w:eastAsia="Times New Roman" w:hAnsi="Times New Roman"/>
          <w:sz w:val="24"/>
          <w:szCs w:val="24"/>
        </w:rPr>
        <w:t>полигона ТБО</w:t>
      </w:r>
      <w:r w:rsidRPr="002556C7">
        <w:rPr>
          <w:rFonts w:ascii="Times New Roman" w:eastAsia="Times New Roman" w:hAnsi="Times New Roman"/>
          <w:sz w:val="24"/>
          <w:szCs w:val="24"/>
        </w:rPr>
        <w:t>;</w:t>
      </w:r>
    </w:p>
    <w:p w:rsidR="000B00ED" w:rsidRPr="002556C7" w:rsidRDefault="000B00ED" w:rsidP="000768C5">
      <w:pPr>
        <w:pStyle w:val="aa"/>
        <w:numPr>
          <w:ilvl w:val="0"/>
          <w:numId w:val="68"/>
        </w:numPr>
        <w:spacing w:after="0" w:line="360" w:lineRule="auto"/>
        <w:ind w:left="0" w:firstLine="709"/>
        <w:jc w:val="both"/>
        <w:rPr>
          <w:rFonts w:ascii="Times New Roman" w:eastAsia="Times New Roman" w:hAnsi="Times New Roman"/>
          <w:sz w:val="24"/>
          <w:szCs w:val="24"/>
        </w:rPr>
      </w:pPr>
      <w:r w:rsidRPr="002556C7">
        <w:rPr>
          <w:rFonts w:ascii="Times New Roman" w:eastAsia="Times New Roman" w:hAnsi="Times New Roman"/>
          <w:sz w:val="24"/>
          <w:szCs w:val="24"/>
        </w:rPr>
        <w:t>надлеж</w:t>
      </w:r>
      <w:r w:rsidR="00C53EB9" w:rsidRPr="002556C7">
        <w:rPr>
          <w:rFonts w:ascii="Times New Roman" w:eastAsia="Times New Roman" w:hAnsi="Times New Roman"/>
          <w:sz w:val="24"/>
          <w:szCs w:val="24"/>
        </w:rPr>
        <w:t>ащее содержание скотомогильника</w:t>
      </w:r>
      <w:r w:rsidRPr="002556C7">
        <w:rPr>
          <w:rFonts w:ascii="Times New Roman" w:eastAsia="Times New Roman" w:hAnsi="Times New Roman"/>
          <w:sz w:val="24"/>
          <w:szCs w:val="24"/>
        </w:rPr>
        <w:t>;</w:t>
      </w:r>
    </w:p>
    <w:p w:rsidR="000B00ED" w:rsidRPr="002556C7" w:rsidRDefault="000B00ED" w:rsidP="000768C5">
      <w:pPr>
        <w:pStyle w:val="aa"/>
        <w:numPr>
          <w:ilvl w:val="0"/>
          <w:numId w:val="68"/>
        </w:numPr>
        <w:spacing w:after="0" w:line="360" w:lineRule="auto"/>
        <w:ind w:left="0" w:firstLine="709"/>
        <w:jc w:val="both"/>
        <w:rPr>
          <w:rFonts w:ascii="Times New Roman" w:eastAsia="Times New Roman" w:hAnsi="Times New Roman"/>
          <w:sz w:val="24"/>
          <w:szCs w:val="24"/>
        </w:rPr>
      </w:pPr>
      <w:r w:rsidRPr="002556C7">
        <w:rPr>
          <w:rFonts w:ascii="Times New Roman" w:eastAsia="Times New Roman" w:hAnsi="Times New Roman"/>
          <w:sz w:val="24"/>
          <w:szCs w:val="24"/>
        </w:rPr>
        <w:t xml:space="preserve">организация планово-регулярной системы очистки </w:t>
      </w:r>
      <w:r w:rsidR="00CA1963" w:rsidRPr="002556C7">
        <w:rPr>
          <w:rFonts w:ascii="Times New Roman" w:eastAsia="Times New Roman" w:hAnsi="Times New Roman"/>
          <w:sz w:val="24"/>
          <w:szCs w:val="24"/>
        </w:rPr>
        <w:t>территории сельсовета</w:t>
      </w:r>
      <w:r w:rsidRPr="002556C7">
        <w:rPr>
          <w:rFonts w:ascii="Times New Roman" w:eastAsia="Times New Roman" w:hAnsi="Times New Roman"/>
          <w:sz w:val="24"/>
          <w:szCs w:val="24"/>
        </w:rPr>
        <w:t>, своевременного сбора и вывоза ТБО на полигоны</w:t>
      </w:r>
      <w:r w:rsidR="00CA1963" w:rsidRPr="002556C7">
        <w:rPr>
          <w:rFonts w:ascii="Times New Roman" w:eastAsia="Times New Roman" w:hAnsi="Times New Roman"/>
          <w:sz w:val="24"/>
          <w:szCs w:val="24"/>
        </w:rPr>
        <w:t>.</w:t>
      </w:r>
    </w:p>
    <w:p w:rsidR="00DC5D71" w:rsidRPr="002556C7" w:rsidRDefault="000768C5" w:rsidP="005B190F">
      <w:pPr>
        <w:pStyle w:val="ParaAttribute36"/>
        <w:spacing w:line="360" w:lineRule="auto"/>
        <w:rPr>
          <w:rStyle w:val="CharAttribute155"/>
          <w:szCs w:val="24"/>
        </w:rPr>
      </w:pPr>
      <w:r w:rsidRPr="002556C7">
        <w:rPr>
          <w:rStyle w:val="CharAttribute155"/>
          <w:szCs w:val="24"/>
        </w:rPr>
        <w:t>Размещение и оборудование полигонов ТБО, скотомогильников, полей фильтрации и других объектов должно соответствовать</w:t>
      </w:r>
      <w:r w:rsidRPr="002556C7">
        <w:rPr>
          <w:rStyle w:val="CharAttribute160"/>
          <w:szCs w:val="24"/>
        </w:rPr>
        <w:t xml:space="preserve"> </w:t>
      </w:r>
      <w:r w:rsidRPr="002556C7">
        <w:rPr>
          <w:rStyle w:val="CharAttribute155"/>
          <w:szCs w:val="24"/>
        </w:rPr>
        <w:t xml:space="preserve">экологическим и санитарно-гигиеническим требованиям. </w:t>
      </w:r>
    </w:p>
    <w:p w:rsidR="005C33CC" w:rsidRPr="002556C7" w:rsidRDefault="005C33CC" w:rsidP="005C33CC">
      <w:pPr>
        <w:widowControl w:val="0"/>
        <w:numPr>
          <w:ilvl w:val="0"/>
          <w:numId w:val="70"/>
        </w:numPr>
        <w:spacing w:after="0" w:line="360" w:lineRule="auto"/>
        <w:ind w:left="0" w:firstLine="709"/>
        <w:contextualSpacing/>
        <w:jc w:val="both"/>
        <w:rPr>
          <w:rFonts w:ascii="Times New Roman" w:eastAsia="Times New Roman" w:hAnsi="Times New Roman" w:cs="Times New Roman"/>
          <w:sz w:val="24"/>
          <w:szCs w:val="24"/>
        </w:rPr>
      </w:pPr>
      <w:r w:rsidRPr="002556C7">
        <w:rPr>
          <w:rFonts w:ascii="Times New Roman" w:eastAsia="Times New Roman" w:hAnsi="Times New Roman" w:cs="Times New Roman"/>
          <w:sz w:val="24"/>
          <w:szCs w:val="24"/>
        </w:rPr>
        <w:t xml:space="preserve">Количество бытовых отходов принято согласно Приложению М </w:t>
      </w:r>
      <w:r w:rsidRPr="002556C7">
        <w:rPr>
          <w:rFonts w:ascii="Times New Roman" w:hAnsi="Times New Roman" w:cs="Times New Roman"/>
          <w:sz w:val="24"/>
          <w:szCs w:val="24"/>
        </w:rPr>
        <w:t>СП 42.13330.2011</w:t>
      </w:r>
      <w:r w:rsidRPr="002556C7">
        <w:rPr>
          <w:rFonts w:ascii="Times New Roman" w:eastAsia="Times New Roman" w:hAnsi="Times New Roman" w:cs="Times New Roman"/>
          <w:sz w:val="24"/>
          <w:szCs w:val="24"/>
        </w:rPr>
        <w:t>.</w:t>
      </w:r>
    </w:p>
    <w:p w:rsidR="005C33CC" w:rsidRPr="002556C7" w:rsidRDefault="005C33CC" w:rsidP="005C33CC">
      <w:pPr>
        <w:widowControl w:val="0"/>
        <w:tabs>
          <w:tab w:val="left" w:pos="708"/>
        </w:tabs>
        <w:spacing w:after="0" w:line="360" w:lineRule="auto"/>
        <w:ind w:firstLine="709"/>
        <w:jc w:val="both"/>
        <w:rPr>
          <w:rFonts w:ascii="Times New Roman" w:eastAsia="Times New Roman" w:hAnsi="Times New Roman" w:cs="Times New Roman"/>
          <w:sz w:val="24"/>
          <w:szCs w:val="24"/>
        </w:rPr>
      </w:pPr>
      <w:r w:rsidRPr="002556C7">
        <w:rPr>
          <w:rFonts w:ascii="Times New Roman" w:eastAsia="Times New Roman" w:hAnsi="Times New Roman" w:cs="Times New Roman"/>
          <w:sz w:val="24"/>
          <w:szCs w:val="24"/>
        </w:rPr>
        <w:t>Население на расчётный срок составит 1150 чел.</w:t>
      </w:r>
    </w:p>
    <w:p w:rsidR="005C33CC" w:rsidRPr="002556C7" w:rsidRDefault="005C33CC" w:rsidP="005C33CC">
      <w:pPr>
        <w:widowControl w:val="0"/>
        <w:tabs>
          <w:tab w:val="left" w:pos="708"/>
        </w:tabs>
        <w:spacing w:after="0" w:line="360" w:lineRule="auto"/>
        <w:ind w:firstLine="709"/>
        <w:jc w:val="both"/>
        <w:rPr>
          <w:rFonts w:ascii="Times New Roman" w:eastAsia="Times New Roman" w:hAnsi="Times New Roman" w:cs="Times New Roman"/>
          <w:sz w:val="24"/>
          <w:szCs w:val="24"/>
        </w:rPr>
      </w:pPr>
      <w:r w:rsidRPr="002556C7">
        <w:rPr>
          <w:rFonts w:ascii="Times New Roman" w:eastAsia="Times New Roman" w:hAnsi="Times New Roman" w:cs="Times New Roman"/>
          <w:sz w:val="24"/>
          <w:szCs w:val="24"/>
        </w:rPr>
        <w:t>Норматив 300 кг мусора приходится на 1 чел./год: 1150*300 = 360000 кг/ год.</w:t>
      </w:r>
    </w:p>
    <w:p w:rsidR="005C33CC" w:rsidRPr="002556C7" w:rsidRDefault="005C33CC" w:rsidP="005C33CC">
      <w:pPr>
        <w:widowControl w:val="0"/>
        <w:tabs>
          <w:tab w:val="left" w:pos="708"/>
        </w:tabs>
        <w:spacing w:after="0" w:line="360" w:lineRule="auto"/>
        <w:ind w:firstLine="709"/>
        <w:jc w:val="both"/>
        <w:rPr>
          <w:rFonts w:ascii="Times New Roman" w:eastAsia="Times New Roman" w:hAnsi="Times New Roman" w:cs="Times New Roman"/>
          <w:sz w:val="24"/>
          <w:szCs w:val="24"/>
        </w:rPr>
      </w:pPr>
      <w:r w:rsidRPr="002556C7">
        <w:rPr>
          <w:rFonts w:ascii="Times New Roman" w:eastAsia="Times New Roman" w:hAnsi="Times New Roman" w:cs="Times New Roman"/>
          <w:sz w:val="24"/>
          <w:szCs w:val="24"/>
        </w:rPr>
        <w:t>Количество твёрдых бытовых отходов с учётом 10% (при местном отоплении камен. углем) + 5% (крупногабаритные бытовые отходы): 54000 кг/год</w:t>
      </w:r>
    </w:p>
    <w:p w:rsidR="005C33CC" w:rsidRPr="002556C7" w:rsidRDefault="005C33CC" w:rsidP="005C33CC">
      <w:pPr>
        <w:widowControl w:val="0"/>
        <w:tabs>
          <w:tab w:val="left" w:pos="708"/>
        </w:tabs>
        <w:spacing w:after="0" w:line="360" w:lineRule="auto"/>
        <w:ind w:firstLine="709"/>
        <w:jc w:val="both"/>
        <w:rPr>
          <w:rFonts w:ascii="Times New Roman" w:eastAsia="Times New Roman" w:hAnsi="Times New Roman" w:cs="Times New Roman"/>
          <w:sz w:val="24"/>
          <w:szCs w:val="24"/>
        </w:rPr>
      </w:pPr>
      <w:r w:rsidRPr="002556C7">
        <w:rPr>
          <w:rFonts w:ascii="Times New Roman" w:eastAsia="Times New Roman" w:hAnsi="Times New Roman" w:cs="Times New Roman"/>
          <w:sz w:val="24"/>
          <w:szCs w:val="24"/>
        </w:rPr>
        <w:t>Смет с твердых покрытий улиц, площадей, скверов: 150000 м</w:t>
      </w:r>
      <w:r w:rsidRPr="002556C7">
        <w:rPr>
          <w:rFonts w:ascii="Times New Roman" w:eastAsia="Times New Roman" w:hAnsi="Times New Roman" w:cs="Times New Roman"/>
          <w:sz w:val="24"/>
          <w:szCs w:val="24"/>
          <w:vertAlign w:val="superscript"/>
        </w:rPr>
        <w:t>2</w:t>
      </w:r>
      <w:r w:rsidRPr="002556C7">
        <w:rPr>
          <w:rFonts w:ascii="Times New Roman" w:eastAsia="Times New Roman" w:hAnsi="Times New Roman" w:cs="Times New Roman"/>
          <w:sz w:val="24"/>
          <w:szCs w:val="24"/>
        </w:rPr>
        <w:t xml:space="preserve"> *5 кг = 500000кг/год</w:t>
      </w:r>
    </w:p>
    <w:p w:rsidR="005C33CC" w:rsidRPr="002556C7" w:rsidRDefault="005C33CC" w:rsidP="005C33CC">
      <w:pPr>
        <w:widowControl w:val="0"/>
        <w:tabs>
          <w:tab w:val="left" w:pos="708"/>
        </w:tabs>
        <w:spacing w:after="0" w:line="360" w:lineRule="auto"/>
        <w:ind w:firstLine="709"/>
        <w:jc w:val="both"/>
        <w:rPr>
          <w:rFonts w:ascii="Times New Roman" w:eastAsia="Times New Roman" w:hAnsi="Times New Roman" w:cs="Times New Roman"/>
          <w:sz w:val="24"/>
          <w:szCs w:val="24"/>
        </w:rPr>
      </w:pPr>
      <w:r w:rsidRPr="002556C7">
        <w:rPr>
          <w:rFonts w:ascii="Times New Roman" w:eastAsia="Times New Roman" w:hAnsi="Times New Roman" w:cs="Times New Roman"/>
          <w:sz w:val="24"/>
          <w:szCs w:val="24"/>
        </w:rPr>
        <w:t>Количество бытовых отходов: 920 т/год</w:t>
      </w:r>
    </w:p>
    <w:p w:rsidR="005C33CC" w:rsidRPr="002556C7" w:rsidRDefault="005C33CC" w:rsidP="005C33CC">
      <w:pPr>
        <w:widowControl w:val="0"/>
        <w:tabs>
          <w:tab w:val="left" w:pos="708"/>
        </w:tabs>
        <w:spacing w:after="0" w:line="360" w:lineRule="auto"/>
        <w:ind w:firstLine="709"/>
        <w:jc w:val="both"/>
        <w:rPr>
          <w:rFonts w:ascii="Times New Roman" w:eastAsia="Times New Roman" w:hAnsi="Times New Roman" w:cs="Times New Roman"/>
          <w:sz w:val="24"/>
          <w:szCs w:val="24"/>
        </w:rPr>
      </w:pPr>
      <w:r w:rsidRPr="002556C7">
        <w:rPr>
          <w:rFonts w:ascii="Times New Roman" w:eastAsia="Times New Roman" w:hAnsi="Times New Roman" w:cs="Times New Roman"/>
          <w:sz w:val="24"/>
          <w:szCs w:val="24"/>
        </w:rPr>
        <w:t xml:space="preserve">Для площади земельного участка, необходимого для полигона ТБО, существует норматив 0,02 – 0,05га на 1000 т бытовых отходов (табл. 13 </w:t>
      </w:r>
      <w:r w:rsidRPr="002556C7">
        <w:rPr>
          <w:rFonts w:ascii="Times New Roman" w:hAnsi="Times New Roman" w:cs="Times New Roman"/>
          <w:sz w:val="24"/>
          <w:szCs w:val="24"/>
        </w:rPr>
        <w:t>СП 42.13330.2011</w:t>
      </w:r>
      <w:r w:rsidRPr="002556C7">
        <w:rPr>
          <w:rFonts w:ascii="Times New Roman" w:eastAsia="Times New Roman" w:hAnsi="Times New Roman" w:cs="Times New Roman"/>
          <w:sz w:val="24"/>
          <w:szCs w:val="24"/>
        </w:rPr>
        <w:t xml:space="preserve">). </w:t>
      </w:r>
    </w:p>
    <w:p w:rsidR="005C33CC" w:rsidRPr="002556C7" w:rsidRDefault="005C33CC" w:rsidP="005C33CC">
      <w:pPr>
        <w:widowControl w:val="0"/>
        <w:tabs>
          <w:tab w:val="left" w:pos="708"/>
        </w:tabs>
        <w:spacing w:after="0" w:line="360" w:lineRule="auto"/>
        <w:ind w:firstLine="709"/>
        <w:jc w:val="both"/>
        <w:rPr>
          <w:rFonts w:ascii="Times New Roman" w:eastAsia="Times New Roman" w:hAnsi="Times New Roman" w:cs="Times New Roman"/>
          <w:sz w:val="24"/>
          <w:szCs w:val="24"/>
        </w:rPr>
      </w:pPr>
      <w:r w:rsidRPr="002556C7">
        <w:rPr>
          <w:rFonts w:ascii="Times New Roman" w:eastAsia="Times New Roman" w:hAnsi="Times New Roman" w:cs="Times New Roman"/>
          <w:sz w:val="24"/>
          <w:szCs w:val="24"/>
        </w:rPr>
        <w:t>0.92*0,05*20=1 га</w:t>
      </w:r>
    </w:p>
    <w:p w:rsidR="005C33CC" w:rsidRPr="002556C7" w:rsidRDefault="005C33CC" w:rsidP="005C33CC">
      <w:pPr>
        <w:widowControl w:val="0"/>
        <w:tabs>
          <w:tab w:val="left" w:pos="708"/>
        </w:tabs>
        <w:spacing w:after="0" w:line="360" w:lineRule="auto"/>
        <w:ind w:firstLine="709"/>
        <w:jc w:val="both"/>
        <w:rPr>
          <w:rFonts w:ascii="Times New Roman" w:eastAsia="Times New Roman" w:hAnsi="Times New Roman" w:cs="Times New Roman"/>
          <w:sz w:val="24"/>
          <w:szCs w:val="24"/>
        </w:rPr>
      </w:pPr>
      <w:r w:rsidRPr="002556C7">
        <w:rPr>
          <w:rFonts w:ascii="Times New Roman" w:eastAsia="Times New Roman" w:hAnsi="Times New Roman" w:cs="Times New Roman"/>
          <w:sz w:val="24"/>
          <w:szCs w:val="24"/>
        </w:rPr>
        <w:t>В с. Комариха для размещения полигона ТБО на расчетный срок требуется земельный участок площадью 1 га.</w:t>
      </w:r>
    </w:p>
    <w:p w:rsidR="005C33CC" w:rsidRPr="002556C7" w:rsidRDefault="005C33CC" w:rsidP="005C33CC">
      <w:pPr>
        <w:widowControl w:val="0"/>
        <w:numPr>
          <w:ilvl w:val="0"/>
          <w:numId w:val="70"/>
        </w:numPr>
        <w:spacing w:after="0" w:line="360" w:lineRule="auto"/>
        <w:ind w:left="0" w:firstLine="709"/>
        <w:contextualSpacing/>
        <w:jc w:val="both"/>
        <w:rPr>
          <w:rFonts w:ascii="Times New Roman" w:hAnsi="Times New Roman" w:cs="Times New Roman"/>
          <w:sz w:val="24"/>
          <w:szCs w:val="24"/>
        </w:rPr>
      </w:pPr>
      <w:r w:rsidRPr="002556C7">
        <w:rPr>
          <w:rFonts w:ascii="Times New Roman" w:hAnsi="Times New Roman" w:cs="Times New Roman"/>
          <w:sz w:val="24"/>
          <w:szCs w:val="24"/>
        </w:rPr>
        <w:t xml:space="preserve">Расчет площади полей фильтрации произведен согласно СНиП 2.04.03-85. </w:t>
      </w:r>
      <w:r w:rsidRPr="002556C7">
        <w:rPr>
          <w:rFonts w:ascii="Times New Roman" w:hAnsi="Times New Roman" w:cs="Times New Roman"/>
          <w:sz w:val="24"/>
          <w:szCs w:val="24"/>
        </w:rPr>
        <w:lastRenderedPageBreak/>
        <w:t>Нагрузка сточных вод на поля фильтрации для суглинков- 55 м</w:t>
      </w:r>
      <w:r w:rsidRPr="002556C7">
        <w:rPr>
          <w:rFonts w:ascii="Times New Roman" w:hAnsi="Times New Roman" w:cs="Times New Roman"/>
          <w:sz w:val="24"/>
          <w:szCs w:val="24"/>
          <w:vertAlign w:val="superscript"/>
        </w:rPr>
        <w:t xml:space="preserve">3 </w:t>
      </w:r>
      <w:r w:rsidRPr="002556C7">
        <w:rPr>
          <w:rFonts w:ascii="Times New Roman" w:hAnsi="Times New Roman" w:cs="Times New Roman"/>
          <w:sz w:val="24"/>
          <w:szCs w:val="24"/>
        </w:rPr>
        <w:t>/га в сутки</w:t>
      </w:r>
    </w:p>
    <w:p w:rsidR="005C33CC" w:rsidRPr="002556C7" w:rsidRDefault="005C33CC" w:rsidP="005C33CC">
      <w:pPr>
        <w:widowControl w:val="0"/>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 xml:space="preserve">Глубина залегания грунтовых вод -2 м. Среднегодовое количество осадков 600 мм. Климатический район для строительства -1В. </w:t>
      </w:r>
    </w:p>
    <w:p w:rsidR="005C33CC" w:rsidRPr="002556C7" w:rsidRDefault="005C33CC" w:rsidP="005C33CC">
      <w:pPr>
        <w:widowControl w:val="0"/>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Нагрузка сточных вод на поля фильтрации уменьшается на 25%. Нагрузка с учетом понижающего коэф-та - 41,25 м</w:t>
      </w:r>
      <w:r w:rsidRPr="002556C7">
        <w:rPr>
          <w:rFonts w:ascii="Times New Roman" w:hAnsi="Times New Roman" w:cs="Times New Roman"/>
          <w:sz w:val="24"/>
          <w:szCs w:val="24"/>
          <w:vertAlign w:val="superscript"/>
        </w:rPr>
        <w:t xml:space="preserve">3 </w:t>
      </w:r>
      <w:r w:rsidRPr="002556C7">
        <w:rPr>
          <w:rFonts w:ascii="Times New Roman" w:hAnsi="Times New Roman" w:cs="Times New Roman"/>
          <w:sz w:val="24"/>
          <w:szCs w:val="24"/>
        </w:rPr>
        <w:t>/га в сутки.</w:t>
      </w:r>
    </w:p>
    <w:p w:rsidR="005C33CC" w:rsidRPr="002556C7" w:rsidRDefault="005C33CC" w:rsidP="005C33CC">
      <w:pPr>
        <w:widowControl w:val="0"/>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При расчетном количестве населения 1150 чел. и нормами накопления жидких бытовых отходов 3,5 м</w:t>
      </w:r>
      <w:r w:rsidRPr="002556C7">
        <w:rPr>
          <w:rFonts w:ascii="Times New Roman" w:hAnsi="Times New Roman" w:cs="Times New Roman"/>
          <w:sz w:val="24"/>
          <w:szCs w:val="24"/>
          <w:vertAlign w:val="superscript"/>
        </w:rPr>
        <w:t>3</w:t>
      </w:r>
      <w:r w:rsidRPr="002556C7">
        <w:rPr>
          <w:rFonts w:ascii="Times New Roman" w:hAnsi="Times New Roman" w:cs="Times New Roman"/>
          <w:sz w:val="24"/>
          <w:szCs w:val="24"/>
        </w:rPr>
        <w:t>/год на чел. (Прилож. М к Нормативам градостроительного проектирования Алтайского края) общее количество жидких бытовых отходов за год составляет 4200 м</w:t>
      </w:r>
      <w:r w:rsidRPr="002556C7">
        <w:rPr>
          <w:rFonts w:ascii="Times New Roman" w:hAnsi="Times New Roman" w:cs="Times New Roman"/>
          <w:sz w:val="24"/>
          <w:szCs w:val="24"/>
          <w:vertAlign w:val="superscript"/>
        </w:rPr>
        <w:t>3</w:t>
      </w:r>
      <w:r w:rsidRPr="002556C7">
        <w:rPr>
          <w:rFonts w:ascii="Times New Roman" w:hAnsi="Times New Roman" w:cs="Times New Roman"/>
          <w:sz w:val="24"/>
          <w:szCs w:val="24"/>
        </w:rPr>
        <w:t>.</w:t>
      </w:r>
    </w:p>
    <w:p w:rsidR="005C33CC" w:rsidRPr="002556C7" w:rsidRDefault="005C33CC" w:rsidP="005C33CC">
      <w:pPr>
        <w:widowControl w:val="0"/>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4200/(365*41,25)=0,34 га.</w:t>
      </w:r>
    </w:p>
    <w:p w:rsidR="005C33CC" w:rsidRPr="002556C7" w:rsidRDefault="005C33CC" w:rsidP="005C33CC">
      <w:pPr>
        <w:widowControl w:val="0"/>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Необходимая площадь для размещения полей фильтрации для утилизации жидких бытовых отходов от населения с. Комариха составляет 0,34 га. Расчет произведен без учета промышленных предприятий.</w:t>
      </w:r>
    </w:p>
    <w:p w:rsidR="00782B54" w:rsidRPr="002556C7" w:rsidRDefault="00782B54" w:rsidP="00CA1963">
      <w:pPr>
        <w:tabs>
          <w:tab w:val="left" w:pos="708"/>
        </w:tabs>
        <w:spacing w:after="0" w:line="360" w:lineRule="auto"/>
        <w:ind w:firstLine="709"/>
        <w:jc w:val="both"/>
        <w:rPr>
          <w:rFonts w:ascii="Times New Roman" w:eastAsia="Times New Roman" w:hAnsi="Times New Roman"/>
          <w:sz w:val="24"/>
          <w:szCs w:val="24"/>
        </w:rPr>
      </w:pPr>
    </w:p>
    <w:p w:rsidR="000B00ED" w:rsidRPr="002556C7" w:rsidRDefault="000B00ED" w:rsidP="00951DD6">
      <w:pPr>
        <w:pStyle w:val="02"/>
        <w:spacing w:before="100" w:after="100" w:line="360" w:lineRule="auto"/>
        <w:jc w:val="center"/>
        <w:outlineLvl w:val="9"/>
        <w:rPr>
          <w:color w:val="365F91" w:themeColor="accent1" w:themeShade="BF"/>
        </w:rPr>
      </w:pPr>
      <w:bookmarkStart w:id="243" w:name="_Toc335229630"/>
      <w:bookmarkStart w:id="244" w:name="_Toc205956972"/>
      <w:bookmarkStart w:id="245" w:name="_Toc276127829"/>
      <w:bookmarkStart w:id="246" w:name="_Toc276127949"/>
      <w:bookmarkStart w:id="247" w:name="_Toc276128554"/>
      <w:bookmarkStart w:id="248" w:name="_Toc279072385"/>
      <w:bookmarkStart w:id="249" w:name="_Toc298946198"/>
      <w:bookmarkStart w:id="250" w:name="_Toc398209304"/>
      <w:r w:rsidRPr="002556C7">
        <w:rPr>
          <w:color w:val="365F91" w:themeColor="accent1" w:themeShade="BF"/>
        </w:rPr>
        <w:t>3.</w:t>
      </w:r>
      <w:r w:rsidR="00086141" w:rsidRPr="002556C7">
        <w:rPr>
          <w:color w:val="365F91" w:themeColor="accent1" w:themeShade="BF"/>
        </w:rPr>
        <w:t>8</w:t>
      </w:r>
      <w:r w:rsidRPr="002556C7">
        <w:rPr>
          <w:color w:val="365F91" w:themeColor="accent1" w:themeShade="BF"/>
        </w:rPr>
        <w:t xml:space="preserve"> Мероприятия по предупреждению чрезвычайных ситуаций природного и техногенного характера.</w:t>
      </w:r>
      <w:bookmarkStart w:id="251" w:name="_Toc335229631"/>
      <w:bookmarkEnd w:id="243"/>
      <w:r w:rsidR="00557A1D" w:rsidRPr="002556C7">
        <w:rPr>
          <w:color w:val="365F91" w:themeColor="accent1" w:themeShade="BF"/>
        </w:rPr>
        <w:t xml:space="preserve"> </w:t>
      </w:r>
      <w:r w:rsidRPr="002556C7">
        <w:rPr>
          <w:color w:val="365F91" w:themeColor="accent1" w:themeShade="BF"/>
        </w:rPr>
        <w:t>Мероприятия по гражданской обороне</w:t>
      </w:r>
      <w:bookmarkEnd w:id="244"/>
      <w:bookmarkEnd w:id="245"/>
      <w:bookmarkEnd w:id="246"/>
      <w:bookmarkEnd w:id="247"/>
      <w:bookmarkEnd w:id="248"/>
      <w:bookmarkEnd w:id="249"/>
      <w:bookmarkEnd w:id="250"/>
      <w:bookmarkEnd w:id="251"/>
    </w:p>
    <w:p w:rsidR="000B00ED" w:rsidRPr="002556C7" w:rsidRDefault="000B00ED" w:rsidP="00951DD6">
      <w:pPr>
        <w:pStyle w:val="3"/>
        <w:spacing w:after="240"/>
        <w:jc w:val="center"/>
        <w:rPr>
          <w:color w:val="365F91" w:themeColor="accent1" w:themeShade="BF"/>
        </w:rPr>
      </w:pPr>
      <w:bookmarkStart w:id="252" w:name="_Toc335229632"/>
      <w:bookmarkStart w:id="253" w:name="_Toc398209305"/>
      <w:bookmarkStart w:id="254" w:name="_Toc205956973"/>
      <w:bookmarkStart w:id="255" w:name="_Toc276127830"/>
      <w:bookmarkStart w:id="256" w:name="_Toc276127950"/>
      <w:bookmarkStart w:id="257" w:name="_Toc276128555"/>
      <w:bookmarkStart w:id="258" w:name="_Toc279072386"/>
      <w:bookmarkStart w:id="259" w:name="_Toc298946199"/>
      <w:r w:rsidRPr="002556C7">
        <w:rPr>
          <w:color w:val="365F91" w:themeColor="accent1" w:themeShade="BF"/>
        </w:rPr>
        <w:t>3.</w:t>
      </w:r>
      <w:r w:rsidR="00086141" w:rsidRPr="002556C7">
        <w:rPr>
          <w:color w:val="365F91" w:themeColor="accent1" w:themeShade="BF"/>
        </w:rPr>
        <w:t>8</w:t>
      </w:r>
      <w:r w:rsidRPr="002556C7">
        <w:rPr>
          <w:color w:val="365F91" w:themeColor="accent1" w:themeShade="BF"/>
        </w:rPr>
        <w:t>.1 Мероприятия по предотвращению чрезвычайных ситуаций природного характера</w:t>
      </w:r>
      <w:bookmarkEnd w:id="252"/>
      <w:bookmarkEnd w:id="253"/>
    </w:p>
    <w:p w:rsidR="00951DD6" w:rsidRPr="002556C7" w:rsidRDefault="00951DD6" w:rsidP="00951DD6">
      <w:pPr>
        <w:widowControl w:val="0"/>
        <w:spacing w:after="0" w:line="360" w:lineRule="auto"/>
        <w:ind w:firstLine="709"/>
        <w:jc w:val="both"/>
        <w:rPr>
          <w:rFonts w:ascii="Times New Roman" w:hAnsi="Times New Roman" w:cs="Times New Roman"/>
          <w:sz w:val="24"/>
          <w:szCs w:val="24"/>
        </w:rPr>
      </w:pPr>
      <w:bookmarkStart w:id="260" w:name="_Toc335229633"/>
      <w:r w:rsidRPr="002556C7">
        <w:rPr>
          <w:rFonts w:ascii="Times New Roman" w:hAnsi="Times New Roman" w:cs="Times New Roman"/>
          <w:sz w:val="24"/>
          <w:szCs w:val="24"/>
        </w:rPr>
        <w:t>На территории сельсовета возможны такие чрезвычайные ситуации природного характера как гололедные явления, негативные атмосферные явления (метели, ливни, град), почвенная эрозия, подтопление.</w:t>
      </w:r>
    </w:p>
    <w:p w:rsidR="00951DD6" w:rsidRPr="002556C7" w:rsidRDefault="00951DD6" w:rsidP="00951DD6">
      <w:pPr>
        <w:widowControl w:val="0"/>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 xml:space="preserve">Мероприятия по снижению воздействия сейсмичности. Территория </w:t>
      </w:r>
      <w:r w:rsidR="00CC4007" w:rsidRPr="002556C7">
        <w:rPr>
          <w:rFonts w:ascii="Times New Roman" w:hAnsi="Times New Roman" w:cs="Times New Roman"/>
          <w:sz w:val="24"/>
          <w:szCs w:val="24"/>
        </w:rPr>
        <w:t>Комарихинского</w:t>
      </w:r>
      <w:r w:rsidRPr="002556C7">
        <w:rPr>
          <w:rFonts w:ascii="Times New Roman" w:hAnsi="Times New Roman" w:cs="Times New Roman"/>
          <w:sz w:val="24"/>
          <w:szCs w:val="24"/>
        </w:rPr>
        <w:t xml:space="preserve"> сельсовета  находится в зоне несильных сотрясений (7 баллов шкалы </w:t>
      </w:r>
      <w:r w:rsidRPr="002556C7">
        <w:rPr>
          <w:rFonts w:ascii="Times New Roman" w:hAnsi="Times New Roman" w:cs="Times New Roman"/>
          <w:sz w:val="24"/>
          <w:szCs w:val="24"/>
          <w:lang w:val="en-US"/>
        </w:rPr>
        <w:t>MSK</w:t>
      </w:r>
      <w:r w:rsidRPr="002556C7">
        <w:rPr>
          <w:rFonts w:ascii="Times New Roman" w:hAnsi="Times New Roman" w:cs="Times New Roman"/>
          <w:sz w:val="24"/>
          <w:szCs w:val="24"/>
        </w:rPr>
        <w:t>-64 на средних грунтах в соответствии с районированием ОСР-97А). При проектировании объектов капитального строительства необходимо предусматривать мероприятия по сейсмичности.</w:t>
      </w:r>
    </w:p>
    <w:p w:rsidR="00951DD6" w:rsidRPr="002556C7" w:rsidRDefault="00951DD6" w:rsidP="00951DD6">
      <w:pPr>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Мероприятия по предупреждению пожаров внутри населенн</w:t>
      </w:r>
      <w:r w:rsidR="00CC4007" w:rsidRPr="002556C7">
        <w:rPr>
          <w:rFonts w:ascii="Times New Roman" w:hAnsi="Times New Roman" w:cs="Times New Roman"/>
          <w:sz w:val="24"/>
          <w:szCs w:val="24"/>
        </w:rPr>
        <w:t>ого</w:t>
      </w:r>
      <w:r w:rsidRPr="002556C7">
        <w:rPr>
          <w:rFonts w:ascii="Times New Roman" w:hAnsi="Times New Roman" w:cs="Times New Roman"/>
          <w:sz w:val="24"/>
          <w:szCs w:val="24"/>
        </w:rPr>
        <w:t xml:space="preserve"> пункт</w:t>
      </w:r>
      <w:r w:rsidR="00CC4007" w:rsidRPr="002556C7">
        <w:rPr>
          <w:rFonts w:ascii="Times New Roman" w:hAnsi="Times New Roman" w:cs="Times New Roman"/>
          <w:sz w:val="24"/>
          <w:szCs w:val="24"/>
        </w:rPr>
        <w:t>а</w:t>
      </w:r>
      <w:r w:rsidRPr="002556C7">
        <w:rPr>
          <w:rFonts w:ascii="Times New Roman" w:hAnsi="Times New Roman" w:cs="Times New Roman"/>
          <w:sz w:val="24"/>
          <w:szCs w:val="24"/>
        </w:rPr>
        <w:t xml:space="preserve"> включают:</w:t>
      </w:r>
    </w:p>
    <w:p w:rsidR="00951DD6" w:rsidRPr="002556C7" w:rsidRDefault="00951DD6" w:rsidP="00F54524">
      <w:pPr>
        <w:numPr>
          <w:ilvl w:val="0"/>
          <w:numId w:val="46"/>
        </w:numPr>
        <w:spacing w:after="0" w:line="360" w:lineRule="auto"/>
        <w:ind w:left="0" w:firstLine="709"/>
        <w:jc w:val="both"/>
        <w:rPr>
          <w:rFonts w:ascii="Times New Roman" w:hAnsi="Times New Roman" w:cs="Times New Roman"/>
          <w:sz w:val="24"/>
          <w:szCs w:val="24"/>
        </w:rPr>
      </w:pPr>
      <w:r w:rsidRPr="002556C7">
        <w:rPr>
          <w:rFonts w:ascii="Times New Roman" w:hAnsi="Times New Roman" w:cs="Times New Roman"/>
          <w:sz w:val="24"/>
          <w:szCs w:val="24"/>
        </w:rPr>
        <w:t>расширение профилей улиц в жилой застройке, для обеспечения проезда пожарной техники;</w:t>
      </w:r>
    </w:p>
    <w:p w:rsidR="00951DD6" w:rsidRPr="002556C7" w:rsidRDefault="00951DD6" w:rsidP="00F54524">
      <w:pPr>
        <w:numPr>
          <w:ilvl w:val="0"/>
          <w:numId w:val="46"/>
        </w:numPr>
        <w:spacing w:after="0" w:line="360" w:lineRule="auto"/>
        <w:ind w:left="0" w:firstLine="709"/>
        <w:jc w:val="both"/>
        <w:rPr>
          <w:rFonts w:ascii="Times New Roman" w:hAnsi="Times New Roman" w:cs="Times New Roman"/>
          <w:sz w:val="24"/>
          <w:szCs w:val="24"/>
        </w:rPr>
      </w:pPr>
      <w:r w:rsidRPr="002556C7">
        <w:rPr>
          <w:rFonts w:ascii="Times New Roman" w:hAnsi="Times New Roman" w:cs="Times New Roman"/>
          <w:sz w:val="24"/>
          <w:szCs w:val="24"/>
        </w:rPr>
        <w:t>устройство источников противопожарного водоснабжения.</w:t>
      </w:r>
    </w:p>
    <w:p w:rsidR="00951DD6" w:rsidRPr="002556C7" w:rsidRDefault="00951DD6" w:rsidP="00951DD6">
      <w:pPr>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 xml:space="preserve">Для предотвращения негативных воздействий гололеда на территории необходимо предусмотреть установку емкостей для песка. Предотвращение развития гололедных </w:t>
      </w:r>
      <w:r w:rsidRPr="002556C7">
        <w:rPr>
          <w:rFonts w:ascii="Times New Roman" w:hAnsi="Times New Roman" w:cs="Times New Roman"/>
          <w:sz w:val="24"/>
          <w:szCs w:val="24"/>
        </w:rPr>
        <w:lastRenderedPageBreak/>
        <w:t>явлений, на дорожных покрытиях территории, осуществляют районные дорожно-эксплуатационные участки.</w:t>
      </w:r>
    </w:p>
    <w:p w:rsidR="00813BC3" w:rsidRPr="002556C7" w:rsidRDefault="00813BC3" w:rsidP="00951DD6">
      <w:pPr>
        <w:spacing w:after="0" w:line="360" w:lineRule="auto"/>
        <w:ind w:firstLine="709"/>
        <w:jc w:val="both"/>
        <w:rPr>
          <w:rFonts w:ascii="Times New Roman" w:hAnsi="Times New Roman" w:cs="Times New Roman"/>
          <w:color w:val="1F497D" w:themeColor="text2"/>
          <w:sz w:val="24"/>
          <w:szCs w:val="24"/>
        </w:rPr>
      </w:pPr>
    </w:p>
    <w:p w:rsidR="000B00ED" w:rsidRPr="002556C7" w:rsidRDefault="000B00ED" w:rsidP="00951DD6">
      <w:pPr>
        <w:pStyle w:val="3"/>
        <w:spacing w:after="240"/>
        <w:jc w:val="center"/>
        <w:rPr>
          <w:color w:val="1F497D" w:themeColor="text2"/>
        </w:rPr>
      </w:pPr>
      <w:bookmarkStart w:id="261" w:name="_Toc398209306"/>
      <w:r w:rsidRPr="002556C7">
        <w:rPr>
          <w:color w:val="1F497D" w:themeColor="text2"/>
        </w:rPr>
        <w:t>3.</w:t>
      </w:r>
      <w:r w:rsidR="00086141" w:rsidRPr="002556C7">
        <w:rPr>
          <w:color w:val="1F497D" w:themeColor="text2"/>
        </w:rPr>
        <w:t>8</w:t>
      </w:r>
      <w:r w:rsidRPr="002556C7">
        <w:rPr>
          <w:color w:val="1F497D" w:themeColor="text2"/>
        </w:rPr>
        <w:t>.2 Мероприятия по предотвращению чрезвычайных ситуаций техногенного характера</w:t>
      </w:r>
      <w:bookmarkEnd w:id="260"/>
      <w:bookmarkEnd w:id="261"/>
    </w:p>
    <w:p w:rsidR="00951DD6" w:rsidRPr="002556C7" w:rsidRDefault="00951DD6" w:rsidP="00951DD6">
      <w:pPr>
        <w:spacing w:after="0" w:line="360" w:lineRule="auto"/>
        <w:ind w:firstLine="709"/>
        <w:jc w:val="both"/>
        <w:rPr>
          <w:rFonts w:ascii="Times New Roman" w:hAnsi="Times New Roman" w:cs="Times New Roman"/>
          <w:sz w:val="24"/>
          <w:szCs w:val="24"/>
        </w:rPr>
      </w:pPr>
      <w:bookmarkStart w:id="262" w:name="_Toc276127834"/>
      <w:bookmarkStart w:id="263" w:name="_Toc276127956"/>
      <w:bookmarkStart w:id="264" w:name="_Toc276128558"/>
      <w:bookmarkStart w:id="265" w:name="_Toc279072389"/>
      <w:bookmarkStart w:id="266" w:name="_Toc298946202"/>
      <w:bookmarkStart w:id="267" w:name="_Toc335229635"/>
      <w:bookmarkEnd w:id="254"/>
      <w:bookmarkEnd w:id="255"/>
      <w:bookmarkEnd w:id="256"/>
      <w:bookmarkEnd w:id="257"/>
      <w:bookmarkEnd w:id="258"/>
      <w:bookmarkEnd w:id="259"/>
      <w:r w:rsidRPr="002556C7">
        <w:rPr>
          <w:rFonts w:ascii="Times New Roman" w:hAnsi="Times New Roman" w:cs="Times New Roman"/>
          <w:sz w:val="24"/>
          <w:szCs w:val="24"/>
        </w:rPr>
        <w:t>На территории муниципального образования потенциально опасные объекты характеризуется 5 классом опасности. Это преимущественно пожароопасные объекты. К ним относятся ко</w:t>
      </w:r>
      <w:r w:rsidR="00086141" w:rsidRPr="002556C7">
        <w:rPr>
          <w:rFonts w:ascii="Times New Roman" w:hAnsi="Times New Roman" w:cs="Times New Roman"/>
          <w:sz w:val="24"/>
          <w:szCs w:val="24"/>
        </w:rPr>
        <w:t xml:space="preserve">тельные и </w:t>
      </w:r>
      <w:r w:rsidRPr="002556C7">
        <w:rPr>
          <w:rFonts w:ascii="Times New Roman" w:hAnsi="Times New Roman" w:cs="Times New Roman"/>
          <w:sz w:val="24"/>
          <w:szCs w:val="24"/>
        </w:rPr>
        <w:t xml:space="preserve">склады. </w:t>
      </w:r>
    </w:p>
    <w:p w:rsidR="00951DD6" w:rsidRPr="002556C7" w:rsidRDefault="00951DD6" w:rsidP="00951DD6">
      <w:pPr>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Мероприятия по предотвращению чрезвычайных ситуаций техногенного характера:</w:t>
      </w:r>
    </w:p>
    <w:p w:rsidR="00951DD6" w:rsidRPr="002556C7" w:rsidRDefault="00951DD6" w:rsidP="00F54524">
      <w:pPr>
        <w:numPr>
          <w:ilvl w:val="0"/>
          <w:numId w:val="47"/>
        </w:numPr>
        <w:spacing w:after="0" w:line="360" w:lineRule="auto"/>
        <w:ind w:left="0" w:firstLine="709"/>
        <w:jc w:val="both"/>
        <w:rPr>
          <w:rFonts w:ascii="Times New Roman" w:hAnsi="Times New Roman" w:cs="Times New Roman"/>
          <w:sz w:val="24"/>
          <w:szCs w:val="24"/>
        </w:rPr>
      </w:pPr>
      <w:r w:rsidRPr="002556C7">
        <w:rPr>
          <w:rFonts w:ascii="Times New Roman" w:hAnsi="Times New Roman" w:cs="Times New Roman"/>
          <w:sz w:val="24"/>
          <w:szCs w:val="24"/>
        </w:rPr>
        <w:t>обеспечение санитарно-защитных зон и противопожарных</w:t>
      </w:r>
      <w:r w:rsidR="00086141" w:rsidRPr="002556C7">
        <w:rPr>
          <w:rFonts w:ascii="Times New Roman" w:hAnsi="Times New Roman" w:cs="Times New Roman"/>
          <w:sz w:val="24"/>
          <w:szCs w:val="24"/>
        </w:rPr>
        <w:t xml:space="preserve"> разрывов от складов, котельной</w:t>
      </w:r>
      <w:r w:rsidRPr="002556C7">
        <w:rPr>
          <w:rFonts w:ascii="Times New Roman" w:hAnsi="Times New Roman" w:cs="Times New Roman"/>
          <w:sz w:val="24"/>
          <w:szCs w:val="24"/>
        </w:rPr>
        <w:t>;</w:t>
      </w:r>
    </w:p>
    <w:p w:rsidR="00951DD6" w:rsidRPr="002556C7" w:rsidRDefault="00951DD6" w:rsidP="00F54524">
      <w:pPr>
        <w:numPr>
          <w:ilvl w:val="0"/>
          <w:numId w:val="47"/>
        </w:numPr>
        <w:spacing w:after="0" w:line="360" w:lineRule="auto"/>
        <w:ind w:left="0" w:firstLine="709"/>
        <w:jc w:val="both"/>
        <w:rPr>
          <w:rFonts w:ascii="Times New Roman" w:hAnsi="Times New Roman" w:cs="Times New Roman"/>
          <w:sz w:val="24"/>
          <w:szCs w:val="24"/>
        </w:rPr>
      </w:pPr>
      <w:r w:rsidRPr="002556C7">
        <w:rPr>
          <w:rFonts w:ascii="Times New Roman" w:hAnsi="Times New Roman" w:cs="Times New Roman"/>
          <w:sz w:val="24"/>
          <w:szCs w:val="24"/>
        </w:rPr>
        <w:t>применение изоляционных покрытий, исключающих попадание нефтепродуктов в почву;</w:t>
      </w:r>
    </w:p>
    <w:p w:rsidR="00951DD6" w:rsidRPr="002556C7" w:rsidRDefault="00951DD6" w:rsidP="00F54524">
      <w:pPr>
        <w:numPr>
          <w:ilvl w:val="0"/>
          <w:numId w:val="47"/>
        </w:numPr>
        <w:spacing w:after="0" w:line="360" w:lineRule="auto"/>
        <w:ind w:left="0" w:firstLine="709"/>
        <w:jc w:val="both"/>
        <w:rPr>
          <w:rFonts w:ascii="Times New Roman" w:hAnsi="Times New Roman" w:cs="Times New Roman"/>
          <w:sz w:val="24"/>
          <w:szCs w:val="24"/>
        </w:rPr>
      </w:pPr>
      <w:r w:rsidRPr="002556C7">
        <w:rPr>
          <w:rFonts w:ascii="Times New Roman" w:hAnsi="Times New Roman" w:cs="Times New Roman"/>
          <w:sz w:val="24"/>
          <w:szCs w:val="24"/>
        </w:rPr>
        <w:t>строгое соблюдение противопожарных нормативов и требований.</w:t>
      </w:r>
    </w:p>
    <w:p w:rsidR="00813BC3" w:rsidRPr="002556C7" w:rsidRDefault="00951DD6" w:rsidP="00951DD6">
      <w:pPr>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 xml:space="preserve">Для обеспечения нормального функционирования объектов жизнеобеспечения и предотвращения возникновения чрезвычайных ситуаций необходимо соблюдение специального режима в пределах охранных зон объектов инженерной и транспортной инфраструктуры. </w:t>
      </w:r>
    </w:p>
    <w:p w:rsidR="00951DD6" w:rsidRPr="002556C7" w:rsidRDefault="00951DD6" w:rsidP="00951DD6">
      <w:pPr>
        <w:spacing w:after="0" w:line="360" w:lineRule="auto"/>
        <w:ind w:firstLine="709"/>
        <w:jc w:val="both"/>
        <w:rPr>
          <w:rFonts w:ascii="Times New Roman" w:hAnsi="Times New Roman" w:cs="Times New Roman"/>
          <w:sz w:val="24"/>
          <w:szCs w:val="24"/>
        </w:rPr>
      </w:pPr>
      <w:r w:rsidRPr="002556C7">
        <w:rPr>
          <w:rFonts w:ascii="Times New Roman" w:hAnsi="Times New Roman" w:cs="Times New Roman"/>
          <w:sz w:val="24"/>
          <w:szCs w:val="24"/>
        </w:rPr>
        <w:t>Для предотвращения чрезвычайных ситуаций природного и техногенного характера и в случае их возникновения должны приниматься все необходимые меры в соответствии с действующим федеральным законодательством, Уставом Алтайского края, законом Алтайского края «О защите населения и территории Алтайского края от чрезвычайных ситуаций природного и техногенного характера» (Закон № 15-ЗС от 17.03.1998 г., в редакции Закона Алтайского края от 12.07.2005 г. № 53-ЗС).</w:t>
      </w:r>
    </w:p>
    <w:p w:rsidR="00177E37" w:rsidRPr="002556C7" w:rsidRDefault="00177E37" w:rsidP="00177E37">
      <w:pPr>
        <w:pStyle w:val="3"/>
        <w:spacing w:after="240"/>
        <w:jc w:val="center"/>
        <w:rPr>
          <w:color w:val="1F497D" w:themeColor="text2"/>
        </w:rPr>
      </w:pPr>
      <w:bookmarkStart w:id="268" w:name="_Toc335229634"/>
      <w:bookmarkStart w:id="269" w:name="_Toc336415697"/>
      <w:bookmarkStart w:id="270" w:name="_Toc398209307"/>
      <w:r w:rsidRPr="002556C7">
        <w:rPr>
          <w:color w:val="1F497D" w:themeColor="text2"/>
        </w:rPr>
        <w:t>3.8.3 Инженерно-технические мероприятия гражданской обороны</w:t>
      </w:r>
      <w:bookmarkEnd w:id="268"/>
      <w:bookmarkEnd w:id="269"/>
      <w:bookmarkEnd w:id="270"/>
    </w:p>
    <w:p w:rsidR="00177E37" w:rsidRPr="002556C7" w:rsidRDefault="00177E37" w:rsidP="00177E37">
      <w:pPr>
        <w:pStyle w:val="af6"/>
        <w:ind w:firstLine="709"/>
      </w:pPr>
      <w:r w:rsidRPr="002556C7">
        <w:t xml:space="preserve">Раздел «Инженерно-технические мероприятия гражданской обороны» МО </w:t>
      </w:r>
      <w:r w:rsidR="00387F1C" w:rsidRPr="002556C7">
        <w:t>Комарихинский</w:t>
      </w:r>
      <w:r w:rsidRPr="002556C7">
        <w:t xml:space="preserve"> сельсовет разработан на основании СНиП 2.01.51-90 «Инженерно-технические мероприятия гражданской обороны».</w:t>
      </w:r>
    </w:p>
    <w:p w:rsidR="00177E37" w:rsidRPr="002556C7" w:rsidRDefault="00177E37" w:rsidP="00177E37">
      <w:pPr>
        <w:pStyle w:val="af6"/>
        <w:ind w:firstLine="709"/>
        <w:rPr>
          <w:b/>
        </w:rPr>
      </w:pPr>
      <w:r w:rsidRPr="002556C7">
        <w:t xml:space="preserve">В настоящее время на территории МО </w:t>
      </w:r>
      <w:r w:rsidR="00387F1C" w:rsidRPr="002556C7">
        <w:t>Комарихинский</w:t>
      </w:r>
      <w:r w:rsidRPr="002556C7">
        <w:t xml:space="preserve"> сельсовет проживает </w:t>
      </w:r>
      <w:r w:rsidR="00387F1C" w:rsidRPr="002556C7">
        <w:t>1067</w:t>
      </w:r>
      <w:r w:rsidRPr="002556C7">
        <w:t xml:space="preserve"> человек, с учетом занятости и перспектив развития численность населения на расчетный срок составит </w:t>
      </w:r>
      <w:r w:rsidR="00387F1C" w:rsidRPr="002556C7">
        <w:t>1150</w:t>
      </w:r>
      <w:r w:rsidRPr="002556C7">
        <w:t xml:space="preserve"> человек. Защита населения должна предусматриваться в противорадиационных укрытиях (ПРУ). Общая вместимость ПРУ должна обеспечивать </w:t>
      </w:r>
      <w:r w:rsidRPr="002556C7">
        <w:lastRenderedPageBreak/>
        <w:t>укрытием 85 % работающего населения. Устройство ПРУ предусмотрено в отдельно стоящих зданиях культурно-бытового назначения. Место размещения ПРУ в проектируемых зданиях будет определяться при конкретной привязке объектов с учетом предлагаемого количества мест.</w:t>
      </w:r>
    </w:p>
    <w:p w:rsidR="00177E37" w:rsidRPr="002556C7" w:rsidRDefault="00177E37" w:rsidP="00177E37">
      <w:pPr>
        <w:spacing w:after="0" w:line="360" w:lineRule="auto"/>
        <w:ind w:firstLine="709"/>
        <w:jc w:val="both"/>
        <w:rPr>
          <w:rFonts w:ascii="Times New Roman" w:hAnsi="Times New Roman"/>
          <w:sz w:val="24"/>
          <w:szCs w:val="24"/>
        </w:rPr>
      </w:pPr>
      <w:r w:rsidRPr="002556C7">
        <w:rPr>
          <w:rFonts w:ascii="Times New Roman" w:hAnsi="Times New Roman"/>
          <w:sz w:val="24"/>
          <w:szCs w:val="24"/>
        </w:rPr>
        <w:t>Для предотвращения чрезвычайных ситуаций природного и техногенного характера и в случае их возникновения должны приниматься все необходимые меры в соответствии с действующим федеральным законодательством, Уставом Алтайского края, законом Алтайского края «О защите населения и территории Алтайского края от чрезвычайных ситуаций природного и техногенного характера» (Закон № 15-ЗС от 17.03.1998 г., в редакции Закона Алтайского края от 12.07.2005 г. № 53-ЗС).</w:t>
      </w:r>
    </w:p>
    <w:p w:rsidR="00177E37" w:rsidRPr="002556C7" w:rsidRDefault="00177E37" w:rsidP="00177E37">
      <w:pPr>
        <w:pStyle w:val="af6"/>
        <w:ind w:firstLine="709"/>
      </w:pPr>
      <w:r w:rsidRPr="002556C7">
        <w:t xml:space="preserve">На территории МО </w:t>
      </w:r>
      <w:r w:rsidR="00387F1C" w:rsidRPr="002556C7">
        <w:t>Комарихинский</w:t>
      </w:r>
      <w:r w:rsidRPr="002556C7">
        <w:t xml:space="preserve"> сельсовет возможно размещение ПРУ во вновь </w:t>
      </w:r>
      <w:r w:rsidR="00DB0C40" w:rsidRPr="002556C7">
        <w:t>построенных</w:t>
      </w:r>
      <w:r w:rsidRPr="002556C7">
        <w:t xml:space="preserve"> зданиях культурно-массового назначения. Для повышения защитных свойств зданий, где намечено разместить ПРУ, предусматриваются следующие мероприятия в особый период (режима укрытия):</w:t>
      </w:r>
    </w:p>
    <w:p w:rsidR="00177E37" w:rsidRPr="002556C7" w:rsidRDefault="00177E37" w:rsidP="00F54524">
      <w:pPr>
        <w:pStyle w:val="S5"/>
        <w:numPr>
          <w:ilvl w:val="0"/>
          <w:numId w:val="60"/>
        </w:numPr>
        <w:ind w:left="0" w:firstLine="709"/>
      </w:pPr>
      <w:bookmarkStart w:id="271" w:name="_Toc276127954"/>
      <w:r w:rsidRPr="002556C7">
        <w:t>устройство пристенных экранов у наружных стен первых этажей из мешков с грунтом на высоту 1,7 м. от отметки пола;</w:t>
      </w:r>
      <w:bookmarkEnd w:id="271"/>
    </w:p>
    <w:p w:rsidR="00177E37" w:rsidRPr="002556C7" w:rsidRDefault="00177E37" w:rsidP="00F54524">
      <w:pPr>
        <w:pStyle w:val="S5"/>
        <w:numPr>
          <w:ilvl w:val="0"/>
          <w:numId w:val="60"/>
        </w:numPr>
        <w:ind w:left="0" w:firstLine="709"/>
      </w:pPr>
      <w:bookmarkStart w:id="272" w:name="_Toc276127955"/>
      <w:r w:rsidRPr="002556C7">
        <w:t>заделка оконных проемов кирпичом и установка стенок-экранов во входах</w:t>
      </w:r>
      <w:bookmarkEnd w:id="272"/>
      <w:r w:rsidRPr="002556C7">
        <w:t>.</w:t>
      </w:r>
    </w:p>
    <w:p w:rsidR="00177E37" w:rsidRPr="002556C7" w:rsidRDefault="00177E37" w:rsidP="00177E37">
      <w:pPr>
        <w:pStyle w:val="S5"/>
      </w:pPr>
      <w:r w:rsidRPr="002556C7">
        <w:t>Вентиляция во всех зданиях, приспособленных под ПРУ принята с механическим побуждением. Водоснабжение осуществляется из скважин, расположенных среди селитебной территории. Для гарантированного обеспечения питьевой водой населения в случае выхода из строя всех головных сооружений предусмотрены резервуары в целях создания в них не менее 3-х суточного запаса питьевой воды по норме не менее 10 л в сутки на одного человека. Резервуары питьевой воды оборудованы герметическими люками и приспособлениями для раздачи воды в передвижную тару.</w:t>
      </w:r>
    </w:p>
    <w:p w:rsidR="00177E37" w:rsidRPr="002556C7" w:rsidRDefault="00177E37" w:rsidP="00177E37">
      <w:pPr>
        <w:pStyle w:val="af6"/>
        <w:ind w:firstLine="709"/>
      </w:pPr>
      <w:r w:rsidRPr="002556C7">
        <w:t>ПРУ обеспечивает защиту укрываемого населения от расчетного воздействия поражающих факторов ядерного оружия и обычных средств поражения, бактериальных средств, отравляющих веществ, а также при необходимости от катастрофического затопления, радиоактивных продуктов при разрушении ядерных энергоустановок, высоких температур и продуктов горения при пожарах. Системы жизнеобеспечения убежищ должны обеспечивать непрерывное пребывание в нем расчетного количества укрываемых в течение 1-2 суток. ПРУ в селе должны располагаться таким образом, что радиус сбора населения составляет не более 500 метров.</w:t>
      </w:r>
    </w:p>
    <w:p w:rsidR="00177E37" w:rsidRPr="002556C7" w:rsidRDefault="00177E37" w:rsidP="00177E37">
      <w:pPr>
        <w:pStyle w:val="af6"/>
        <w:ind w:firstLine="709"/>
      </w:pPr>
      <w:r w:rsidRPr="002556C7">
        <w:lastRenderedPageBreak/>
        <w:t>В мирное время убежища используют для нужд народного хозяйства и обслуживания населения. Защитные сооружения должны приводиться в готовность для приема укрываемых в сроки, не превышающие 12 часов.</w:t>
      </w:r>
    </w:p>
    <w:p w:rsidR="00177E37" w:rsidRPr="002556C7" w:rsidRDefault="00177E37" w:rsidP="00177E37">
      <w:pPr>
        <w:pStyle w:val="af6"/>
        <w:ind w:firstLine="709"/>
      </w:pPr>
      <w:r w:rsidRPr="002556C7">
        <w:t>По СНиП 2.01.51-90 на территории сел</w:t>
      </w:r>
      <w:r w:rsidR="00387F1C" w:rsidRPr="002556C7">
        <w:t>а</w:t>
      </w:r>
      <w:r w:rsidRPr="002556C7">
        <w:t xml:space="preserve"> в муниципальном образовании должны находиться  громкоговорящие средства оповещения населения. Сигнальная сирена включаются по команде с пункта управления, которая будет расположена в центральном узле связи.</w:t>
      </w:r>
    </w:p>
    <w:p w:rsidR="00177E37" w:rsidRPr="002556C7" w:rsidRDefault="00177E37" w:rsidP="00177E37">
      <w:pPr>
        <w:spacing w:after="0" w:line="360" w:lineRule="auto"/>
        <w:ind w:firstLine="709"/>
        <w:jc w:val="both"/>
        <w:rPr>
          <w:rFonts w:ascii="Times New Roman" w:eastAsia="Times New Roman" w:hAnsi="Times New Roman"/>
          <w:sz w:val="24"/>
          <w:szCs w:val="24"/>
        </w:rPr>
      </w:pPr>
      <w:r w:rsidRPr="002556C7">
        <w:rPr>
          <w:rFonts w:ascii="Times New Roman" w:eastAsia="Times New Roman" w:hAnsi="Times New Roman"/>
          <w:sz w:val="24"/>
          <w:szCs w:val="24"/>
        </w:rPr>
        <w:t>Для предотвращения чрезвычайных ситуаций природного и техногенного характера и в случае их возникновения должны приниматься все необходимые меры в соответствии с действующим федеральным законодательством, Уставом Алтайского края, законом Алтайского края «О защите населения и территории Алтайского края от чрезвычайных ситуаций природного и техногенного характера» (Закон № 15-ЗС от 17.03.1998 г., в редакции Закона Алтайского края от 12.07.2005 г. № 53-ЗС).</w:t>
      </w:r>
    </w:p>
    <w:p w:rsidR="00086141" w:rsidRPr="002556C7" w:rsidRDefault="000B00ED" w:rsidP="001B0C30">
      <w:pPr>
        <w:pStyle w:val="02"/>
        <w:jc w:val="center"/>
      </w:pPr>
      <w:bookmarkStart w:id="273" w:name="_Toc398209308"/>
      <w:r w:rsidRPr="002556C7">
        <w:t>3.</w:t>
      </w:r>
      <w:r w:rsidR="00086141" w:rsidRPr="002556C7">
        <w:t>9</w:t>
      </w:r>
      <w:r w:rsidRPr="002556C7">
        <w:t xml:space="preserve"> </w:t>
      </w:r>
      <w:bookmarkStart w:id="274" w:name="_Toc328572529"/>
      <w:bookmarkStart w:id="275" w:name="_Toc328572595"/>
      <w:bookmarkStart w:id="276" w:name="_Toc328572665"/>
      <w:bookmarkStart w:id="277" w:name="_Toc332801490"/>
      <w:bookmarkStart w:id="278" w:name="_Toc332805820"/>
      <w:bookmarkStart w:id="279" w:name="_Toc381690157"/>
      <w:bookmarkEnd w:id="262"/>
      <w:bookmarkEnd w:id="263"/>
      <w:bookmarkEnd w:id="264"/>
      <w:bookmarkEnd w:id="265"/>
      <w:bookmarkEnd w:id="266"/>
      <w:bookmarkEnd w:id="267"/>
      <w:r w:rsidR="00086141" w:rsidRPr="002556C7">
        <w:t>МЕРОПРИЯТИЯ ПО СОХРАНЕНИЮ ОБЪЕКТОВ ИСТОРИКО-КУЛЬТУРНОГО НАСЛЕДИЯ</w:t>
      </w:r>
      <w:bookmarkEnd w:id="273"/>
      <w:bookmarkEnd w:id="274"/>
      <w:bookmarkEnd w:id="275"/>
      <w:bookmarkEnd w:id="276"/>
      <w:bookmarkEnd w:id="277"/>
      <w:bookmarkEnd w:id="278"/>
      <w:bookmarkEnd w:id="279"/>
    </w:p>
    <w:p w:rsidR="00086141" w:rsidRPr="002556C7" w:rsidRDefault="00086141" w:rsidP="00086141">
      <w:pPr>
        <w:pStyle w:val="1ff7"/>
        <w:spacing w:line="360" w:lineRule="auto"/>
        <w:ind w:firstLine="709"/>
        <w:rPr>
          <w:rFonts w:ascii="Times New Roman" w:hAnsi="Times New Roman"/>
          <w:b w:val="0"/>
          <w:sz w:val="24"/>
        </w:rPr>
      </w:pPr>
      <w:r w:rsidRPr="002556C7">
        <w:rPr>
          <w:rFonts w:ascii="Times New Roman" w:hAnsi="Times New Roman"/>
          <w:b w:val="0"/>
          <w:sz w:val="24"/>
        </w:rPr>
        <w:t>Мероприятия по сохранению объектов историко-культурного наследия предполагают:</w:t>
      </w:r>
    </w:p>
    <w:p w:rsidR="00086141" w:rsidRPr="002556C7" w:rsidRDefault="00086141" w:rsidP="00086141">
      <w:pPr>
        <w:pStyle w:val="1ff7"/>
        <w:spacing w:line="360" w:lineRule="auto"/>
        <w:ind w:firstLine="709"/>
        <w:rPr>
          <w:rFonts w:ascii="Times New Roman" w:hAnsi="Times New Roman"/>
          <w:b w:val="0"/>
          <w:sz w:val="24"/>
        </w:rPr>
      </w:pPr>
      <w:r w:rsidRPr="002556C7">
        <w:rPr>
          <w:rFonts w:ascii="Times New Roman" w:hAnsi="Times New Roman"/>
          <w:b w:val="0"/>
          <w:sz w:val="24"/>
        </w:rPr>
        <w:t>1. Право пользования объектами культурного наследия, включенными в реестр, право пользования земельными участками, в пределах которых располагаются объекты археологического наследия, право пользования выявленными объектами культурного наследия осуществляется физическими и юридическими лицами с обязательным выполнением следующих требований:</w:t>
      </w:r>
    </w:p>
    <w:p w:rsidR="00086141" w:rsidRPr="002556C7" w:rsidRDefault="00086141" w:rsidP="00F54524">
      <w:pPr>
        <w:pStyle w:val="1ff7"/>
        <w:numPr>
          <w:ilvl w:val="0"/>
          <w:numId w:val="48"/>
        </w:numPr>
        <w:spacing w:line="360" w:lineRule="auto"/>
        <w:ind w:left="0" w:firstLine="709"/>
        <w:rPr>
          <w:rFonts w:ascii="Times New Roman" w:hAnsi="Times New Roman"/>
          <w:b w:val="0"/>
          <w:sz w:val="24"/>
        </w:rPr>
      </w:pPr>
      <w:r w:rsidRPr="002556C7">
        <w:rPr>
          <w:rFonts w:ascii="Times New Roman" w:hAnsi="Times New Roman"/>
          <w:b w:val="0"/>
          <w:sz w:val="24"/>
        </w:rPr>
        <w:t xml:space="preserve">обеспечение целостности и сохранности объектов культурного наследия; </w:t>
      </w:r>
    </w:p>
    <w:p w:rsidR="00086141" w:rsidRPr="002556C7" w:rsidRDefault="00086141" w:rsidP="00F54524">
      <w:pPr>
        <w:pStyle w:val="1ff7"/>
        <w:numPr>
          <w:ilvl w:val="0"/>
          <w:numId w:val="48"/>
        </w:numPr>
        <w:spacing w:line="360" w:lineRule="auto"/>
        <w:ind w:left="0" w:firstLine="709"/>
        <w:rPr>
          <w:rFonts w:ascii="Times New Roman" w:hAnsi="Times New Roman"/>
          <w:b w:val="0"/>
          <w:sz w:val="24"/>
        </w:rPr>
      </w:pPr>
      <w:r w:rsidRPr="002556C7">
        <w:rPr>
          <w:rFonts w:ascii="Times New Roman" w:hAnsi="Times New Roman"/>
          <w:b w:val="0"/>
          <w:sz w:val="24"/>
        </w:rPr>
        <w:t>предотвращение ухудшения физического состояния объектов культурного наследия и изменения особенностей, составляющих предмет охраны, в ходе эксплуатации;</w:t>
      </w:r>
    </w:p>
    <w:p w:rsidR="00086141" w:rsidRPr="002556C7" w:rsidRDefault="00086141" w:rsidP="00F54524">
      <w:pPr>
        <w:pStyle w:val="1ff7"/>
        <w:numPr>
          <w:ilvl w:val="0"/>
          <w:numId w:val="48"/>
        </w:numPr>
        <w:spacing w:line="360" w:lineRule="auto"/>
        <w:ind w:left="0" w:firstLine="709"/>
        <w:rPr>
          <w:rFonts w:ascii="Times New Roman" w:hAnsi="Times New Roman"/>
          <w:b w:val="0"/>
          <w:sz w:val="24"/>
        </w:rPr>
      </w:pPr>
      <w:r w:rsidRPr="002556C7">
        <w:rPr>
          <w:rFonts w:ascii="Times New Roman" w:hAnsi="Times New Roman"/>
          <w:b w:val="0"/>
          <w:sz w:val="24"/>
        </w:rPr>
        <w:t>проведение мероприятий по обеспечению физической сохранности объектов культурного наследия;</w:t>
      </w:r>
    </w:p>
    <w:p w:rsidR="00086141" w:rsidRPr="002556C7" w:rsidRDefault="00086141" w:rsidP="00F54524">
      <w:pPr>
        <w:pStyle w:val="1ff7"/>
        <w:numPr>
          <w:ilvl w:val="0"/>
          <w:numId w:val="48"/>
        </w:numPr>
        <w:spacing w:line="360" w:lineRule="auto"/>
        <w:ind w:left="0" w:firstLine="709"/>
        <w:rPr>
          <w:rFonts w:ascii="Times New Roman" w:hAnsi="Times New Roman"/>
          <w:b w:val="0"/>
          <w:sz w:val="24"/>
        </w:rPr>
      </w:pPr>
      <w:r w:rsidRPr="002556C7">
        <w:rPr>
          <w:rFonts w:ascii="Times New Roman" w:hAnsi="Times New Roman"/>
          <w:b w:val="0"/>
          <w:sz w:val="24"/>
        </w:rPr>
        <w:t>применение мер по обеспечению сохранности объектов культурного наследия при проектировании и проведении хозяйственных работ;</w:t>
      </w:r>
    </w:p>
    <w:p w:rsidR="00086141" w:rsidRPr="002556C7" w:rsidRDefault="00086141" w:rsidP="00F54524">
      <w:pPr>
        <w:pStyle w:val="1ff7"/>
        <w:numPr>
          <w:ilvl w:val="0"/>
          <w:numId w:val="48"/>
        </w:numPr>
        <w:spacing w:line="360" w:lineRule="auto"/>
        <w:ind w:left="0" w:firstLine="709"/>
        <w:rPr>
          <w:rFonts w:ascii="Times New Roman" w:hAnsi="Times New Roman"/>
          <w:b w:val="0"/>
          <w:sz w:val="24"/>
        </w:rPr>
      </w:pPr>
      <w:r w:rsidRPr="002556C7">
        <w:rPr>
          <w:rFonts w:ascii="Times New Roman" w:hAnsi="Times New Roman"/>
          <w:b w:val="0"/>
          <w:sz w:val="24"/>
        </w:rPr>
        <w:t>обеспечение режима содержания земель историко-культурного назначения;</w:t>
      </w:r>
      <w:r w:rsidRPr="002556C7">
        <w:rPr>
          <w:rFonts w:ascii="Times New Roman" w:hAnsi="Times New Roman"/>
          <w:b w:val="0"/>
          <w:sz w:val="24"/>
        </w:rPr>
        <w:noBreakHyphen/>
        <w:t xml:space="preserve"> обеспечение доступа к объектам культурного наследия;</w:t>
      </w:r>
    </w:p>
    <w:p w:rsidR="00086141" w:rsidRPr="002556C7" w:rsidRDefault="00086141" w:rsidP="00F54524">
      <w:pPr>
        <w:pStyle w:val="1ff7"/>
        <w:numPr>
          <w:ilvl w:val="0"/>
          <w:numId w:val="48"/>
        </w:numPr>
        <w:spacing w:line="360" w:lineRule="auto"/>
        <w:ind w:left="0" w:firstLine="709"/>
        <w:rPr>
          <w:rFonts w:ascii="Times New Roman" w:hAnsi="Times New Roman"/>
          <w:b w:val="0"/>
          <w:sz w:val="24"/>
        </w:rPr>
      </w:pPr>
      <w:r w:rsidRPr="002556C7">
        <w:rPr>
          <w:rFonts w:ascii="Times New Roman" w:hAnsi="Times New Roman"/>
          <w:b w:val="0"/>
          <w:sz w:val="24"/>
        </w:rPr>
        <w:t>иных требований, установленных законодательством.</w:t>
      </w:r>
    </w:p>
    <w:p w:rsidR="00086141" w:rsidRPr="002556C7" w:rsidRDefault="00086141" w:rsidP="00086141">
      <w:pPr>
        <w:pStyle w:val="1ff7"/>
        <w:spacing w:line="360" w:lineRule="auto"/>
        <w:ind w:firstLine="709"/>
        <w:rPr>
          <w:rFonts w:ascii="Times New Roman" w:hAnsi="Times New Roman"/>
          <w:b w:val="0"/>
          <w:sz w:val="24"/>
        </w:rPr>
      </w:pPr>
      <w:r w:rsidRPr="002556C7">
        <w:rPr>
          <w:rFonts w:ascii="Times New Roman" w:hAnsi="Times New Roman"/>
          <w:b w:val="0"/>
          <w:sz w:val="24"/>
        </w:rPr>
        <w:t xml:space="preserve">2. На территории объектов культурного наследия запрещается проведение земляных, строительных, мелиоративных, хозяйственных и иных работ за исключением </w:t>
      </w:r>
      <w:r w:rsidRPr="002556C7">
        <w:rPr>
          <w:rFonts w:ascii="Times New Roman" w:hAnsi="Times New Roman"/>
          <w:b w:val="0"/>
          <w:sz w:val="24"/>
        </w:rPr>
        <w:lastRenderedPageBreak/>
        <w:t>работ по сохранению данного памятника и (или) его территории, а также хозяйственной деятельности, не нарушающей целостности памятников и не создающей угрозы его повреждения, разрушения или уничтожения.</w:t>
      </w:r>
    </w:p>
    <w:p w:rsidR="00086141" w:rsidRPr="002556C7" w:rsidRDefault="00086141" w:rsidP="00086141">
      <w:pPr>
        <w:pStyle w:val="1ff7"/>
        <w:spacing w:line="360" w:lineRule="auto"/>
        <w:ind w:firstLine="709"/>
        <w:rPr>
          <w:rFonts w:ascii="Times New Roman" w:hAnsi="Times New Roman"/>
          <w:b w:val="0"/>
          <w:sz w:val="24"/>
        </w:rPr>
      </w:pPr>
      <w:r w:rsidRPr="002556C7">
        <w:rPr>
          <w:rFonts w:ascii="Times New Roman" w:hAnsi="Times New Roman"/>
          <w:b w:val="0"/>
          <w:sz w:val="24"/>
        </w:rPr>
        <w:t>3. Мероприятия по обеспечению физической сохранности объектов культурного наследия (работы по сохранению памятников) включают в себя ремонтно-реставрационные, научно-исследовательские, изыскательские, проектные и производственные работы, работы по консервации, приспособлению объектов культурного наследия для современного использования, научно-методическое руководство, технический и авторский надзор, в исключительных случаях – спасательные археологические полевые работы (археологические раскопки). Работы по сохранению памятников проводятся по согласованию с органом охраны объектов культурного наследия Алтайского края –  управлением Алтайского края по культуре и архивному делу.</w:t>
      </w:r>
    </w:p>
    <w:p w:rsidR="00086141" w:rsidRPr="002556C7" w:rsidRDefault="00086141" w:rsidP="00086141">
      <w:pPr>
        <w:pStyle w:val="1ff7"/>
        <w:spacing w:line="360" w:lineRule="auto"/>
        <w:ind w:firstLine="709"/>
        <w:rPr>
          <w:rFonts w:ascii="Times New Roman" w:hAnsi="Times New Roman"/>
          <w:b w:val="0"/>
          <w:sz w:val="24"/>
        </w:rPr>
      </w:pPr>
      <w:r w:rsidRPr="002556C7">
        <w:rPr>
          <w:rFonts w:ascii="Times New Roman" w:hAnsi="Times New Roman"/>
          <w:b w:val="0"/>
          <w:sz w:val="24"/>
        </w:rPr>
        <w:t>4. Меры по обеспечению сохранности объектов культурного наследия при проектировании и проведении землеустроительных, земляных, строительных, мелиоративных, хозяйственных и иных работ (далее – хозяйственных работ) включают в себя:</w:t>
      </w:r>
    </w:p>
    <w:p w:rsidR="00086141" w:rsidRPr="002556C7" w:rsidRDefault="00086141" w:rsidP="00F54524">
      <w:pPr>
        <w:pStyle w:val="1ff7"/>
        <w:numPr>
          <w:ilvl w:val="0"/>
          <w:numId w:val="49"/>
        </w:numPr>
        <w:spacing w:line="360" w:lineRule="auto"/>
        <w:ind w:left="0" w:firstLine="709"/>
        <w:rPr>
          <w:rFonts w:ascii="Times New Roman" w:hAnsi="Times New Roman"/>
          <w:b w:val="0"/>
          <w:sz w:val="24"/>
        </w:rPr>
      </w:pPr>
      <w:r w:rsidRPr="002556C7">
        <w:rPr>
          <w:rFonts w:ascii="Times New Roman" w:hAnsi="Times New Roman"/>
          <w:b w:val="0"/>
          <w:sz w:val="24"/>
        </w:rPr>
        <w:t>разработку разделов об обеспечении сохранности объектов культурного наследия в проектах проведения хозяйственных работ;</w:t>
      </w:r>
    </w:p>
    <w:p w:rsidR="00086141" w:rsidRPr="002556C7" w:rsidRDefault="00086141" w:rsidP="00F54524">
      <w:pPr>
        <w:pStyle w:val="1ff7"/>
        <w:numPr>
          <w:ilvl w:val="0"/>
          <w:numId w:val="49"/>
        </w:numPr>
        <w:spacing w:line="360" w:lineRule="auto"/>
        <w:ind w:left="0" w:firstLine="709"/>
        <w:rPr>
          <w:rFonts w:ascii="Times New Roman" w:hAnsi="Times New Roman"/>
          <w:b w:val="0"/>
          <w:sz w:val="24"/>
        </w:rPr>
      </w:pPr>
      <w:r w:rsidRPr="002556C7">
        <w:rPr>
          <w:rFonts w:ascii="Times New Roman" w:hAnsi="Times New Roman"/>
          <w:b w:val="0"/>
          <w:sz w:val="24"/>
        </w:rPr>
        <w:t>включение в состав указанных разделов мероприятий по обеспечению физической сохранности объектов культурного наследия;</w:t>
      </w:r>
    </w:p>
    <w:p w:rsidR="00086141" w:rsidRPr="002556C7" w:rsidRDefault="00086141" w:rsidP="00F54524">
      <w:pPr>
        <w:pStyle w:val="1ff7"/>
        <w:numPr>
          <w:ilvl w:val="0"/>
          <w:numId w:val="49"/>
        </w:numPr>
        <w:spacing w:line="360" w:lineRule="auto"/>
        <w:ind w:left="0" w:firstLine="709"/>
        <w:rPr>
          <w:rFonts w:ascii="Times New Roman" w:hAnsi="Times New Roman"/>
          <w:b w:val="0"/>
          <w:sz w:val="24"/>
        </w:rPr>
      </w:pPr>
      <w:r w:rsidRPr="002556C7">
        <w:rPr>
          <w:rFonts w:ascii="Times New Roman" w:hAnsi="Times New Roman"/>
          <w:b w:val="0"/>
          <w:sz w:val="24"/>
        </w:rPr>
        <w:t>согласование проектирования и проведения работ с управлением Алтайского края по культуре и архивному делу;</w:t>
      </w:r>
    </w:p>
    <w:p w:rsidR="00086141" w:rsidRPr="002556C7" w:rsidRDefault="00086141" w:rsidP="00F54524">
      <w:pPr>
        <w:pStyle w:val="1ff7"/>
        <w:numPr>
          <w:ilvl w:val="0"/>
          <w:numId w:val="49"/>
        </w:numPr>
        <w:spacing w:line="360" w:lineRule="auto"/>
        <w:ind w:left="0" w:firstLine="709"/>
        <w:rPr>
          <w:rFonts w:ascii="Times New Roman" w:hAnsi="Times New Roman"/>
          <w:b w:val="0"/>
          <w:sz w:val="24"/>
        </w:rPr>
      </w:pPr>
      <w:r w:rsidRPr="002556C7">
        <w:rPr>
          <w:rFonts w:ascii="Times New Roman" w:hAnsi="Times New Roman"/>
          <w:b w:val="0"/>
          <w:sz w:val="24"/>
        </w:rPr>
        <w:t>приостановку хозяйственных работ в случае обнаружения объекта, обладающего признаками объекта культурного наследия (ранее неизвестного памятника археологии);</w:t>
      </w:r>
    </w:p>
    <w:p w:rsidR="00086141" w:rsidRPr="002556C7" w:rsidRDefault="00086141" w:rsidP="00F54524">
      <w:pPr>
        <w:pStyle w:val="1ff7"/>
        <w:numPr>
          <w:ilvl w:val="0"/>
          <w:numId w:val="49"/>
        </w:numPr>
        <w:spacing w:line="360" w:lineRule="auto"/>
        <w:ind w:left="0" w:firstLine="709"/>
        <w:rPr>
          <w:rFonts w:ascii="Times New Roman" w:hAnsi="Times New Roman"/>
          <w:b w:val="0"/>
          <w:sz w:val="24"/>
        </w:rPr>
      </w:pPr>
      <w:r w:rsidRPr="002556C7">
        <w:rPr>
          <w:rFonts w:ascii="Times New Roman" w:hAnsi="Times New Roman"/>
          <w:b w:val="0"/>
          <w:sz w:val="24"/>
        </w:rPr>
        <w:t xml:space="preserve">информирование об обнаруженном объекте управления Алтайского края по культуре и архивному делу; </w:t>
      </w:r>
    </w:p>
    <w:p w:rsidR="00086141" w:rsidRPr="002556C7" w:rsidRDefault="00086141" w:rsidP="00F54524">
      <w:pPr>
        <w:pStyle w:val="1ff7"/>
        <w:numPr>
          <w:ilvl w:val="0"/>
          <w:numId w:val="49"/>
        </w:numPr>
        <w:spacing w:line="360" w:lineRule="auto"/>
        <w:ind w:left="0" w:firstLine="709"/>
        <w:rPr>
          <w:rFonts w:ascii="Times New Roman" w:hAnsi="Times New Roman"/>
          <w:b w:val="0"/>
          <w:sz w:val="24"/>
        </w:rPr>
      </w:pPr>
      <w:r w:rsidRPr="002556C7">
        <w:rPr>
          <w:rFonts w:ascii="Times New Roman" w:hAnsi="Times New Roman"/>
          <w:b w:val="0"/>
          <w:sz w:val="24"/>
        </w:rPr>
        <w:t>возобновление приостановленных работ по письменному разрешению управления Алтайского края по культуре и архивному делу, после устранения угрозы нарушения целостности и сохранности выявленного объекта культурного наследия.</w:t>
      </w:r>
    </w:p>
    <w:p w:rsidR="00086141" w:rsidRPr="002556C7" w:rsidRDefault="00086141" w:rsidP="00086141">
      <w:pPr>
        <w:pStyle w:val="1ff7"/>
        <w:spacing w:line="360" w:lineRule="auto"/>
        <w:ind w:firstLine="709"/>
        <w:rPr>
          <w:rFonts w:ascii="Times New Roman" w:hAnsi="Times New Roman"/>
          <w:b w:val="0"/>
          <w:sz w:val="24"/>
        </w:rPr>
      </w:pPr>
      <w:r w:rsidRPr="002556C7">
        <w:rPr>
          <w:rFonts w:ascii="Times New Roman" w:hAnsi="Times New Roman"/>
          <w:b w:val="0"/>
          <w:sz w:val="24"/>
        </w:rPr>
        <w:t xml:space="preserve">5. К землям историко-культурного назначения, правовой режим которых регулируется земельным законодательством Российской Федерации, относятся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w:t>
      </w:r>
      <w:r w:rsidRPr="002556C7">
        <w:rPr>
          <w:rFonts w:ascii="Times New Roman" w:hAnsi="Times New Roman"/>
          <w:b w:val="0"/>
          <w:sz w:val="24"/>
        </w:rPr>
        <w:lastRenderedPageBreak/>
        <w:t>культуры) народов Российской Федерации, а также в границах территорий выявленных объектов культурного наследия.</w:t>
      </w:r>
    </w:p>
    <w:p w:rsidR="00086141" w:rsidRPr="002556C7" w:rsidRDefault="00086141" w:rsidP="00086141">
      <w:pPr>
        <w:pStyle w:val="1ff7"/>
        <w:spacing w:line="360" w:lineRule="auto"/>
        <w:ind w:firstLine="709"/>
        <w:rPr>
          <w:rFonts w:ascii="Times New Roman" w:hAnsi="Times New Roman"/>
          <w:b w:val="0"/>
          <w:sz w:val="24"/>
        </w:rPr>
      </w:pPr>
      <w:r w:rsidRPr="002556C7">
        <w:rPr>
          <w:rFonts w:ascii="Times New Roman" w:hAnsi="Times New Roman"/>
          <w:b w:val="0"/>
          <w:sz w:val="24"/>
        </w:rPr>
        <w:t>6. Условия доступа к объекту культурного наследия устанавливаются собственником объекта культурного наследия по согласованию с управлением Алтайского края по культуре и архивному делу.</w:t>
      </w:r>
    </w:p>
    <w:p w:rsidR="00086141" w:rsidRPr="002556C7" w:rsidRDefault="00086141" w:rsidP="00086141">
      <w:pPr>
        <w:pStyle w:val="1ff7"/>
        <w:spacing w:line="360" w:lineRule="auto"/>
        <w:ind w:firstLine="709"/>
        <w:rPr>
          <w:rFonts w:ascii="Times New Roman" w:hAnsi="Times New Roman"/>
          <w:b w:val="0"/>
          <w:sz w:val="24"/>
        </w:rPr>
      </w:pPr>
      <w:r w:rsidRPr="002556C7">
        <w:rPr>
          <w:rFonts w:ascii="Times New Roman" w:hAnsi="Times New Roman"/>
          <w:b w:val="0"/>
          <w:sz w:val="24"/>
        </w:rPr>
        <w:t>7. Собственники и пользователи земельных участков, в границах которых находятся объекты археологического наследия, уведомляются о расположении археологических объектов на принадлежащих им земельных участках, о требованиях к использованию данных земельных участков.</w:t>
      </w:r>
    </w:p>
    <w:p w:rsidR="00086141" w:rsidRPr="002556C7" w:rsidRDefault="00086141" w:rsidP="00086141">
      <w:pPr>
        <w:pStyle w:val="1ff7"/>
        <w:spacing w:line="360" w:lineRule="auto"/>
        <w:ind w:firstLine="709"/>
        <w:rPr>
          <w:rFonts w:ascii="Times New Roman" w:hAnsi="Times New Roman"/>
          <w:b w:val="0"/>
          <w:sz w:val="24"/>
        </w:rPr>
      </w:pPr>
      <w:r w:rsidRPr="002556C7">
        <w:rPr>
          <w:rFonts w:ascii="Times New Roman" w:hAnsi="Times New Roman"/>
          <w:b w:val="0"/>
          <w:sz w:val="24"/>
        </w:rPr>
        <w:t>8. Собственники (пользователи) объектов культурного наследия, земельных участков, в пределах которых находятся объекты археологического наследия, заключают охранные обязательства с управлением Алтайского края по культуре и архивному делу.</w:t>
      </w:r>
    </w:p>
    <w:p w:rsidR="00086141" w:rsidRPr="002556C7" w:rsidRDefault="00086141" w:rsidP="00086141">
      <w:pPr>
        <w:pStyle w:val="1ff7"/>
        <w:spacing w:line="360" w:lineRule="auto"/>
        <w:ind w:firstLine="709"/>
        <w:rPr>
          <w:rFonts w:ascii="Times New Roman" w:hAnsi="Times New Roman"/>
          <w:b w:val="0"/>
          <w:sz w:val="24"/>
        </w:rPr>
      </w:pPr>
      <w:r w:rsidRPr="002556C7">
        <w:rPr>
          <w:rFonts w:ascii="Times New Roman" w:hAnsi="Times New Roman"/>
          <w:b w:val="0"/>
          <w:sz w:val="24"/>
        </w:rPr>
        <w:t>9.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A44B75" w:rsidRDefault="00086141" w:rsidP="00086141">
      <w:pPr>
        <w:pStyle w:val="1ff7"/>
        <w:spacing w:line="360" w:lineRule="auto"/>
        <w:ind w:firstLine="709"/>
        <w:rPr>
          <w:rFonts w:ascii="Times New Roman" w:hAnsi="Times New Roman"/>
          <w:b w:val="0"/>
          <w:sz w:val="24"/>
        </w:rPr>
      </w:pPr>
      <w:r w:rsidRPr="002556C7">
        <w:rPr>
          <w:rFonts w:ascii="Times New Roman" w:hAnsi="Times New Roman"/>
          <w:b w:val="0"/>
          <w:sz w:val="24"/>
        </w:rPr>
        <w:t>Границы зон охраны объектов культурного наследия, режимы использования земель и градостроительные регламенты в границах данных зон утверждаются Администрацией Алтайского края на основании проектов зон охраны объектов культурного наследия.</w:t>
      </w:r>
    </w:p>
    <w:p w:rsidR="00115775" w:rsidRDefault="00115775" w:rsidP="00975CF8">
      <w:pPr>
        <w:pStyle w:val="1ff7"/>
        <w:spacing w:line="360" w:lineRule="auto"/>
        <w:ind w:firstLine="709"/>
        <w:rPr>
          <w:rFonts w:ascii="Times New Roman" w:hAnsi="Times New Roman"/>
          <w:b w:val="0"/>
          <w:sz w:val="24"/>
        </w:rPr>
      </w:pPr>
    </w:p>
    <w:sectPr w:rsidR="00115775" w:rsidSect="00CB441D">
      <w:pgSz w:w="11906" w:h="16838" w:code="9"/>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69C9" w:rsidRDefault="000969C9" w:rsidP="000805B6">
      <w:pPr>
        <w:spacing w:after="0" w:line="240" w:lineRule="auto"/>
      </w:pPr>
      <w:r>
        <w:separator/>
      </w:r>
    </w:p>
  </w:endnote>
  <w:endnote w:type="continuationSeparator" w:id="1">
    <w:p w:rsidR="000969C9" w:rsidRDefault="000969C9" w:rsidP="000805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Arial Narrow">
    <w:panose1 w:val="020B050602020203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CYR">
    <w:panose1 w:val="020B0604020202020204"/>
    <w:charset w:val="CC"/>
    <w:family w:val="swiss"/>
    <w:pitch w:val="variable"/>
    <w:sig w:usb0="20002A87" w:usb1="80000000" w:usb2="00000008" w:usb3="00000000" w:csb0="000001FF" w:csb1="00000000"/>
  </w:font>
  <w:font w:name="№Е">
    <w:altName w:val="Times New Roman"/>
    <w:panose1 w:val="00000000000000000000"/>
    <w:charset w:val="00"/>
    <w:family w:val="roman"/>
    <w:notTrueType/>
    <w:pitch w:val="default"/>
    <w:sig w:usb0="00000000" w:usb1="00000000" w:usb2="00000000" w:usb3="00000000" w:csb0="00000000" w:csb1="00000000"/>
  </w:font>
  <w:font w:name="Cambria Math">
    <w:panose1 w:val="02040503050406030204"/>
    <w:charset w:val="CC"/>
    <w:family w:val="roman"/>
    <w:pitch w:val="variable"/>
    <w:sig w:usb0="A00002EF" w:usb1="420020EB" w:usb2="00000000" w:usb3="00000000" w:csb0="0000009F" w:csb1="00000000"/>
  </w:font>
  <w:font w:name="Complex">
    <w:panose1 w:val="00000400000000000000"/>
    <w:charset w:val="CC"/>
    <w:family w:val="auto"/>
    <w:pitch w:val="variable"/>
    <w:sig w:usb0="20002A87" w:usb1="000018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6C7" w:rsidRPr="00EA215C" w:rsidRDefault="002556C7" w:rsidP="00B84DF2">
    <w:pPr>
      <w:pStyle w:val="a8"/>
      <w:jc w:val="center"/>
    </w:pPr>
    <w:fldSimple w:instr=" PAGE   \* MERGEFORMAT ">
      <w:r w:rsidR="00AB3143">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55806"/>
    </w:sdtPr>
    <w:sdtContent>
      <w:p w:rsidR="002556C7" w:rsidRDefault="002556C7">
        <w:pPr>
          <w:pStyle w:val="a8"/>
          <w:jc w:val="right"/>
        </w:pPr>
        <w:fldSimple w:instr=" PAGE   \* MERGEFORMAT ">
          <w:r>
            <w:rPr>
              <w:noProof/>
            </w:rPr>
            <w:t>23</w:t>
          </w:r>
        </w:fldSimple>
      </w:p>
    </w:sdtContent>
  </w:sdt>
  <w:p w:rsidR="002556C7" w:rsidRDefault="002556C7">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4A0"/>
    </w:tblPr>
    <w:tblGrid>
      <w:gridCol w:w="6700"/>
      <w:gridCol w:w="2871"/>
    </w:tblGrid>
    <w:tr w:rsidR="002556C7" w:rsidRPr="00CC00F1" w:rsidTr="00C93DA1">
      <w:trPr>
        <w:trHeight w:val="360"/>
      </w:trPr>
      <w:tc>
        <w:tcPr>
          <w:tcW w:w="3500" w:type="pct"/>
        </w:tcPr>
        <w:p w:rsidR="002556C7" w:rsidRPr="004336C2" w:rsidRDefault="002556C7">
          <w:pPr>
            <w:pStyle w:val="a8"/>
            <w:jc w:val="right"/>
            <w:rPr>
              <w:rFonts w:ascii="Complex" w:eastAsiaTheme="minorHAnsi" w:hAnsi="Complex" w:cs="Complex"/>
            </w:rPr>
          </w:pPr>
        </w:p>
      </w:tc>
      <w:tc>
        <w:tcPr>
          <w:tcW w:w="1500" w:type="pct"/>
          <w:shd w:val="clear" w:color="auto" w:fill="FFFEFF" w:themeFill="background1"/>
        </w:tcPr>
        <w:p w:rsidR="002556C7" w:rsidRPr="00CC00F1" w:rsidRDefault="002556C7" w:rsidP="00F91AF5">
          <w:pPr>
            <w:pStyle w:val="a8"/>
            <w:tabs>
              <w:tab w:val="left" w:pos="301"/>
              <w:tab w:val="left" w:pos="536"/>
              <w:tab w:val="left" w:pos="1088"/>
              <w:tab w:val="right" w:pos="2655"/>
            </w:tabs>
            <w:rPr>
              <w:rFonts w:asciiTheme="minorHAnsi" w:eastAsiaTheme="minorHAnsi" w:hAnsiTheme="minorHAnsi" w:cstheme="minorBidi"/>
            </w:rPr>
          </w:pPr>
          <w:r w:rsidRPr="00CC00F1">
            <w:rPr>
              <w:rFonts w:asciiTheme="minorHAnsi" w:eastAsiaTheme="minorHAnsi" w:hAnsiTheme="minorHAnsi" w:cstheme="minorBidi"/>
            </w:rPr>
            <w:tab/>
          </w:r>
          <w:r w:rsidRPr="00CC00F1">
            <w:rPr>
              <w:rFonts w:asciiTheme="minorHAnsi" w:eastAsiaTheme="minorHAnsi" w:hAnsiTheme="minorHAnsi" w:cstheme="minorBidi"/>
            </w:rPr>
            <w:tab/>
          </w:r>
          <w:r w:rsidRPr="00CC00F1">
            <w:rPr>
              <w:rFonts w:asciiTheme="minorHAnsi" w:eastAsiaTheme="minorHAnsi" w:hAnsiTheme="minorHAnsi" w:cstheme="minorBidi"/>
            </w:rPr>
            <w:tab/>
          </w:r>
          <w:r w:rsidRPr="00CC00F1">
            <w:rPr>
              <w:rFonts w:asciiTheme="minorHAnsi" w:eastAsiaTheme="minorHAnsi" w:hAnsiTheme="minorHAnsi" w:cstheme="minorBidi"/>
            </w:rPr>
            <w:tab/>
          </w:r>
          <w:r w:rsidRPr="00CC00F1">
            <w:rPr>
              <w:rFonts w:asciiTheme="minorHAnsi" w:eastAsiaTheme="minorHAnsi" w:hAnsiTheme="minorHAnsi" w:cstheme="minorBidi"/>
            </w:rPr>
            <w:fldChar w:fldCharType="begin"/>
          </w:r>
          <w:r w:rsidRPr="00CC00F1">
            <w:rPr>
              <w:rFonts w:asciiTheme="minorHAnsi" w:eastAsiaTheme="minorHAnsi" w:hAnsiTheme="minorHAnsi" w:cstheme="minorBidi"/>
            </w:rPr>
            <w:instrText xml:space="preserve"> PAGE    \* MERGEFORMAT </w:instrText>
          </w:r>
          <w:r w:rsidRPr="00CC00F1">
            <w:rPr>
              <w:rFonts w:asciiTheme="minorHAnsi" w:eastAsiaTheme="minorHAnsi" w:hAnsiTheme="minorHAnsi" w:cstheme="minorBidi"/>
            </w:rPr>
            <w:fldChar w:fldCharType="separate"/>
          </w:r>
          <w:r w:rsidR="00210779">
            <w:rPr>
              <w:rFonts w:asciiTheme="minorHAnsi" w:eastAsiaTheme="minorHAnsi" w:hAnsiTheme="minorHAnsi" w:cstheme="minorBidi"/>
              <w:noProof/>
            </w:rPr>
            <w:t>50</w:t>
          </w:r>
          <w:r w:rsidRPr="00CC00F1">
            <w:rPr>
              <w:rFonts w:asciiTheme="minorHAnsi" w:eastAsiaTheme="minorHAnsi" w:hAnsiTheme="minorHAnsi" w:cstheme="minorBidi"/>
            </w:rPr>
            <w:fldChar w:fldCharType="end"/>
          </w:r>
        </w:p>
      </w:tc>
    </w:tr>
  </w:tbl>
  <w:p w:rsidR="002556C7" w:rsidRDefault="002556C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69C9" w:rsidRDefault="000969C9" w:rsidP="000805B6">
      <w:pPr>
        <w:spacing w:after="0" w:line="240" w:lineRule="auto"/>
      </w:pPr>
      <w:r>
        <w:separator/>
      </w:r>
    </w:p>
  </w:footnote>
  <w:footnote w:type="continuationSeparator" w:id="1">
    <w:p w:rsidR="000969C9" w:rsidRDefault="000969C9" w:rsidP="000805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6C7" w:rsidRDefault="002556C7" w:rsidP="00B84DF2">
    <w:pPr>
      <w:pStyle w:val="a6"/>
      <w:rPr>
        <w:rStyle w:val="aff3"/>
      </w:rPr>
    </w:pPr>
    <w:r>
      <w:rPr>
        <w:rStyle w:val="aff3"/>
      </w:rPr>
      <w:fldChar w:fldCharType="begin"/>
    </w:r>
    <w:r>
      <w:rPr>
        <w:rStyle w:val="aff3"/>
      </w:rPr>
      <w:instrText xml:space="preserve">PAGE  </w:instrText>
    </w:r>
    <w:r>
      <w:rPr>
        <w:rStyle w:val="aff3"/>
      </w:rPr>
      <w:fldChar w:fldCharType="end"/>
    </w:r>
  </w:p>
  <w:p w:rsidR="002556C7" w:rsidRDefault="002556C7" w:rsidP="00B84DF2">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6C7" w:rsidRDefault="002556C7">
    <w:pPr>
      <w:pStyle w:val="a6"/>
    </w:pPr>
    <w:r>
      <w:rPr>
        <w:noProof/>
        <w:lang w:eastAsia="zh-TW"/>
      </w:rPr>
      <w:pict>
        <v:shapetype id="_x0000_t202" coordsize="21600,21600" o:spt="202" path="m,l,21600r21600,l21600,xe">
          <v:stroke joinstyle="miter"/>
          <v:path gradientshapeok="t" o:connecttype="rect"/>
        </v:shapetype>
        <v:shape id="_x0000_s2059" type="#_x0000_t202" style="position:absolute;margin-left:85.05pt;margin-top:19.8pt;width:405.55pt;height:17.05pt;z-index:251661312;mso-position-horizontal-relative:page;mso-position-vertical-relative:page;mso-width-relative:margin;v-text-anchor:middle" o:allowincell="f" filled="f" stroked="f">
          <v:textbox style="mso-next-textbox:#_x0000_s2059;mso-fit-shape-to-text:t" inset=",0,,0">
            <w:txbxContent>
              <w:p w:rsidR="002556C7" w:rsidRPr="00AE6E7A" w:rsidRDefault="002556C7" w:rsidP="00AE6E7A"/>
            </w:txbxContent>
          </v:textbox>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6C7" w:rsidRDefault="002556C7">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77EC5"/>
    <w:multiLevelType w:val="multilevel"/>
    <w:tmpl w:val="04190023"/>
    <w:styleLink w:val="1ai2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nsid w:val="033B2B42"/>
    <w:multiLevelType w:val="hybridMultilevel"/>
    <w:tmpl w:val="8320E056"/>
    <w:lvl w:ilvl="0" w:tplc="0419000F">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5814BCF"/>
    <w:multiLevelType w:val="multilevel"/>
    <w:tmpl w:val="0419001D"/>
    <w:styleLink w:val="1111111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7376C13"/>
    <w:multiLevelType w:val="hybridMultilevel"/>
    <w:tmpl w:val="9D9623F4"/>
    <w:lvl w:ilvl="0" w:tplc="CCF46398">
      <w:start w:val="1"/>
      <w:numFmt w:val="decimal"/>
      <w:pStyle w:val="1"/>
      <w:lvlText w:val="Рисунок %1"/>
      <w:lvlJc w:val="right"/>
      <w:pPr>
        <w:tabs>
          <w:tab w:val="num" w:pos="1560"/>
        </w:tabs>
        <w:ind w:left="1446" w:firstLine="10"/>
      </w:pPr>
      <w:rPr>
        <w:rFonts w:hint="default"/>
      </w:rPr>
    </w:lvl>
    <w:lvl w:ilvl="1" w:tplc="2688A062" w:tentative="1">
      <w:start w:val="1"/>
      <w:numFmt w:val="lowerLetter"/>
      <w:lvlText w:val="%2."/>
      <w:lvlJc w:val="left"/>
      <w:pPr>
        <w:tabs>
          <w:tab w:val="num" w:pos="1440"/>
        </w:tabs>
        <w:ind w:left="1440" w:hanging="360"/>
      </w:pPr>
    </w:lvl>
    <w:lvl w:ilvl="2" w:tplc="7DE064EE" w:tentative="1">
      <w:start w:val="1"/>
      <w:numFmt w:val="lowerRoman"/>
      <w:lvlText w:val="%3."/>
      <w:lvlJc w:val="right"/>
      <w:pPr>
        <w:tabs>
          <w:tab w:val="num" w:pos="2160"/>
        </w:tabs>
        <w:ind w:left="2160" w:hanging="180"/>
      </w:pPr>
    </w:lvl>
    <w:lvl w:ilvl="3" w:tplc="8E8ABDD4" w:tentative="1">
      <w:start w:val="1"/>
      <w:numFmt w:val="decimal"/>
      <w:lvlText w:val="%4."/>
      <w:lvlJc w:val="left"/>
      <w:pPr>
        <w:tabs>
          <w:tab w:val="num" w:pos="2880"/>
        </w:tabs>
        <w:ind w:left="2880" w:hanging="360"/>
      </w:pPr>
    </w:lvl>
    <w:lvl w:ilvl="4" w:tplc="1B588158" w:tentative="1">
      <w:start w:val="1"/>
      <w:numFmt w:val="lowerLetter"/>
      <w:lvlText w:val="%5."/>
      <w:lvlJc w:val="left"/>
      <w:pPr>
        <w:tabs>
          <w:tab w:val="num" w:pos="3600"/>
        </w:tabs>
        <w:ind w:left="3600" w:hanging="360"/>
      </w:pPr>
    </w:lvl>
    <w:lvl w:ilvl="5" w:tplc="8E70ED04" w:tentative="1">
      <w:start w:val="1"/>
      <w:numFmt w:val="lowerRoman"/>
      <w:lvlText w:val="%6."/>
      <w:lvlJc w:val="right"/>
      <w:pPr>
        <w:tabs>
          <w:tab w:val="num" w:pos="4320"/>
        </w:tabs>
        <w:ind w:left="4320" w:hanging="180"/>
      </w:pPr>
    </w:lvl>
    <w:lvl w:ilvl="6" w:tplc="44B669BA" w:tentative="1">
      <w:start w:val="1"/>
      <w:numFmt w:val="decimal"/>
      <w:lvlText w:val="%7."/>
      <w:lvlJc w:val="left"/>
      <w:pPr>
        <w:tabs>
          <w:tab w:val="num" w:pos="5040"/>
        </w:tabs>
        <w:ind w:left="5040" w:hanging="360"/>
      </w:pPr>
    </w:lvl>
    <w:lvl w:ilvl="7" w:tplc="5F641432" w:tentative="1">
      <w:start w:val="1"/>
      <w:numFmt w:val="lowerLetter"/>
      <w:lvlText w:val="%8."/>
      <w:lvlJc w:val="left"/>
      <w:pPr>
        <w:tabs>
          <w:tab w:val="num" w:pos="5760"/>
        </w:tabs>
        <w:ind w:left="5760" w:hanging="360"/>
      </w:pPr>
    </w:lvl>
    <w:lvl w:ilvl="8" w:tplc="191A6DFE" w:tentative="1">
      <w:start w:val="1"/>
      <w:numFmt w:val="lowerRoman"/>
      <w:lvlText w:val="%9."/>
      <w:lvlJc w:val="right"/>
      <w:pPr>
        <w:tabs>
          <w:tab w:val="num" w:pos="6480"/>
        </w:tabs>
        <w:ind w:left="6480" w:hanging="180"/>
      </w:pPr>
    </w:lvl>
  </w:abstractNum>
  <w:abstractNum w:abstractNumId="4">
    <w:nsid w:val="074C1952"/>
    <w:multiLevelType w:val="hybridMultilevel"/>
    <w:tmpl w:val="92DC97D2"/>
    <w:lvl w:ilvl="0" w:tplc="397EFF22">
      <w:start w:val="1"/>
      <w:numFmt w:val="decimal"/>
      <w:pStyle w:val="a"/>
      <w:lvlText w:val="Таблица %1"/>
      <w:lvlJc w:val="right"/>
      <w:pPr>
        <w:tabs>
          <w:tab w:val="num" w:pos="834"/>
        </w:tabs>
        <w:ind w:left="834" w:hanging="114"/>
      </w:pPr>
      <w:rPr>
        <w:rFonts w:hint="default"/>
        <w:color w:val="auto"/>
      </w:rPr>
    </w:lvl>
    <w:lvl w:ilvl="1" w:tplc="824E825C">
      <w:start w:val="1"/>
      <w:numFmt w:val="bullet"/>
      <w:lvlText w:val=""/>
      <w:lvlJc w:val="left"/>
      <w:pPr>
        <w:tabs>
          <w:tab w:val="num" w:pos="2160"/>
        </w:tabs>
        <w:ind w:left="2160" w:hanging="360"/>
      </w:pPr>
      <w:rPr>
        <w:rFonts w:ascii="Symbol" w:hAnsi="Symbol" w:hint="default"/>
      </w:rPr>
    </w:lvl>
    <w:lvl w:ilvl="2" w:tplc="6800465E" w:tentative="1">
      <w:start w:val="1"/>
      <w:numFmt w:val="lowerRoman"/>
      <w:lvlText w:val="%3."/>
      <w:lvlJc w:val="right"/>
      <w:pPr>
        <w:tabs>
          <w:tab w:val="num" w:pos="2880"/>
        </w:tabs>
        <w:ind w:left="2880" w:hanging="180"/>
      </w:pPr>
    </w:lvl>
    <w:lvl w:ilvl="3" w:tplc="ED56B91E" w:tentative="1">
      <w:start w:val="1"/>
      <w:numFmt w:val="decimal"/>
      <w:lvlText w:val="%4."/>
      <w:lvlJc w:val="left"/>
      <w:pPr>
        <w:tabs>
          <w:tab w:val="num" w:pos="3600"/>
        </w:tabs>
        <w:ind w:left="3600" w:hanging="360"/>
      </w:pPr>
    </w:lvl>
    <w:lvl w:ilvl="4" w:tplc="6A500820" w:tentative="1">
      <w:start w:val="1"/>
      <w:numFmt w:val="lowerLetter"/>
      <w:lvlText w:val="%5."/>
      <w:lvlJc w:val="left"/>
      <w:pPr>
        <w:tabs>
          <w:tab w:val="num" w:pos="4320"/>
        </w:tabs>
        <w:ind w:left="4320" w:hanging="360"/>
      </w:pPr>
    </w:lvl>
    <w:lvl w:ilvl="5" w:tplc="366676D0" w:tentative="1">
      <w:start w:val="1"/>
      <w:numFmt w:val="lowerRoman"/>
      <w:lvlText w:val="%6."/>
      <w:lvlJc w:val="right"/>
      <w:pPr>
        <w:tabs>
          <w:tab w:val="num" w:pos="5040"/>
        </w:tabs>
        <w:ind w:left="5040" w:hanging="180"/>
      </w:pPr>
    </w:lvl>
    <w:lvl w:ilvl="6" w:tplc="AD3426D2" w:tentative="1">
      <w:start w:val="1"/>
      <w:numFmt w:val="decimal"/>
      <w:lvlText w:val="%7."/>
      <w:lvlJc w:val="left"/>
      <w:pPr>
        <w:tabs>
          <w:tab w:val="num" w:pos="5760"/>
        </w:tabs>
        <w:ind w:left="5760" w:hanging="360"/>
      </w:pPr>
    </w:lvl>
    <w:lvl w:ilvl="7" w:tplc="8C0E73E0" w:tentative="1">
      <w:start w:val="1"/>
      <w:numFmt w:val="lowerLetter"/>
      <w:lvlText w:val="%8."/>
      <w:lvlJc w:val="left"/>
      <w:pPr>
        <w:tabs>
          <w:tab w:val="num" w:pos="6480"/>
        </w:tabs>
        <w:ind w:left="6480" w:hanging="360"/>
      </w:pPr>
    </w:lvl>
    <w:lvl w:ilvl="8" w:tplc="BD0CE746" w:tentative="1">
      <w:start w:val="1"/>
      <w:numFmt w:val="lowerRoman"/>
      <w:lvlText w:val="%9."/>
      <w:lvlJc w:val="right"/>
      <w:pPr>
        <w:tabs>
          <w:tab w:val="num" w:pos="7200"/>
        </w:tabs>
        <w:ind w:left="7200" w:hanging="180"/>
      </w:pPr>
    </w:lvl>
  </w:abstractNum>
  <w:abstractNum w:abstractNumId="5">
    <w:nsid w:val="0DD14BEE"/>
    <w:multiLevelType w:val="hybridMultilevel"/>
    <w:tmpl w:val="39D03468"/>
    <w:lvl w:ilvl="0" w:tplc="539E42BC">
      <w:start w:val="1"/>
      <w:numFmt w:val="decimal"/>
      <w:pStyle w:val="9"/>
      <w:lvlText w:val="%1."/>
      <w:lvlJc w:val="left"/>
      <w:pPr>
        <w:ind w:left="1429" w:hanging="360"/>
      </w:pPr>
    </w:lvl>
    <w:lvl w:ilvl="1" w:tplc="A6FA5894" w:tentative="1">
      <w:start w:val="1"/>
      <w:numFmt w:val="lowerLetter"/>
      <w:lvlText w:val="%2."/>
      <w:lvlJc w:val="left"/>
      <w:pPr>
        <w:ind w:left="2149" w:hanging="360"/>
      </w:pPr>
    </w:lvl>
    <w:lvl w:ilvl="2" w:tplc="97AE6092" w:tentative="1">
      <w:start w:val="1"/>
      <w:numFmt w:val="lowerRoman"/>
      <w:lvlText w:val="%3."/>
      <w:lvlJc w:val="right"/>
      <w:pPr>
        <w:ind w:left="2869" w:hanging="180"/>
      </w:pPr>
    </w:lvl>
    <w:lvl w:ilvl="3" w:tplc="16C283EC" w:tentative="1">
      <w:start w:val="1"/>
      <w:numFmt w:val="decimal"/>
      <w:lvlText w:val="%4."/>
      <w:lvlJc w:val="left"/>
      <w:pPr>
        <w:ind w:left="3589" w:hanging="360"/>
      </w:pPr>
    </w:lvl>
    <w:lvl w:ilvl="4" w:tplc="8B18A882" w:tentative="1">
      <w:start w:val="1"/>
      <w:numFmt w:val="lowerLetter"/>
      <w:lvlText w:val="%5."/>
      <w:lvlJc w:val="left"/>
      <w:pPr>
        <w:ind w:left="4309" w:hanging="360"/>
      </w:pPr>
    </w:lvl>
    <w:lvl w:ilvl="5" w:tplc="294A6ACC" w:tentative="1">
      <w:start w:val="1"/>
      <w:numFmt w:val="lowerRoman"/>
      <w:lvlText w:val="%6."/>
      <w:lvlJc w:val="right"/>
      <w:pPr>
        <w:ind w:left="5029" w:hanging="180"/>
      </w:pPr>
    </w:lvl>
    <w:lvl w:ilvl="6" w:tplc="81840F48" w:tentative="1">
      <w:start w:val="1"/>
      <w:numFmt w:val="decimal"/>
      <w:lvlText w:val="%7."/>
      <w:lvlJc w:val="left"/>
      <w:pPr>
        <w:ind w:left="5749" w:hanging="360"/>
      </w:pPr>
    </w:lvl>
    <w:lvl w:ilvl="7" w:tplc="99026362" w:tentative="1">
      <w:start w:val="1"/>
      <w:numFmt w:val="lowerLetter"/>
      <w:lvlText w:val="%8."/>
      <w:lvlJc w:val="left"/>
      <w:pPr>
        <w:ind w:left="6469" w:hanging="360"/>
      </w:pPr>
    </w:lvl>
    <w:lvl w:ilvl="8" w:tplc="2BA01AEC" w:tentative="1">
      <w:start w:val="1"/>
      <w:numFmt w:val="lowerRoman"/>
      <w:lvlText w:val="%9."/>
      <w:lvlJc w:val="right"/>
      <w:pPr>
        <w:ind w:left="7189" w:hanging="180"/>
      </w:pPr>
    </w:lvl>
  </w:abstractNum>
  <w:abstractNum w:abstractNumId="6">
    <w:nsid w:val="0F612545"/>
    <w:multiLevelType w:val="hybridMultilevel"/>
    <w:tmpl w:val="0D607298"/>
    <w:styleLink w:val="1ai11"/>
    <w:lvl w:ilvl="0" w:tplc="D2A8FA06">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7">
    <w:nsid w:val="12212E75"/>
    <w:multiLevelType w:val="hybridMultilevel"/>
    <w:tmpl w:val="A39C2100"/>
    <w:styleLink w:val="21"/>
    <w:lvl w:ilvl="0" w:tplc="FFCCD798">
      <w:start w:val="1"/>
      <w:numFmt w:val="decimal"/>
      <w:lvlText w:val="%1."/>
      <w:lvlJc w:val="left"/>
      <w:pPr>
        <w:ind w:left="720" w:hanging="360"/>
      </w:pPr>
      <w:rPr>
        <w:rFonts w:hint="default"/>
        <w:b/>
      </w:rPr>
    </w:lvl>
    <w:lvl w:ilvl="1" w:tplc="73D87EA0"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611C0D"/>
    <w:multiLevelType w:val="hybridMultilevel"/>
    <w:tmpl w:val="9078DE6A"/>
    <w:lvl w:ilvl="0" w:tplc="0419000F">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1B3E5C9E"/>
    <w:multiLevelType w:val="hybridMultilevel"/>
    <w:tmpl w:val="7772DCA0"/>
    <w:lvl w:ilvl="0" w:tplc="238AB4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C0B7994"/>
    <w:multiLevelType w:val="multilevel"/>
    <w:tmpl w:val="04190023"/>
    <w:styleLink w:val="1111112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C8371DF"/>
    <w:multiLevelType w:val="hybridMultilevel"/>
    <w:tmpl w:val="E0FA642E"/>
    <w:lvl w:ilvl="0" w:tplc="D6E6EE46">
      <w:start w:val="1"/>
      <w:numFmt w:val="bullet"/>
      <w:lvlText w:val="−"/>
      <w:lvlJc w:val="left"/>
      <w:pPr>
        <w:ind w:left="1440" w:hanging="360"/>
      </w:pPr>
      <w:rPr>
        <w:rFonts w:ascii="Times New Roman" w:hAnsi="Times New Roman" w:cs="Times New Roman" w:hint="default"/>
      </w:rPr>
    </w:lvl>
    <w:lvl w:ilvl="1" w:tplc="89C28328" w:tentative="1">
      <w:start w:val="1"/>
      <w:numFmt w:val="bullet"/>
      <w:lvlText w:val="o"/>
      <w:lvlJc w:val="left"/>
      <w:pPr>
        <w:ind w:left="2160" w:hanging="360"/>
      </w:pPr>
      <w:rPr>
        <w:rFonts w:ascii="Courier New" w:hAnsi="Courier New" w:cs="Courier New" w:hint="default"/>
      </w:rPr>
    </w:lvl>
    <w:lvl w:ilvl="2" w:tplc="35CA08D6" w:tentative="1">
      <w:start w:val="1"/>
      <w:numFmt w:val="bullet"/>
      <w:lvlText w:val=""/>
      <w:lvlJc w:val="left"/>
      <w:pPr>
        <w:ind w:left="2880" w:hanging="360"/>
      </w:pPr>
      <w:rPr>
        <w:rFonts w:ascii="Wingdings" w:hAnsi="Wingdings" w:hint="default"/>
      </w:rPr>
    </w:lvl>
    <w:lvl w:ilvl="3" w:tplc="653AE5A0" w:tentative="1">
      <w:start w:val="1"/>
      <w:numFmt w:val="bullet"/>
      <w:lvlText w:val=""/>
      <w:lvlJc w:val="left"/>
      <w:pPr>
        <w:ind w:left="3600" w:hanging="360"/>
      </w:pPr>
      <w:rPr>
        <w:rFonts w:ascii="Symbol" w:hAnsi="Symbol" w:hint="default"/>
      </w:rPr>
    </w:lvl>
    <w:lvl w:ilvl="4" w:tplc="D5CA2724" w:tentative="1">
      <w:start w:val="1"/>
      <w:numFmt w:val="bullet"/>
      <w:lvlText w:val="o"/>
      <w:lvlJc w:val="left"/>
      <w:pPr>
        <w:ind w:left="4320" w:hanging="360"/>
      </w:pPr>
      <w:rPr>
        <w:rFonts w:ascii="Courier New" w:hAnsi="Courier New" w:cs="Courier New" w:hint="default"/>
      </w:rPr>
    </w:lvl>
    <w:lvl w:ilvl="5" w:tplc="D632F032" w:tentative="1">
      <w:start w:val="1"/>
      <w:numFmt w:val="bullet"/>
      <w:lvlText w:val=""/>
      <w:lvlJc w:val="left"/>
      <w:pPr>
        <w:ind w:left="5040" w:hanging="360"/>
      </w:pPr>
      <w:rPr>
        <w:rFonts w:ascii="Wingdings" w:hAnsi="Wingdings" w:hint="default"/>
      </w:rPr>
    </w:lvl>
    <w:lvl w:ilvl="6" w:tplc="302EC172" w:tentative="1">
      <w:start w:val="1"/>
      <w:numFmt w:val="bullet"/>
      <w:lvlText w:val=""/>
      <w:lvlJc w:val="left"/>
      <w:pPr>
        <w:ind w:left="5760" w:hanging="360"/>
      </w:pPr>
      <w:rPr>
        <w:rFonts w:ascii="Symbol" w:hAnsi="Symbol" w:hint="default"/>
      </w:rPr>
    </w:lvl>
    <w:lvl w:ilvl="7" w:tplc="AC9C4826" w:tentative="1">
      <w:start w:val="1"/>
      <w:numFmt w:val="bullet"/>
      <w:lvlText w:val="o"/>
      <w:lvlJc w:val="left"/>
      <w:pPr>
        <w:ind w:left="6480" w:hanging="360"/>
      </w:pPr>
      <w:rPr>
        <w:rFonts w:ascii="Courier New" w:hAnsi="Courier New" w:cs="Courier New" w:hint="default"/>
      </w:rPr>
    </w:lvl>
    <w:lvl w:ilvl="8" w:tplc="4A5C0B8E" w:tentative="1">
      <w:start w:val="1"/>
      <w:numFmt w:val="bullet"/>
      <w:lvlText w:val=""/>
      <w:lvlJc w:val="left"/>
      <w:pPr>
        <w:ind w:left="7200" w:hanging="360"/>
      </w:pPr>
      <w:rPr>
        <w:rFonts w:ascii="Wingdings" w:hAnsi="Wingdings" w:hint="default"/>
      </w:rPr>
    </w:lvl>
  </w:abstractNum>
  <w:abstractNum w:abstractNumId="12">
    <w:nsid w:val="1EC5266C"/>
    <w:multiLevelType w:val="hybridMultilevel"/>
    <w:tmpl w:val="089816E4"/>
    <w:styleLink w:val="11111111"/>
    <w:lvl w:ilvl="0" w:tplc="D8E2E8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5929F1"/>
    <w:multiLevelType w:val="hybridMultilevel"/>
    <w:tmpl w:val="6868EB36"/>
    <w:lvl w:ilvl="0" w:tplc="0419000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2584B98"/>
    <w:multiLevelType w:val="multilevel"/>
    <w:tmpl w:val="C0F867E4"/>
    <w:styleLink w:val="11"/>
    <w:lvl w:ilvl="0">
      <w:start w:val="1"/>
      <w:numFmt w:val="decimal"/>
      <w:lvlText w:val="%1"/>
      <w:lvlJc w:val="left"/>
      <w:pPr>
        <w:tabs>
          <w:tab w:val="num" w:pos="720"/>
        </w:tabs>
        <w:ind w:left="720" w:hanging="360"/>
      </w:pPr>
      <w:rPr>
        <w:rFonts w:hint="default"/>
      </w:rPr>
    </w:lvl>
    <w:lvl w:ilvl="1">
      <w:start w:val="10"/>
      <w:numFmt w:val="decimal"/>
      <w:isLgl/>
      <w:lvlText w:val="%1.%2"/>
      <w:lvlJc w:val="left"/>
      <w:pPr>
        <w:ind w:left="1080" w:hanging="360"/>
      </w:pPr>
      <w:rPr>
        <w:rFonts w:hint="default"/>
      </w:rPr>
    </w:lvl>
    <w:lvl w:ilvl="2">
      <w:start w:val="2"/>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37207E0"/>
    <w:multiLevelType w:val="hybridMultilevel"/>
    <w:tmpl w:val="7C60F964"/>
    <w:lvl w:ilvl="0" w:tplc="0419000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75F1DE1"/>
    <w:multiLevelType w:val="hybridMultilevel"/>
    <w:tmpl w:val="F4B44E6E"/>
    <w:styleLink w:val="1111113"/>
    <w:lvl w:ilvl="0" w:tplc="61F2E954">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80345A9"/>
    <w:multiLevelType w:val="hybridMultilevel"/>
    <w:tmpl w:val="58AE6684"/>
    <w:lvl w:ilvl="0" w:tplc="0419000F">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A8F5A94"/>
    <w:multiLevelType w:val="hybridMultilevel"/>
    <w:tmpl w:val="50BEF852"/>
    <w:styleLink w:val="1ai22"/>
    <w:lvl w:ilvl="0" w:tplc="7E90BAAC">
      <w:start w:val="1"/>
      <w:numFmt w:val="decimal"/>
      <w:lvlText w:val="%1."/>
      <w:lvlJc w:val="left"/>
      <w:pPr>
        <w:ind w:left="720" w:hanging="360"/>
      </w:pPr>
      <w:rPr>
        <w:rFonts w:hint="default"/>
      </w:rPr>
    </w:lvl>
    <w:lvl w:ilvl="1" w:tplc="E0047C10" w:tentative="1">
      <w:start w:val="1"/>
      <w:numFmt w:val="lowerLetter"/>
      <w:lvlText w:val="%2."/>
      <w:lvlJc w:val="left"/>
      <w:pPr>
        <w:ind w:left="1440" w:hanging="360"/>
      </w:pPr>
    </w:lvl>
    <w:lvl w:ilvl="2" w:tplc="FBB88C08" w:tentative="1">
      <w:start w:val="1"/>
      <w:numFmt w:val="lowerRoman"/>
      <w:lvlText w:val="%3."/>
      <w:lvlJc w:val="right"/>
      <w:pPr>
        <w:ind w:left="2160" w:hanging="180"/>
      </w:pPr>
    </w:lvl>
    <w:lvl w:ilvl="3" w:tplc="BA5CF9A4" w:tentative="1">
      <w:start w:val="1"/>
      <w:numFmt w:val="decimal"/>
      <w:lvlText w:val="%4."/>
      <w:lvlJc w:val="left"/>
      <w:pPr>
        <w:ind w:left="2880" w:hanging="360"/>
      </w:pPr>
    </w:lvl>
    <w:lvl w:ilvl="4" w:tplc="B9081C46" w:tentative="1">
      <w:start w:val="1"/>
      <w:numFmt w:val="lowerLetter"/>
      <w:lvlText w:val="%5."/>
      <w:lvlJc w:val="left"/>
      <w:pPr>
        <w:ind w:left="3600" w:hanging="360"/>
      </w:pPr>
    </w:lvl>
    <w:lvl w:ilvl="5" w:tplc="EFA40D00" w:tentative="1">
      <w:start w:val="1"/>
      <w:numFmt w:val="lowerRoman"/>
      <w:lvlText w:val="%6."/>
      <w:lvlJc w:val="right"/>
      <w:pPr>
        <w:ind w:left="4320" w:hanging="180"/>
      </w:pPr>
    </w:lvl>
    <w:lvl w:ilvl="6" w:tplc="124C5864" w:tentative="1">
      <w:start w:val="1"/>
      <w:numFmt w:val="decimal"/>
      <w:lvlText w:val="%7."/>
      <w:lvlJc w:val="left"/>
      <w:pPr>
        <w:ind w:left="5040" w:hanging="360"/>
      </w:pPr>
    </w:lvl>
    <w:lvl w:ilvl="7" w:tplc="694013F8" w:tentative="1">
      <w:start w:val="1"/>
      <w:numFmt w:val="lowerLetter"/>
      <w:lvlText w:val="%8."/>
      <w:lvlJc w:val="left"/>
      <w:pPr>
        <w:ind w:left="5760" w:hanging="360"/>
      </w:pPr>
    </w:lvl>
    <w:lvl w:ilvl="8" w:tplc="8A906098" w:tentative="1">
      <w:start w:val="1"/>
      <w:numFmt w:val="lowerRoman"/>
      <w:lvlText w:val="%9."/>
      <w:lvlJc w:val="right"/>
      <w:pPr>
        <w:ind w:left="6480" w:hanging="180"/>
      </w:pPr>
    </w:lvl>
  </w:abstractNum>
  <w:abstractNum w:abstractNumId="20">
    <w:nsid w:val="2A943496"/>
    <w:multiLevelType w:val="hybridMultilevel"/>
    <w:tmpl w:val="37205420"/>
    <w:lvl w:ilvl="0" w:tplc="0419000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E524330"/>
    <w:multiLevelType w:val="hybridMultilevel"/>
    <w:tmpl w:val="91B8D5E6"/>
    <w:lvl w:ilvl="0" w:tplc="0419000F">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15B29E8"/>
    <w:multiLevelType w:val="hybridMultilevel"/>
    <w:tmpl w:val="A2925348"/>
    <w:lvl w:ilvl="0" w:tplc="6E7E7A52">
      <w:start w:val="1"/>
      <w:numFmt w:val="decimal"/>
      <w:pStyle w:val="S"/>
      <w:lvlText w:val="Таблица %1"/>
      <w:lvlJc w:val="center"/>
      <w:pPr>
        <w:ind w:left="8157" w:hanging="360"/>
      </w:pPr>
      <w:rPr>
        <w:rFonts w:hint="default"/>
        <w:b w:val="0"/>
      </w:rPr>
    </w:lvl>
    <w:lvl w:ilvl="1" w:tplc="2346ACF8" w:tentative="1">
      <w:start w:val="1"/>
      <w:numFmt w:val="lowerLetter"/>
      <w:lvlText w:val="%2."/>
      <w:lvlJc w:val="left"/>
      <w:pPr>
        <w:ind w:left="8877" w:hanging="360"/>
      </w:pPr>
    </w:lvl>
    <w:lvl w:ilvl="2" w:tplc="36560B6A" w:tentative="1">
      <w:start w:val="1"/>
      <w:numFmt w:val="lowerRoman"/>
      <w:lvlText w:val="%3."/>
      <w:lvlJc w:val="right"/>
      <w:pPr>
        <w:ind w:left="9597" w:hanging="180"/>
      </w:pPr>
    </w:lvl>
    <w:lvl w:ilvl="3" w:tplc="4C5CF11A" w:tentative="1">
      <w:start w:val="1"/>
      <w:numFmt w:val="decimal"/>
      <w:lvlText w:val="%4."/>
      <w:lvlJc w:val="left"/>
      <w:pPr>
        <w:ind w:left="10317" w:hanging="360"/>
      </w:pPr>
    </w:lvl>
    <w:lvl w:ilvl="4" w:tplc="F6966916" w:tentative="1">
      <w:start w:val="1"/>
      <w:numFmt w:val="lowerLetter"/>
      <w:lvlText w:val="%5."/>
      <w:lvlJc w:val="left"/>
      <w:pPr>
        <w:ind w:left="11037" w:hanging="360"/>
      </w:pPr>
    </w:lvl>
    <w:lvl w:ilvl="5" w:tplc="D5E89D12" w:tentative="1">
      <w:start w:val="1"/>
      <w:numFmt w:val="lowerRoman"/>
      <w:lvlText w:val="%6."/>
      <w:lvlJc w:val="right"/>
      <w:pPr>
        <w:ind w:left="11757" w:hanging="180"/>
      </w:pPr>
    </w:lvl>
    <w:lvl w:ilvl="6" w:tplc="3C26D21A" w:tentative="1">
      <w:start w:val="1"/>
      <w:numFmt w:val="decimal"/>
      <w:lvlText w:val="%7."/>
      <w:lvlJc w:val="left"/>
      <w:pPr>
        <w:ind w:left="12477" w:hanging="360"/>
      </w:pPr>
    </w:lvl>
    <w:lvl w:ilvl="7" w:tplc="E1889F72" w:tentative="1">
      <w:start w:val="1"/>
      <w:numFmt w:val="lowerLetter"/>
      <w:lvlText w:val="%8."/>
      <w:lvlJc w:val="left"/>
      <w:pPr>
        <w:ind w:left="13197" w:hanging="360"/>
      </w:pPr>
    </w:lvl>
    <w:lvl w:ilvl="8" w:tplc="3EF47EB0" w:tentative="1">
      <w:start w:val="1"/>
      <w:numFmt w:val="lowerRoman"/>
      <w:lvlText w:val="%9."/>
      <w:lvlJc w:val="right"/>
      <w:pPr>
        <w:ind w:left="13917" w:hanging="180"/>
      </w:pPr>
    </w:lvl>
  </w:abstractNum>
  <w:abstractNum w:abstractNumId="23">
    <w:nsid w:val="336A1CB0"/>
    <w:multiLevelType w:val="hybridMultilevel"/>
    <w:tmpl w:val="A492F60C"/>
    <w:lvl w:ilvl="0" w:tplc="CB563782">
      <w:start w:val="1"/>
      <w:numFmt w:val="bullet"/>
      <w:pStyle w:val="S0"/>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5E95B87"/>
    <w:multiLevelType w:val="hybridMultilevel"/>
    <w:tmpl w:val="A15CD918"/>
    <w:lvl w:ilvl="0" w:tplc="A34C160E">
      <w:start w:val="1"/>
      <w:numFmt w:val="bullet"/>
      <w:suff w:val="space"/>
      <w:lvlText w:val=""/>
      <w:lvlJc w:val="left"/>
      <w:pPr>
        <w:ind w:left="1429" w:hanging="360"/>
      </w:pPr>
      <w:rPr>
        <w:rFonts w:ascii="Symbol" w:hAnsi="Symbol" w:hint="default"/>
        <w:color w:val="auto"/>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5">
    <w:nsid w:val="36510E04"/>
    <w:multiLevelType w:val="hybridMultilevel"/>
    <w:tmpl w:val="A6CA0430"/>
    <w:lvl w:ilvl="0" w:tplc="0419000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8345307"/>
    <w:multiLevelType w:val="multilevel"/>
    <w:tmpl w:val="612C721A"/>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nsid w:val="38584A3F"/>
    <w:multiLevelType w:val="hybridMultilevel"/>
    <w:tmpl w:val="2440012C"/>
    <w:lvl w:ilvl="0" w:tplc="0419000F">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38890CA4"/>
    <w:multiLevelType w:val="hybridMultilevel"/>
    <w:tmpl w:val="51E897EE"/>
    <w:lvl w:ilvl="0" w:tplc="B9349A90">
      <w:start w:val="1"/>
      <w:numFmt w:val="bullet"/>
      <w:lvlText w:val=""/>
      <w:lvlJc w:val="left"/>
      <w:pPr>
        <w:ind w:left="1480" w:hanging="360"/>
      </w:pPr>
      <w:rPr>
        <w:rFonts w:ascii="Symbol" w:hAnsi="Symbol" w:hint="default"/>
        <w:color w:val="auto"/>
      </w:rPr>
    </w:lvl>
    <w:lvl w:ilvl="1" w:tplc="04190019" w:tentative="1">
      <w:start w:val="1"/>
      <w:numFmt w:val="bullet"/>
      <w:lvlText w:val="o"/>
      <w:lvlJc w:val="left"/>
      <w:pPr>
        <w:ind w:left="1661" w:hanging="360"/>
      </w:pPr>
      <w:rPr>
        <w:rFonts w:ascii="Courier New" w:hAnsi="Courier New" w:cs="Courier New" w:hint="default"/>
      </w:rPr>
    </w:lvl>
    <w:lvl w:ilvl="2" w:tplc="0419001B" w:tentative="1">
      <w:start w:val="1"/>
      <w:numFmt w:val="bullet"/>
      <w:lvlText w:val=""/>
      <w:lvlJc w:val="left"/>
      <w:pPr>
        <w:ind w:left="2381" w:hanging="360"/>
      </w:pPr>
      <w:rPr>
        <w:rFonts w:ascii="Wingdings" w:hAnsi="Wingdings" w:hint="default"/>
      </w:rPr>
    </w:lvl>
    <w:lvl w:ilvl="3" w:tplc="0419000F" w:tentative="1">
      <w:start w:val="1"/>
      <w:numFmt w:val="bullet"/>
      <w:lvlText w:val=""/>
      <w:lvlJc w:val="left"/>
      <w:pPr>
        <w:ind w:left="3101" w:hanging="360"/>
      </w:pPr>
      <w:rPr>
        <w:rFonts w:ascii="Symbol" w:hAnsi="Symbol" w:hint="default"/>
      </w:rPr>
    </w:lvl>
    <w:lvl w:ilvl="4" w:tplc="04190019" w:tentative="1">
      <w:start w:val="1"/>
      <w:numFmt w:val="bullet"/>
      <w:lvlText w:val="o"/>
      <w:lvlJc w:val="left"/>
      <w:pPr>
        <w:ind w:left="3821" w:hanging="360"/>
      </w:pPr>
      <w:rPr>
        <w:rFonts w:ascii="Courier New" w:hAnsi="Courier New" w:cs="Courier New" w:hint="default"/>
      </w:rPr>
    </w:lvl>
    <w:lvl w:ilvl="5" w:tplc="0419001B" w:tentative="1">
      <w:start w:val="1"/>
      <w:numFmt w:val="bullet"/>
      <w:lvlText w:val=""/>
      <w:lvlJc w:val="left"/>
      <w:pPr>
        <w:ind w:left="4541" w:hanging="360"/>
      </w:pPr>
      <w:rPr>
        <w:rFonts w:ascii="Wingdings" w:hAnsi="Wingdings" w:hint="default"/>
      </w:rPr>
    </w:lvl>
    <w:lvl w:ilvl="6" w:tplc="0419000F" w:tentative="1">
      <w:start w:val="1"/>
      <w:numFmt w:val="bullet"/>
      <w:lvlText w:val=""/>
      <w:lvlJc w:val="left"/>
      <w:pPr>
        <w:ind w:left="5261" w:hanging="360"/>
      </w:pPr>
      <w:rPr>
        <w:rFonts w:ascii="Symbol" w:hAnsi="Symbol" w:hint="default"/>
      </w:rPr>
    </w:lvl>
    <w:lvl w:ilvl="7" w:tplc="04190019" w:tentative="1">
      <w:start w:val="1"/>
      <w:numFmt w:val="bullet"/>
      <w:lvlText w:val="o"/>
      <w:lvlJc w:val="left"/>
      <w:pPr>
        <w:ind w:left="5981" w:hanging="360"/>
      </w:pPr>
      <w:rPr>
        <w:rFonts w:ascii="Courier New" w:hAnsi="Courier New" w:cs="Courier New" w:hint="default"/>
      </w:rPr>
    </w:lvl>
    <w:lvl w:ilvl="8" w:tplc="0419001B" w:tentative="1">
      <w:start w:val="1"/>
      <w:numFmt w:val="bullet"/>
      <w:lvlText w:val=""/>
      <w:lvlJc w:val="left"/>
      <w:pPr>
        <w:ind w:left="6701" w:hanging="360"/>
      </w:pPr>
      <w:rPr>
        <w:rFonts w:ascii="Wingdings" w:hAnsi="Wingdings" w:hint="default"/>
      </w:rPr>
    </w:lvl>
  </w:abstractNum>
  <w:abstractNum w:abstractNumId="29">
    <w:nsid w:val="39F11538"/>
    <w:multiLevelType w:val="hybridMultilevel"/>
    <w:tmpl w:val="70F4B436"/>
    <w:lvl w:ilvl="0" w:tplc="7532603C">
      <w:start w:val="1"/>
      <w:numFmt w:val="bullet"/>
      <w:pStyle w:val="-S"/>
      <w:lvlText w:val=""/>
      <w:lvlJc w:val="left"/>
      <w:pPr>
        <w:tabs>
          <w:tab w:val="num" w:pos="1021"/>
        </w:tabs>
        <w:ind w:left="0" w:firstLine="68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3BDE6C2D"/>
    <w:multiLevelType w:val="hybridMultilevel"/>
    <w:tmpl w:val="AEC4213C"/>
    <w:styleLink w:val="1ai23"/>
    <w:lvl w:ilvl="0" w:tplc="25B286BE">
      <w:start w:val="1"/>
      <w:numFmt w:val="bullet"/>
      <w:pStyle w:val="12"/>
      <w:lvlText w:val=""/>
      <w:lvlJc w:val="left"/>
      <w:pPr>
        <w:tabs>
          <w:tab w:val="num" w:pos="2858"/>
        </w:tabs>
        <w:ind w:left="2858"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3CDC72FC"/>
    <w:multiLevelType w:val="multilevel"/>
    <w:tmpl w:val="3F72428A"/>
    <w:lvl w:ilvl="0">
      <w:start w:val="1"/>
      <w:numFmt w:val="decimal"/>
      <w:lvlText w:val="%1."/>
      <w:lvlJc w:val="left"/>
      <w:pPr>
        <w:tabs>
          <w:tab w:val="num" w:pos="1008"/>
        </w:tabs>
        <w:ind w:left="648" w:hanging="360"/>
      </w:pPr>
      <w:rPr>
        <w:rFonts w:hint="default"/>
        <w:b/>
      </w:rPr>
    </w:lvl>
    <w:lvl w:ilvl="1">
      <w:start w:val="1"/>
      <w:numFmt w:val="decimal"/>
      <w:pStyle w:val="7"/>
      <w:lvlText w:val="%1.%2"/>
      <w:lvlJc w:val="left"/>
      <w:pPr>
        <w:tabs>
          <w:tab w:val="num" w:pos="1728"/>
        </w:tabs>
        <w:ind w:left="1080" w:hanging="432"/>
      </w:pPr>
      <w:rPr>
        <w:rFonts w:ascii="Times New Roman" w:hAnsi="Times New Roman" w:cs="Times New Roman" w:hint="default"/>
        <w:b w:val="0"/>
        <w:i w:val="0"/>
        <w:sz w:val="24"/>
        <w:szCs w:val="24"/>
      </w:rPr>
    </w:lvl>
    <w:lvl w:ilvl="2">
      <w:start w:val="1"/>
      <w:numFmt w:val="decimal"/>
      <w:lvlText w:val="%1.%2.%3."/>
      <w:lvlJc w:val="left"/>
      <w:pPr>
        <w:tabs>
          <w:tab w:val="num" w:pos="2448"/>
        </w:tabs>
        <w:ind w:left="1512" w:hanging="504"/>
      </w:pPr>
      <w:rPr>
        <w:rFonts w:hint="default"/>
      </w:rPr>
    </w:lvl>
    <w:lvl w:ilvl="3">
      <w:start w:val="1"/>
      <w:numFmt w:val="decimal"/>
      <w:lvlText w:val="%1.%2.%3.%4."/>
      <w:lvlJc w:val="left"/>
      <w:pPr>
        <w:tabs>
          <w:tab w:val="num" w:pos="3168"/>
        </w:tabs>
        <w:ind w:left="2016" w:hanging="648"/>
      </w:pPr>
      <w:rPr>
        <w:rFonts w:hint="default"/>
      </w:rPr>
    </w:lvl>
    <w:lvl w:ilvl="4">
      <w:start w:val="1"/>
      <w:numFmt w:val="decimal"/>
      <w:lvlText w:val="%1.%2.%3.%4.%5."/>
      <w:lvlJc w:val="left"/>
      <w:pPr>
        <w:tabs>
          <w:tab w:val="num" w:pos="3888"/>
        </w:tabs>
        <w:ind w:left="2520" w:hanging="792"/>
      </w:pPr>
      <w:rPr>
        <w:rFonts w:hint="default"/>
      </w:rPr>
    </w:lvl>
    <w:lvl w:ilvl="5">
      <w:start w:val="1"/>
      <w:numFmt w:val="decimal"/>
      <w:lvlText w:val="%1.%2.%3.%4.%5.%6."/>
      <w:lvlJc w:val="left"/>
      <w:pPr>
        <w:tabs>
          <w:tab w:val="num" w:pos="4608"/>
        </w:tabs>
        <w:ind w:left="3024" w:hanging="936"/>
      </w:pPr>
      <w:rPr>
        <w:rFonts w:hint="default"/>
      </w:rPr>
    </w:lvl>
    <w:lvl w:ilvl="6">
      <w:start w:val="1"/>
      <w:numFmt w:val="decimal"/>
      <w:lvlText w:val="%1.%2.%3.%4.%5.%6.%7."/>
      <w:lvlJc w:val="left"/>
      <w:pPr>
        <w:tabs>
          <w:tab w:val="num" w:pos="5328"/>
        </w:tabs>
        <w:ind w:left="3528" w:hanging="1080"/>
      </w:pPr>
      <w:rPr>
        <w:rFonts w:hint="default"/>
      </w:rPr>
    </w:lvl>
    <w:lvl w:ilvl="7">
      <w:start w:val="1"/>
      <w:numFmt w:val="decimal"/>
      <w:lvlText w:val="%1.%2.%3.%4.%5.%6.%7.%8."/>
      <w:lvlJc w:val="left"/>
      <w:pPr>
        <w:tabs>
          <w:tab w:val="num" w:pos="6408"/>
        </w:tabs>
        <w:ind w:left="4032" w:hanging="1224"/>
      </w:pPr>
      <w:rPr>
        <w:rFonts w:hint="default"/>
      </w:rPr>
    </w:lvl>
    <w:lvl w:ilvl="8">
      <w:start w:val="1"/>
      <w:numFmt w:val="decimal"/>
      <w:lvlText w:val="%1.%2.%3.%4.%5.%6.%7.%8.%9."/>
      <w:lvlJc w:val="left"/>
      <w:pPr>
        <w:tabs>
          <w:tab w:val="num" w:pos="7128"/>
        </w:tabs>
        <w:ind w:left="4608" w:hanging="1440"/>
      </w:pPr>
      <w:rPr>
        <w:rFonts w:hint="default"/>
      </w:rPr>
    </w:lvl>
  </w:abstractNum>
  <w:abstractNum w:abstractNumId="32">
    <w:nsid w:val="3D1C2EA7"/>
    <w:multiLevelType w:val="hybridMultilevel"/>
    <w:tmpl w:val="E3549766"/>
    <w:styleLink w:val="120"/>
    <w:lvl w:ilvl="0" w:tplc="0419000F">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3D6872CA"/>
    <w:multiLevelType w:val="hybridMultilevel"/>
    <w:tmpl w:val="20F852D2"/>
    <w:lvl w:ilvl="0" w:tplc="0419000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3FD172C2"/>
    <w:multiLevelType w:val="hybridMultilevel"/>
    <w:tmpl w:val="B05C2E2E"/>
    <w:lvl w:ilvl="0" w:tplc="F3522024">
      <w:start w:val="1"/>
      <w:numFmt w:val="bullet"/>
      <w:lvlText w:val=""/>
      <w:lvlJc w:val="left"/>
      <w:pPr>
        <w:ind w:left="1259" w:hanging="360"/>
      </w:pPr>
      <w:rPr>
        <w:rFonts w:ascii="Symbol" w:hAnsi="Symbol" w:hint="default"/>
        <w:color w:val="auto"/>
      </w:rPr>
    </w:lvl>
    <w:lvl w:ilvl="1" w:tplc="4D8C8470" w:tentative="1">
      <w:start w:val="1"/>
      <w:numFmt w:val="bullet"/>
      <w:lvlText w:val="o"/>
      <w:lvlJc w:val="left"/>
      <w:pPr>
        <w:ind w:left="1979" w:hanging="360"/>
      </w:pPr>
      <w:rPr>
        <w:rFonts w:ascii="Courier New" w:hAnsi="Courier New" w:cs="Courier New" w:hint="default"/>
      </w:rPr>
    </w:lvl>
    <w:lvl w:ilvl="2" w:tplc="407670D2" w:tentative="1">
      <w:start w:val="1"/>
      <w:numFmt w:val="bullet"/>
      <w:lvlText w:val=""/>
      <w:lvlJc w:val="left"/>
      <w:pPr>
        <w:ind w:left="2699" w:hanging="360"/>
      </w:pPr>
      <w:rPr>
        <w:rFonts w:ascii="Wingdings" w:hAnsi="Wingdings" w:hint="default"/>
      </w:rPr>
    </w:lvl>
    <w:lvl w:ilvl="3" w:tplc="AFCA4594" w:tentative="1">
      <w:start w:val="1"/>
      <w:numFmt w:val="bullet"/>
      <w:lvlText w:val=""/>
      <w:lvlJc w:val="left"/>
      <w:pPr>
        <w:ind w:left="3419" w:hanging="360"/>
      </w:pPr>
      <w:rPr>
        <w:rFonts w:ascii="Symbol" w:hAnsi="Symbol" w:hint="default"/>
      </w:rPr>
    </w:lvl>
    <w:lvl w:ilvl="4" w:tplc="BFE8D6A6" w:tentative="1">
      <w:start w:val="1"/>
      <w:numFmt w:val="bullet"/>
      <w:lvlText w:val="o"/>
      <w:lvlJc w:val="left"/>
      <w:pPr>
        <w:ind w:left="4139" w:hanging="360"/>
      </w:pPr>
      <w:rPr>
        <w:rFonts w:ascii="Courier New" w:hAnsi="Courier New" w:cs="Courier New" w:hint="default"/>
      </w:rPr>
    </w:lvl>
    <w:lvl w:ilvl="5" w:tplc="30744326" w:tentative="1">
      <w:start w:val="1"/>
      <w:numFmt w:val="bullet"/>
      <w:lvlText w:val=""/>
      <w:lvlJc w:val="left"/>
      <w:pPr>
        <w:ind w:left="4859" w:hanging="360"/>
      </w:pPr>
      <w:rPr>
        <w:rFonts w:ascii="Wingdings" w:hAnsi="Wingdings" w:hint="default"/>
      </w:rPr>
    </w:lvl>
    <w:lvl w:ilvl="6" w:tplc="80F82318" w:tentative="1">
      <w:start w:val="1"/>
      <w:numFmt w:val="bullet"/>
      <w:lvlText w:val=""/>
      <w:lvlJc w:val="left"/>
      <w:pPr>
        <w:ind w:left="5579" w:hanging="360"/>
      </w:pPr>
      <w:rPr>
        <w:rFonts w:ascii="Symbol" w:hAnsi="Symbol" w:hint="default"/>
      </w:rPr>
    </w:lvl>
    <w:lvl w:ilvl="7" w:tplc="A99A2A8E" w:tentative="1">
      <w:start w:val="1"/>
      <w:numFmt w:val="bullet"/>
      <w:lvlText w:val="o"/>
      <w:lvlJc w:val="left"/>
      <w:pPr>
        <w:ind w:left="6299" w:hanging="360"/>
      </w:pPr>
      <w:rPr>
        <w:rFonts w:ascii="Courier New" w:hAnsi="Courier New" w:cs="Courier New" w:hint="default"/>
      </w:rPr>
    </w:lvl>
    <w:lvl w:ilvl="8" w:tplc="04CE8C9E" w:tentative="1">
      <w:start w:val="1"/>
      <w:numFmt w:val="bullet"/>
      <w:lvlText w:val=""/>
      <w:lvlJc w:val="left"/>
      <w:pPr>
        <w:ind w:left="7019" w:hanging="360"/>
      </w:pPr>
      <w:rPr>
        <w:rFonts w:ascii="Wingdings" w:hAnsi="Wingdings" w:hint="default"/>
      </w:rPr>
    </w:lvl>
  </w:abstractNum>
  <w:abstractNum w:abstractNumId="35">
    <w:nsid w:val="41E9532F"/>
    <w:multiLevelType w:val="hybridMultilevel"/>
    <w:tmpl w:val="111A67F2"/>
    <w:styleLink w:val="1ai12"/>
    <w:lvl w:ilvl="0" w:tplc="7532603C">
      <w:start w:val="1"/>
      <w:numFmt w:val="bullet"/>
      <w:lvlText w:val=""/>
      <w:lvlJc w:val="left"/>
      <w:pPr>
        <w:tabs>
          <w:tab w:val="num" w:pos="1490"/>
        </w:tabs>
        <w:ind w:left="1490" w:hanging="360"/>
      </w:pPr>
      <w:rPr>
        <w:rFonts w:ascii="Symbol" w:hAnsi="Symbol" w:hint="default"/>
      </w:rPr>
    </w:lvl>
    <w:lvl w:ilvl="1" w:tplc="39A87170" w:tentative="1">
      <w:start w:val="1"/>
      <w:numFmt w:val="bullet"/>
      <w:lvlText w:val="o"/>
      <w:lvlJc w:val="left"/>
      <w:pPr>
        <w:tabs>
          <w:tab w:val="num" w:pos="2210"/>
        </w:tabs>
        <w:ind w:left="2210" w:hanging="360"/>
      </w:pPr>
      <w:rPr>
        <w:rFonts w:ascii="Courier New" w:hAnsi="Courier New" w:cs="Courier New" w:hint="default"/>
      </w:rPr>
    </w:lvl>
    <w:lvl w:ilvl="2" w:tplc="74C62E34" w:tentative="1">
      <w:start w:val="1"/>
      <w:numFmt w:val="bullet"/>
      <w:lvlText w:val=""/>
      <w:lvlJc w:val="left"/>
      <w:pPr>
        <w:tabs>
          <w:tab w:val="num" w:pos="2930"/>
        </w:tabs>
        <w:ind w:left="2930" w:hanging="360"/>
      </w:pPr>
      <w:rPr>
        <w:rFonts w:ascii="Wingdings" w:hAnsi="Wingdings" w:hint="default"/>
      </w:rPr>
    </w:lvl>
    <w:lvl w:ilvl="3" w:tplc="0652DEA0" w:tentative="1">
      <w:start w:val="1"/>
      <w:numFmt w:val="bullet"/>
      <w:lvlText w:val=""/>
      <w:lvlJc w:val="left"/>
      <w:pPr>
        <w:tabs>
          <w:tab w:val="num" w:pos="3650"/>
        </w:tabs>
        <w:ind w:left="3650" w:hanging="360"/>
      </w:pPr>
      <w:rPr>
        <w:rFonts w:ascii="Symbol" w:hAnsi="Symbol" w:hint="default"/>
      </w:rPr>
    </w:lvl>
    <w:lvl w:ilvl="4" w:tplc="5D40B83A" w:tentative="1">
      <w:start w:val="1"/>
      <w:numFmt w:val="bullet"/>
      <w:lvlText w:val="o"/>
      <w:lvlJc w:val="left"/>
      <w:pPr>
        <w:tabs>
          <w:tab w:val="num" w:pos="4370"/>
        </w:tabs>
        <w:ind w:left="4370" w:hanging="360"/>
      </w:pPr>
      <w:rPr>
        <w:rFonts w:ascii="Courier New" w:hAnsi="Courier New" w:cs="Courier New" w:hint="default"/>
      </w:rPr>
    </w:lvl>
    <w:lvl w:ilvl="5" w:tplc="23F25204" w:tentative="1">
      <w:start w:val="1"/>
      <w:numFmt w:val="bullet"/>
      <w:lvlText w:val=""/>
      <w:lvlJc w:val="left"/>
      <w:pPr>
        <w:tabs>
          <w:tab w:val="num" w:pos="5090"/>
        </w:tabs>
        <w:ind w:left="5090" w:hanging="360"/>
      </w:pPr>
      <w:rPr>
        <w:rFonts w:ascii="Wingdings" w:hAnsi="Wingdings" w:hint="default"/>
      </w:rPr>
    </w:lvl>
    <w:lvl w:ilvl="6" w:tplc="DD34A8DE" w:tentative="1">
      <w:start w:val="1"/>
      <w:numFmt w:val="bullet"/>
      <w:lvlText w:val=""/>
      <w:lvlJc w:val="left"/>
      <w:pPr>
        <w:tabs>
          <w:tab w:val="num" w:pos="5810"/>
        </w:tabs>
        <w:ind w:left="5810" w:hanging="360"/>
      </w:pPr>
      <w:rPr>
        <w:rFonts w:ascii="Symbol" w:hAnsi="Symbol" w:hint="default"/>
      </w:rPr>
    </w:lvl>
    <w:lvl w:ilvl="7" w:tplc="F2C28772" w:tentative="1">
      <w:start w:val="1"/>
      <w:numFmt w:val="bullet"/>
      <w:lvlText w:val="o"/>
      <w:lvlJc w:val="left"/>
      <w:pPr>
        <w:tabs>
          <w:tab w:val="num" w:pos="6530"/>
        </w:tabs>
        <w:ind w:left="6530" w:hanging="360"/>
      </w:pPr>
      <w:rPr>
        <w:rFonts w:ascii="Courier New" w:hAnsi="Courier New" w:cs="Courier New" w:hint="default"/>
      </w:rPr>
    </w:lvl>
    <w:lvl w:ilvl="8" w:tplc="AB94C322" w:tentative="1">
      <w:start w:val="1"/>
      <w:numFmt w:val="bullet"/>
      <w:lvlText w:val=""/>
      <w:lvlJc w:val="left"/>
      <w:pPr>
        <w:tabs>
          <w:tab w:val="num" w:pos="7250"/>
        </w:tabs>
        <w:ind w:left="7250" w:hanging="360"/>
      </w:pPr>
      <w:rPr>
        <w:rFonts w:ascii="Wingdings" w:hAnsi="Wingdings" w:hint="default"/>
      </w:rPr>
    </w:lvl>
  </w:abstractNum>
  <w:abstractNum w:abstractNumId="36">
    <w:nsid w:val="438B6086"/>
    <w:multiLevelType w:val="hybridMultilevel"/>
    <w:tmpl w:val="FA566D14"/>
    <w:styleLink w:val="11111121"/>
    <w:lvl w:ilvl="0" w:tplc="580E7D82">
      <w:start w:val="1"/>
      <w:numFmt w:val="decimal"/>
      <w:lvlText w:val="%1."/>
      <w:lvlJc w:val="left"/>
      <w:pPr>
        <w:ind w:left="720" w:hanging="360"/>
      </w:pPr>
      <w:rPr>
        <w:rFonts w:hint="default"/>
      </w:rPr>
    </w:lvl>
    <w:lvl w:ilvl="1" w:tplc="5562005A" w:tentative="1">
      <w:start w:val="1"/>
      <w:numFmt w:val="lowerLetter"/>
      <w:lvlText w:val="%2."/>
      <w:lvlJc w:val="left"/>
      <w:pPr>
        <w:ind w:left="1440" w:hanging="360"/>
      </w:pPr>
    </w:lvl>
    <w:lvl w:ilvl="2" w:tplc="C2803FA8" w:tentative="1">
      <w:start w:val="1"/>
      <w:numFmt w:val="lowerRoman"/>
      <w:lvlText w:val="%3."/>
      <w:lvlJc w:val="right"/>
      <w:pPr>
        <w:ind w:left="2160" w:hanging="180"/>
      </w:pPr>
    </w:lvl>
    <w:lvl w:ilvl="3" w:tplc="670A5B58" w:tentative="1">
      <w:start w:val="1"/>
      <w:numFmt w:val="decimal"/>
      <w:lvlText w:val="%4."/>
      <w:lvlJc w:val="left"/>
      <w:pPr>
        <w:ind w:left="2880" w:hanging="360"/>
      </w:pPr>
    </w:lvl>
    <w:lvl w:ilvl="4" w:tplc="93EA0494" w:tentative="1">
      <w:start w:val="1"/>
      <w:numFmt w:val="lowerLetter"/>
      <w:lvlText w:val="%5."/>
      <w:lvlJc w:val="left"/>
      <w:pPr>
        <w:ind w:left="3600" w:hanging="360"/>
      </w:pPr>
    </w:lvl>
    <w:lvl w:ilvl="5" w:tplc="E64C8F0C" w:tentative="1">
      <w:start w:val="1"/>
      <w:numFmt w:val="lowerRoman"/>
      <w:lvlText w:val="%6."/>
      <w:lvlJc w:val="right"/>
      <w:pPr>
        <w:ind w:left="4320" w:hanging="180"/>
      </w:pPr>
    </w:lvl>
    <w:lvl w:ilvl="6" w:tplc="3894E836" w:tentative="1">
      <w:start w:val="1"/>
      <w:numFmt w:val="decimal"/>
      <w:lvlText w:val="%7."/>
      <w:lvlJc w:val="left"/>
      <w:pPr>
        <w:ind w:left="5040" w:hanging="360"/>
      </w:pPr>
    </w:lvl>
    <w:lvl w:ilvl="7" w:tplc="FC785186" w:tentative="1">
      <w:start w:val="1"/>
      <w:numFmt w:val="lowerLetter"/>
      <w:lvlText w:val="%8."/>
      <w:lvlJc w:val="left"/>
      <w:pPr>
        <w:ind w:left="5760" w:hanging="360"/>
      </w:pPr>
    </w:lvl>
    <w:lvl w:ilvl="8" w:tplc="DDEC4DBC" w:tentative="1">
      <w:start w:val="1"/>
      <w:numFmt w:val="lowerRoman"/>
      <w:lvlText w:val="%9."/>
      <w:lvlJc w:val="right"/>
      <w:pPr>
        <w:ind w:left="6480" w:hanging="180"/>
      </w:pPr>
    </w:lvl>
  </w:abstractNum>
  <w:abstractNum w:abstractNumId="37">
    <w:nsid w:val="43B00705"/>
    <w:multiLevelType w:val="hybridMultilevel"/>
    <w:tmpl w:val="ECCA97E6"/>
    <w:lvl w:ilvl="0" w:tplc="0419000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45B56183"/>
    <w:multiLevelType w:val="hybridMultilevel"/>
    <w:tmpl w:val="5E402B02"/>
    <w:lvl w:ilvl="0" w:tplc="CB8C4000">
      <w:start w:val="1"/>
      <w:numFmt w:val="bullet"/>
      <w:lvlText w:val=""/>
      <w:lvlJc w:val="left"/>
      <w:pPr>
        <w:ind w:left="1480" w:hanging="360"/>
      </w:pPr>
      <w:rPr>
        <w:rFonts w:ascii="Symbol" w:hAnsi="Symbol" w:hint="default"/>
        <w:color w:val="auto"/>
      </w:rPr>
    </w:lvl>
    <w:lvl w:ilvl="1" w:tplc="B4DC0568" w:tentative="1">
      <w:start w:val="1"/>
      <w:numFmt w:val="bullet"/>
      <w:lvlText w:val="o"/>
      <w:lvlJc w:val="left"/>
      <w:pPr>
        <w:ind w:left="1661" w:hanging="360"/>
      </w:pPr>
      <w:rPr>
        <w:rFonts w:ascii="Courier New" w:hAnsi="Courier New" w:cs="Courier New" w:hint="default"/>
      </w:rPr>
    </w:lvl>
    <w:lvl w:ilvl="2" w:tplc="B77CC5D6" w:tentative="1">
      <w:start w:val="1"/>
      <w:numFmt w:val="bullet"/>
      <w:lvlText w:val=""/>
      <w:lvlJc w:val="left"/>
      <w:pPr>
        <w:ind w:left="2381" w:hanging="360"/>
      </w:pPr>
      <w:rPr>
        <w:rFonts w:ascii="Wingdings" w:hAnsi="Wingdings" w:hint="default"/>
      </w:rPr>
    </w:lvl>
    <w:lvl w:ilvl="3" w:tplc="5D48FD7E" w:tentative="1">
      <w:start w:val="1"/>
      <w:numFmt w:val="bullet"/>
      <w:lvlText w:val=""/>
      <w:lvlJc w:val="left"/>
      <w:pPr>
        <w:ind w:left="3101" w:hanging="360"/>
      </w:pPr>
      <w:rPr>
        <w:rFonts w:ascii="Symbol" w:hAnsi="Symbol" w:hint="default"/>
      </w:rPr>
    </w:lvl>
    <w:lvl w:ilvl="4" w:tplc="865E4F08" w:tentative="1">
      <w:start w:val="1"/>
      <w:numFmt w:val="bullet"/>
      <w:lvlText w:val="o"/>
      <w:lvlJc w:val="left"/>
      <w:pPr>
        <w:ind w:left="3821" w:hanging="360"/>
      </w:pPr>
      <w:rPr>
        <w:rFonts w:ascii="Courier New" w:hAnsi="Courier New" w:cs="Courier New" w:hint="default"/>
      </w:rPr>
    </w:lvl>
    <w:lvl w:ilvl="5" w:tplc="557CEAF2" w:tentative="1">
      <w:start w:val="1"/>
      <w:numFmt w:val="bullet"/>
      <w:lvlText w:val=""/>
      <w:lvlJc w:val="left"/>
      <w:pPr>
        <w:ind w:left="4541" w:hanging="360"/>
      </w:pPr>
      <w:rPr>
        <w:rFonts w:ascii="Wingdings" w:hAnsi="Wingdings" w:hint="default"/>
      </w:rPr>
    </w:lvl>
    <w:lvl w:ilvl="6" w:tplc="FCB44E98" w:tentative="1">
      <w:start w:val="1"/>
      <w:numFmt w:val="bullet"/>
      <w:lvlText w:val=""/>
      <w:lvlJc w:val="left"/>
      <w:pPr>
        <w:ind w:left="5261" w:hanging="360"/>
      </w:pPr>
      <w:rPr>
        <w:rFonts w:ascii="Symbol" w:hAnsi="Symbol" w:hint="default"/>
      </w:rPr>
    </w:lvl>
    <w:lvl w:ilvl="7" w:tplc="A676A446" w:tentative="1">
      <w:start w:val="1"/>
      <w:numFmt w:val="bullet"/>
      <w:lvlText w:val="o"/>
      <w:lvlJc w:val="left"/>
      <w:pPr>
        <w:ind w:left="5981" w:hanging="360"/>
      </w:pPr>
      <w:rPr>
        <w:rFonts w:ascii="Courier New" w:hAnsi="Courier New" w:cs="Courier New" w:hint="default"/>
      </w:rPr>
    </w:lvl>
    <w:lvl w:ilvl="8" w:tplc="95EAD0C8" w:tentative="1">
      <w:start w:val="1"/>
      <w:numFmt w:val="bullet"/>
      <w:lvlText w:val=""/>
      <w:lvlJc w:val="left"/>
      <w:pPr>
        <w:ind w:left="6701" w:hanging="360"/>
      </w:pPr>
      <w:rPr>
        <w:rFonts w:ascii="Wingdings" w:hAnsi="Wingdings" w:hint="default"/>
      </w:rPr>
    </w:lvl>
  </w:abstractNum>
  <w:abstractNum w:abstractNumId="39">
    <w:nsid w:val="462B1B56"/>
    <w:multiLevelType w:val="hybridMultilevel"/>
    <w:tmpl w:val="C308B74E"/>
    <w:lvl w:ilvl="0" w:tplc="04190001">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47CC1A24"/>
    <w:multiLevelType w:val="hybridMultilevel"/>
    <w:tmpl w:val="1D467728"/>
    <w:lvl w:ilvl="0" w:tplc="D48819B8">
      <w:start w:val="1"/>
      <w:numFmt w:val="bullet"/>
      <w:suff w:val="space"/>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49643F15"/>
    <w:multiLevelType w:val="hybridMultilevel"/>
    <w:tmpl w:val="51220E92"/>
    <w:styleLink w:val="1ai4"/>
    <w:lvl w:ilvl="0" w:tplc="FFFFFFFF">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42">
    <w:nsid w:val="4BD163B7"/>
    <w:multiLevelType w:val="multilevel"/>
    <w:tmpl w:val="A2BC9C8C"/>
    <w:lvl w:ilvl="0">
      <w:start w:val="1"/>
      <w:numFmt w:val="decimal"/>
      <w:pStyle w:val="a0"/>
      <w:lvlText w:val="%1. "/>
      <w:lvlJc w:val="left"/>
      <w:pPr>
        <w:tabs>
          <w:tab w:val="num" w:pos="153"/>
        </w:tabs>
        <w:ind w:left="153" w:hanging="153"/>
      </w:pPr>
      <w:rPr>
        <w:rFonts w:hint="default"/>
        <w:vertAlign w:val="baseline"/>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4BDF68B4"/>
    <w:multiLevelType w:val="multilevel"/>
    <w:tmpl w:val="0419001F"/>
    <w:styleLink w:val="111111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4D284288"/>
    <w:multiLevelType w:val="hybridMultilevel"/>
    <w:tmpl w:val="2E7E082E"/>
    <w:lvl w:ilvl="0" w:tplc="0419000F">
      <w:start w:val="1"/>
      <w:numFmt w:val="bullet"/>
      <w:lvlText w:val=""/>
      <w:lvlJc w:val="left"/>
      <w:pPr>
        <w:ind w:left="2858" w:hanging="360"/>
      </w:pPr>
      <w:rPr>
        <w:rFonts w:ascii="Symbol" w:hAnsi="Symbol" w:hint="default"/>
        <w:color w:val="auto"/>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45">
    <w:nsid w:val="4D2C61EB"/>
    <w:multiLevelType w:val="hybridMultilevel"/>
    <w:tmpl w:val="68B67014"/>
    <w:lvl w:ilvl="0" w:tplc="0419000F">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4DE50203"/>
    <w:multiLevelType w:val="hybridMultilevel"/>
    <w:tmpl w:val="AAE24DCA"/>
    <w:lvl w:ilvl="0" w:tplc="04190001">
      <w:start w:val="1"/>
      <w:numFmt w:val="bullet"/>
      <w:lvlText w:val=""/>
      <w:lvlJc w:val="left"/>
      <w:pPr>
        <w:ind w:left="1429"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7">
    <w:nsid w:val="51491208"/>
    <w:multiLevelType w:val="hybridMultilevel"/>
    <w:tmpl w:val="F392B724"/>
    <w:lvl w:ilvl="0" w:tplc="04190001">
      <w:start w:val="1"/>
      <w:numFmt w:val="decimal"/>
      <w:pStyle w:val="S1"/>
      <w:lvlText w:val="Рисунок%1."/>
      <w:lvlJc w:val="left"/>
      <w:pPr>
        <w:ind w:left="19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8">
    <w:nsid w:val="53E242CF"/>
    <w:multiLevelType w:val="hybridMultilevel"/>
    <w:tmpl w:val="95DCBEA0"/>
    <w:lvl w:ilvl="0" w:tplc="D48819B8">
      <w:start w:val="1"/>
      <w:numFmt w:val="decimal"/>
      <w:lvlText w:val="%1."/>
      <w:lvlJc w:val="left"/>
      <w:pPr>
        <w:ind w:left="1259" w:hanging="360"/>
      </w:pPr>
    </w:lvl>
    <w:lvl w:ilvl="1" w:tplc="04190003" w:tentative="1">
      <w:start w:val="1"/>
      <w:numFmt w:val="lowerLetter"/>
      <w:lvlText w:val="%2."/>
      <w:lvlJc w:val="left"/>
      <w:pPr>
        <w:ind w:left="1979" w:hanging="360"/>
      </w:pPr>
    </w:lvl>
    <w:lvl w:ilvl="2" w:tplc="04190005" w:tentative="1">
      <w:start w:val="1"/>
      <w:numFmt w:val="lowerRoman"/>
      <w:lvlText w:val="%3."/>
      <w:lvlJc w:val="right"/>
      <w:pPr>
        <w:ind w:left="2699" w:hanging="180"/>
      </w:pPr>
    </w:lvl>
    <w:lvl w:ilvl="3" w:tplc="04190001" w:tentative="1">
      <w:start w:val="1"/>
      <w:numFmt w:val="decimal"/>
      <w:lvlText w:val="%4."/>
      <w:lvlJc w:val="left"/>
      <w:pPr>
        <w:ind w:left="3419" w:hanging="360"/>
      </w:pPr>
    </w:lvl>
    <w:lvl w:ilvl="4" w:tplc="04190003" w:tentative="1">
      <w:start w:val="1"/>
      <w:numFmt w:val="lowerLetter"/>
      <w:lvlText w:val="%5."/>
      <w:lvlJc w:val="left"/>
      <w:pPr>
        <w:ind w:left="4139" w:hanging="360"/>
      </w:pPr>
    </w:lvl>
    <w:lvl w:ilvl="5" w:tplc="04190005" w:tentative="1">
      <w:start w:val="1"/>
      <w:numFmt w:val="lowerRoman"/>
      <w:lvlText w:val="%6."/>
      <w:lvlJc w:val="right"/>
      <w:pPr>
        <w:ind w:left="4859" w:hanging="180"/>
      </w:pPr>
    </w:lvl>
    <w:lvl w:ilvl="6" w:tplc="04190001" w:tentative="1">
      <w:start w:val="1"/>
      <w:numFmt w:val="decimal"/>
      <w:lvlText w:val="%7."/>
      <w:lvlJc w:val="left"/>
      <w:pPr>
        <w:ind w:left="5579" w:hanging="360"/>
      </w:pPr>
    </w:lvl>
    <w:lvl w:ilvl="7" w:tplc="04190003" w:tentative="1">
      <w:start w:val="1"/>
      <w:numFmt w:val="lowerLetter"/>
      <w:lvlText w:val="%8."/>
      <w:lvlJc w:val="left"/>
      <w:pPr>
        <w:ind w:left="6299" w:hanging="360"/>
      </w:pPr>
    </w:lvl>
    <w:lvl w:ilvl="8" w:tplc="04190005" w:tentative="1">
      <w:start w:val="1"/>
      <w:numFmt w:val="lowerRoman"/>
      <w:lvlText w:val="%9."/>
      <w:lvlJc w:val="right"/>
      <w:pPr>
        <w:ind w:left="7019" w:hanging="180"/>
      </w:pPr>
    </w:lvl>
  </w:abstractNum>
  <w:abstractNum w:abstractNumId="49">
    <w:nsid w:val="56B64C6E"/>
    <w:multiLevelType w:val="hybridMultilevel"/>
    <w:tmpl w:val="D2B65114"/>
    <w:lvl w:ilvl="0" w:tplc="04190001">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57F51F49"/>
    <w:multiLevelType w:val="hybridMultilevel"/>
    <w:tmpl w:val="E62E00BA"/>
    <w:lvl w:ilvl="0" w:tplc="50A089A4">
      <w:start w:val="1"/>
      <w:numFmt w:val="bullet"/>
      <w:lvlText w:val=""/>
      <w:lvlJc w:val="left"/>
      <w:pPr>
        <w:ind w:left="1429" w:hanging="360"/>
      </w:pPr>
      <w:rPr>
        <w:rFonts w:ascii="Symbol" w:hAnsi="Symbol" w:hint="default"/>
        <w:color w:val="auto"/>
      </w:rPr>
    </w:lvl>
    <w:lvl w:ilvl="1" w:tplc="D828F234" w:tentative="1">
      <w:start w:val="1"/>
      <w:numFmt w:val="bullet"/>
      <w:lvlText w:val="o"/>
      <w:lvlJc w:val="left"/>
      <w:pPr>
        <w:ind w:left="2149" w:hanging="360"/>
      </w:pPr>
      <w:rPr>
        <w:rFonts w:ascii="Courier New" w:hAnsi="Courier New" w:cs="Courier New" w:hint="default"/>
      </w:rPr>
    </w:lvl>
    <w:lvl w:ilvl="2" w:tplc="4FA04206" w:tentative="1">
      <w:start w:val="1"/>
      <w:numFmt w:val="bullet"/>
      <w:lvlText w:val=""/>
      <w:lvlJc w:val="left"/>
      <w:pPr>
        <w:ind w:left="2869" w:hanging="360"/>
      </w:pPr>
      <w:rPr>
        <w:rFonts w:ascii="Wingdings" w:hAnsi="Wingdings" w:hint="default"/>
      </w:rPr>
    </w:lvl>
    <w:lvl w:ilvl="3" w:tplc="5E00BDB4" w:tentative="1">
      <w:start w:val="1"/>
      <w:numFmt w:val="bullet"/>
      <w:lvlText w:val=""/>
      <w:lvlJc w:val="left"/>
      <w:pPr>
        <w:ind w:left="3589" w:hanging="360"/>
      </w:pPr>
      <w:rPr>
        <w:rFonts w:ascii="Symbol" w:hAnsi="Symbol" w:hint="default"/>
      </w:rPr>
    </w:lvl>
    <w:lvl w:ilvl="4" w:tplc="1DF0D820" w:tentative="1">
      <w:start w:val="1"/>
      <w:numFmt w:val="bullet"/>
      <w:lvlText w:val="o"/>
      <w:lvlJc w:val="left"/>
      <w:pPr>
        <w:ind w:left="4309" w:hanging="360"/>
      </w:pPr>
      <w:rPr>
        <w:rFonts w:ascii="Courier New" w:hAnsi="Courier New" w:cs="Courier New" w:hint="default"/>
      </w:rPr>
    </w:lvl>
    <w:lvl w:ilvl="5" w:tplc="E19EEC72" w:tentative="1">
      <w:start w:val="1"/>
      <w:numFmt w:val="bullet"/>
      <w:lvlText w:val=""/>
      <w:lvlJc w:val="left"/>
      <w:pPr>
        <w:ind w:left="5029" w:hanging="360"/>
      </w:pPr>
      <w:rPr>
        <w:rFonts w:ascii="Wingdings" w:hAnsi="Wingdings" w:hint="default"/>
      </w:rPr>
    </w:lvl>
    <w:lvl w:ilvl="6" w:tplc="66F89990" w:tentative="1">
      <w:start w:val="1"/>
      <w:numFmt w:val="bullet"/>
      <w:lvlText w:val=""/>
      <w:lvlJc w:val="left"/>
      <w:pPr>
        <w:ind w:left="5749" w:hanging="360"/>
      </w:pPr>
      <w:rPr>
        <w:rFonts w:ascii="Symbol" w:hAnsi="Symbol" w:hint="default"/>
      </w:rPr>
    </w:lvl>
    <w:lvl w:ilvl="7" w:tplc="CCDCC8A8" w:tentative="1">
      <w:start w:val="1"/>
      <w:numFmt w:val="bullet"/>
      <w:lvlText w:val="o"/>
      <w:lvlJc w:val="left"/>
      <w:pPr>
        <w:ind w:left="6469" w:hanging="360"/>
      </w:pPr>
      <w:rPr>
        <w:rFonts w:ascii="Courier New" w:hAnsi="Courier New" w:cs="Courier New" w:hint="default"/>
      </w:rPr>
    </w:lvl>
    <w:lvl w:ilvl="8" w:tplc="7820D37C" w:tentative="1">
      <w:start w:val="1"/>
      <w:numFmt w:val="bullet"/>
      <w:lvlText w:val=""/>
      <w:lvlJc w:val="left"/>
      <w:pPr>
        <w:ind w:left="7189" w:hanging="360"/>
      </w:pPr>
      <w:rPr>
        <w:rFonts w:ascii="Wingdings" w:hAnsi="Wingdings" w:hint="default"/>
      </w:rPr>
    </w:lvl>
  </w:abstractNum>
  <w:abstractNum w:abstractNumId="51">
    <w:nsid w:val="584C1824"/>
    <w:multiLevelType w:val="hybridMultilevel"/>
    <w:tmpl w:val="A4DAB1F6"/>
    <w:lvl w:ilvl="0" w:tplc="D48819B8">
      <w:start w:val="1"/>
      <w:numFmt w:val="bullet"/>
      <w:pStyle w:val="S00"/>
      <w:lvlText w:val=""/>
      <w:lvlJc w:val="left"/>
      <w:pPr>
        <w:tabs>
          <w:tab w:val="num" w:pos="1077"/>
        </w:tabs>
        <w:ind w:left="0" w:firstLine="680"/>
      </w:pPr>
      <w:rPr>
        <w:rFonts w:ascii="Symbol" w:hAnsi="Symbol" w:hint="default"/>
        <w:b w:val="0"/>
        <w:i w:val="0"/>
        <w:color w:val="auto"/>
        <w:spacing w:val="0"/>
      </w:rPr>
    </w:lvl>
    <w:lvl w:ilvl="1" w:tplc="04190003">
      <w:start w:val="4"/>
      <w:numFmt w:val="decimal"/>
      <w:lvlText w:val="%2."/>
      <w:lvlJc w:val="left"/>
      <w:pPr>
        <w:tabs>
          <w:tab w:val="num" w:pos="2160"/>
        </w:tabs>
        <w:ind w:left="2160" w:hanging="360"/>
      </w:pPr>
      <w:rPr>
        <w:rFonts w:hint="default"/>
      </w:r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52">
    <w:nsid w:val="591C3E15"/>
    <w:multiLevelType w:val="hybridMultilevel"/>
    <w:tmpl w:val="BC5A5F3C"/>
    <w:lvl w:ilvl="0" w:tplc="D48819B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59E60585"/>
    <w:multiLevelType w:val="hybridMultilevel"/>
    <w:tmpl w:val="04190001"/>
    <w:styleLink w:val="a1"/>
    <w:lvl w:ilvl="0" w:tplc="B7A85F62">
      <w:start w:val="1"/>
      <w:numFmt w:val="bullet"/>
      <w:lvlText w:val=""/>
      <w:lvlJc w:val="left"/>
      <w:pPr>
        <w:tabs>
          <w:tab w:val="num" w:pos="3346"/>
        </w:tabs>
        <w:ind w:left="3346" w:hanging="360"/>
      </w:pPr>
      <w:rPr>
        <w:rFonts w:ascii="Symbol" w:hAnsi="Symbol" w:hint="default"/>
        <w:color w:val="auto"/>
      </w:rPr>
    </w:lvl>
    <w:lvl w:ilvl="1" w:tplc="9320DC52">
      <w:start w:val="1"/>
      <w:numFmt w:val="bullet"/>
      <w:pStyle w:val="13"/>
      <w:lvlText w:val=""/>
      <w:lvlJc w:val="left"/>
      <w:pPr>
        <w:tabs>
          <w:tab w:val="num" w:pos="2149"/>
        </w:tabs>
        <w:ind w:left="2149" w:hanging="360"/>
      </w:pPr>
      <w:rPr>
        <w:rFonts w:ascii="Symbol" w:hAnsi="Symbol" w:hint="default"/>
        <w:color w:val="auto"/>
      </w:rPr>
    </w:lvl>
    <w:lvl w:ilvl="2" w:tplc="CA78EC90">
      <w:start w:val="1"/>
      <w:numFmt w:val="bullet"/>
      <w:lvlText w:val=""/>
      <w:lvlJc w:val="left"/>
      <w:pPr>
        <w:tabs>
          <w:tab w:val="num" w:pos="2912"/>
        </w:tabs>
        <w:ind w:left="2912" w:hanging="360"/>
      </w:pPr>
      <w:rPr>
        <w:rFonts w:ascii="Wingdings" w:hAnsi="Wingdings" w:hint="default"/>
      </w:rPr>
    </w:lvl>
    <w:lvl w:ilvl="3" w:tplc="1392109C" w:tentative="1">
      <w:start w:val="1"/>
      <w:numFmt w:val="bullet"/>
      <w:lvlText w:val=""/>
      <w:lvlJc w:val="left"/>
      <w:pPr>
        <w:tabs>
          <w:tab w:val="num" w:pos="3589"/>
        </w:tabs>
        <w:ind w:left="3589" w:hanging="360"/>
      </w:pPr>
      <w:rPr>
        <w:rFonts w:ascii="Symbol" w:hAnsi="Symbol" w:hint="default"/>
      </w:rPr>
    </w:lvl>
    <w:lvl w:ilvl="4" w:tplc="902A189C" w:tentative="1">
      <w:start w:val="1"/>
      <w:numFmt w:val="bullet"/>
      <w:lvlText w:val="o"/>
      <w:lvlJc w:val="left"/>
      <w:pPr>
        <w:tabs>
          <w:tab w:val="num" w:pos="4309"/>
        </w:tabs>
        <w:ind w:left="4309" w:hanging="360"/>
      </w:pPr>
      <w:rPr>
        <w:rFonts w:ascii="Courier New" w:hAnsi="Courier New" w:cs="Courier New" w:hint="default"/>
      </w:rPr>
    </w:lvl>
    <w:lvl w:ilvl="5" w:tplc="8D0CA5AE" w:tentative="1">
      <w:start w:val="1"/>
      <w:numFmt w:val="bullet"/>
      <w:lvlText w:val=""/>
      <w:lvlJc w:val="left"/>
      <w:pPr>
        <w:tabs>
          <w:tab w:val="num" w:pos="5029"/>
        </w:tabs>
        <w:ind w:left="5029" w:hanging="360"/>
      </w:pPr>
      <w:rPr>
        <w:rFonts w:ascii="Wingdings" w:hAnsi="Wingdings" w:hint="default"/>
      </w:rPr>
    </w:lvl>
    <w:lvl w:ilvl="6" w:tplc="9594CC02" w:tentative="1">
      <w:start w:val="1"/>
      <w:numFmt w:val="bullet"/>
      <w:lvlText w:val=""/>
      <w:lvlJc w:val="left"/>
      <w:pPr>
        <w:tabs>
          <w:tab w:val="num" w:pos="5749"/>
        </w:tabs>
        <w:ind w:left="5749" w:hanging="360"/>
      </w:pPr>
      <w:rPr>
        <w:rFonts w:ascii="Symbol" w:hAnsi="Symbol" w:hint="default"/>
      </w:rPr>
    </w:lvl>
    <w:lvl w:ilvl="7" w:tplc="16843622" w:tentative="1">
      <w:start w:val="1"/>
      <w:numFmt w:val="bullet"/>
      <w:lvlText w:val="o"/>
      <w:lvlJc w:val="left"/>
      <w:pPr>
        <w:tabs>
          <w:tab w:val="num" w:pos="6469"/>
        </w:tabs>
        <w:ind w:left="6469" w:hanging="360"/>
      </w:pPr>
      <w:rPr>
        <w:rFonts w:ascii="Courier New" w:hAnsi="Courier New" w:cs="Courier New" w:hint="default"/>
      </w:rPr>
    </w:lvl>
    <w:lvl w:ilvl="8" w:tplc="0DAE1A92" w:tentative="1">
      <w:start w:val="1"/>
      <w:numFmt w:val="bullet"/>
      <w:lvlText w:val=""/>
      <w:lvlJc w:val="left"/>
      <w:pPr>
        <w:tabs>
          <w:tab w:val="num" w:pos="7189"/>
        </w:tabs>
        <w:ind w:left="7189" w:hanging="360"/>
      </w:pPr>
      <w:rPr>
        <w:rFonts w:ascii="Wingdings" w:hAnsi="Wingdings" w:hint="default"/>
      </w:rPr>
    </w:lvl>
  </w:abstractNum>
  <w:abstractNum w:abstractNumId="54">
    <w:nsid w:val="5D0C6020"/>
    <w:multiLevelType w:val="hybridMultilevel"/>
    <w:tmpl w:val="DBB42390"/>
    <w:lvl w:ilvl="0" w:tplc="D48819B8">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5">
    <w:nsid w:val="5E5771FF"/>
    <w:multiLevelType w:val="hybridMultilevel"/>
    <w:tmpl w:val="280241B2"/>
    <w:lvl w:ilvl="0" w:tplc="0419000F">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624A0B31"/>
    <w:multiLevelType w:val="hybridMultilevel"/>
    <w:tmpl w:val="05D4DB9C"/>
    <w:lvl w:ilvl="0" w:tplc="04190001">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658F6E55"/>
    <w:multiLevelType w:val="hybridMultilevel"/>
    <w:tmpl w:val="58BA3E60"/>
    <w:lvl w:ilvl="0" w:tplc="A62ECD7C">
      <w:start w:val="1"/>
      <w:numFmt w:val="bullet"/>
      <w:lvlText w:val=""/>
      <w:lvlJc w:val="left"/>
      <w:pPr>
        <w:ind w:left="720" w:hanging="360"/>
      </w:pPr>
      <w:rPr>
        <w:rFonts w:ascii="Symbol" w:hAnsi="Symbol" w:hint="default"/>
      </w:rPr>
    </w:lvl>
    <w:lvl w:ilvl="1" w:tplc="C5F4B8F2" w:tentative="1">
      <w:start w:val="1"/>
      <w:numFmt w:val="bullet"/>
      <w:lvlText w:val="o"/>
      <w:lvlJc w:val="left"/>
      <w:pPr>
        <w:ind w:left="1440" w:hanging="360"/>
      </w:pPr>
      <w:rPr>
        <w:rFonts w:ascii="Courier New" w:hAnsi="Courier New" w:cs="Courier New" w:hint="default"/>
      </w:rPr>
    </w:lvl>
    <w:lvl w:ilvl="2" w:tplc="BC92A6CE" w:tentative="1">
      <w:start w:val="1"/>
      <w:numFmt w:val="bullet"/>
      <w:lvlText w:val=""/>
      <w:lvlJc w:val="left"/>
      <w:pPr>
        <w:ind w:left="2160" w:hanging="360"/>
      </w:pPr>
      <w:rPr>
        <w:rFonts w:ascii="Wingdings" w:hAnsi="Wingdings" w:hint="default"/>
      </w:rPr>
    </w:lvl>
    <w:lvl w:ilvl="3" w:tplc="CBB0D474" w:tentative="1">
      <w:start w:val="1"/>
      <w:numFmt w:val="bullet"/>
      <w:lvlText w:val=""/>
      <w:lvlJc w:val="left"/>
      <w:pPr>
        <w:ind w:left="2880" w:hanging="360"/>
      </w:pPr>
      <w:rPr>
        <w:rFonts w:ascii="Symbol" w:hAnsi="Symbol" w:hint="default"/>
      </w:rPr>
    </w:lvl>
    <w:lvl w:ilvl="4" w:tplc="0D805B8A" w:tentative="1">
      <w:start w:val="1"/>
      <w:numFmt w:val="bullet"/>
      <w:lvlText w:val="o"/>
      <w:lvlJc w:val="left"/>
      <w:pPr>
        <w:ind w:left="3600" w:hanging="360"/>
      </w:pPr>
      <w:rPr>
        <w:rFonts w:ascii="Courier New" w:hAnsi="Courier New" w:cs="Courier New" w:hint="default"/>
      </w:rPr>
    </w:lvl>
    <w:lvl w:ilvl="5" w:tplc="46E2BED2" w:tentative="1">
      <w:start w:val="1"/>
      <w:numFmt w:val="bullet"/>
      <w:lvlText w:val=""/>
      <w:lvlJc w:val="left"/>
      <w:pPr>
        <w:ind w:left="4320" w:hanging="360"/>
      </w:pPr>
      <w:rPr>
        <w:rFonts w:ascii="Wingdings" w:hAnsi="Wingdings" w:hint="default"/>
      </w:rPr>
    </w:lvl>
    <w:lvl w:ilvl="6" w:tplc="1F347AA4" w:tentative="1">
      <w:start w:val="1"/>
      <w:numFmt w:val="bullet"/>
      <w:lvlText w:val=""/>
      <w:lvlJc w:val="left"/>
      <w:pPr>
        <w:ind w:left="5040" w:hanging="360"/>
      </w:pPr>
      <w:rPr>
        <w:rFonts w:ascii="Symbol" w:hAnsi="Symbol" w:hint="default"/>
      </w:rPr>
    </w:lvl>
    <w:lvl w:ilvl="7" w:tplc="516AEA9E" w:tentative="1">
      <w:start w:val="1"/>
      <w:numFmt w:val="bullet"/>
      <w:lvlText w:val="o"/>
      <w:lvlJc w:val="left"/>
      <w:pPr>
        <w:ind w:left="5760" w:hanging="360"/>
      </w:pPr>
      <w:rPr>
        <w:rFonts w:ascii="Courier New" w:hAnsi="Courier New" w:cs="Courier New" w:hint="default"/>
      </w:rPr>
    </w:lvl>
    <w:lvl w:ilvl="8" w:tplc="711A7B52" w:tentative="1">
      <w:start w:val="1"/>
      <w:numFmt w:val="bullet"/>
      <w:lvlText w:val=""/>
      <w:lvlJc w:val="left"/>
      <w:pPr>
        <w:ind w:left="6480" w:hanging="360"/>
      </w:pPr>
      <w:rPr>
        <w:rFonts w:ascii="Wingdings" w:hAnsi="Wingdings" w:hint="default"/>
      </w:rPr>
    </w:lvl>
  </w:abstractNum>
  <w:abstractNum w:abstractNumId="58">
    <w:nsid w:val="688A4A77"/>
    <w:multiLevelType w:val="multilevel"/>
    <w:tmpl w:val="ABC2CCFC"/>
    <w:lvl w:ilvl="0">
      <w:start w:val="1"/>
      <w:numFmt w:val="decimal"/>
      <w:pStyle w:val="6"/>
      <w:lvlText w:val="%1."/>
      <w:lvlJc w:val="left"/>
      <w:pPr>
        <w:tabs>
          <w:tab w:val="num" w:pos="1440"/>
        </w:tabs>
        <w:ind w:left="1080" w:hanging="360"/>
      </w:pPr>
      <w:rPr>
        <w:rFonts w:hint="default"/>
      </w:rPr>
    </w:lvl>
    <w:lvl w:ilvl="1">
      <w:start w:val="1"/>
      <w:numFmt w:val="decimal"/>
      <w:lvlText w:val="%2.%1"/>
      <w:lvlJc w:val="left"/>
      <w:pPr>
        <w:tabs>
          <w:tab w:val="num" w:pos="1262"/>
        </w:tabs>
        <w:ind w:left="1692" w:hanging="432"/>
      </w:pPr>
      <w:rPr>
        <w:rFonts w:hint="default"/>
      </w:rPr>
    </w:lvl>
    <w:lvl w:ilvl="2">
      <w:start w:val="1"/>
      <w:numFmt w:val="decimal"/>
      <w:lvlText w:val="%1.%2.%3."/>
      <w:lvlJc w:val="left"/>
      <w:pPr>
        <w:tabs>
          <w:tab w:val="num" w:pos="2880"/>
        </w:tabs>
        <w:ind w:left="1944" w:hanging="504"/>
      </w:pPr>
      <w:rPr>
        <w:rFonts w:hint="default"/>
      </w:rPr>
    </w:lvl>
    <w:lvl w:ilvl="3">
      <w:start w:val="1"/>
      <w:numFmt w:val="decimal"/>
      <w:lvlText w:val="%1.%2.%3.%4."/>
      <w:lvlJc w:val="left"/>
      <w:pPr>
        <w:tabs>
          <w:tab w:val="num" w:pos="3600"/>
        </w:tabs>
        <w:ind w:left="2448" w:hanging="648"/>
      </w:pPr>
      <w:rPr>
        <w:rFonts w:hint="default"/>
      </w:rPr>
    </w:lvl>
    <w:lvl w:ilvl="4">
      <w:start w:val="1"/>
      <w:numFmt w:val="decimal"/>
      <w:lvlText w:val="%1.%2.%3.%4.%5."/>
      <w:lvlJc w:val="left"/>
      <w:pPr>
        <w:tabs>
          <w:tab w:val="num" w:pos="4320"/>
        </w:tabs>
        <w:ind w:left="2952" w:hanging="792"/>
      </w:pPr>
      <w:rPr>
        <w:rFonts w:hint="default"/>
      </w:rPr>
    </w:lvl>
    <w:lvl w:ilvl="5">
      <w:start w:val="1"/>
      <w:numFmt w:val="decimal"/>
      <w:lvlText w:val="%1.%2.%3.%4.%5.%6."/>
      <w:lvlJc w:val="left"/>
      <w:pPr>
        <w:tabs>
          <w:tab w:val="num" w:pos="5040"/>
        </w:tabs>
        <w:ind w:left="3456" w:hanging="936"/>
      </w:pPr>
      <w:rPr>
        <w:rFonts w:hint="default"/>
      </w:rPr>
    </w:lvl>
    <w:lvl w:ilvl="6">
      <w:start w:val="1"/>
      <w:numFmt w:val="decimal"/>
      <w:lvlText w:val="%1.%2.%3.%4.%5.%6.%7."/>
      <w:lvlJc w:val="left"/>
      <w:pPr>
        <w:tabs>
          <w:tab w:val="num" w:pos="5760"/>
        </w:tabs>
        <w:ind w:left="3960" w:hanging="1080"/>
      </w:pPr>
      <w:rPr>
        <w:rFonts w:hint="default"/>
      </w:rPr>
    </w:lvl>
    <w:lvl w:ilvl="7">
      <w:start w:val="1"/>
      <w:numFmt w:val="decimal"/>
      <w:lvlText w:val="%1.%2.%3.%4.%5.%6.%7.%8."/>
      <w:lvlJc w:val="left"/>
      <w:pPr>
        <w:tabs>
          <w:tab w:val="num" w:pos="6840"/>
        </w:tabs>
        <w:ind w:left="4464" w:hanging="1224"/>
      </w:pPr>
      <w:rPr>
        <w:rFonts w:hint="default"/>
      </w:rPr>
    </w:lvl>
    <w:lvl w:ilvl="8">
      <w:start w:val="1"/>
      <w:numFmt w:val="decimal"/>
      <w:lvlText w:val="%1.%2.%3.%4.%5.%6.%7.%8.%9."/>
      <w:lvlJc w:val="left"/>
      <w:pPr>
        <w:tabs>
          <w:tab w:val="num" w:pos="7560"/>
        </w:tabs>
        <w:ind w:left="5040" w:hanging="1440"/>
      </w:pPr>
      <w:rPr>
        <w:rFonts w:hint="default"/>
      </w:rPr>
    </w:lvl>
  </w:abstractNum>
  <w:abstractNum w:abstractNumId="59">
    <w:nsid w:val="6BFC7407"/>
    <w:multiLevelType w:val="multilevel"/>
    <w:tmpl w:val="BDB44C1E"/>
    <w:lvl w:ilvl="0">
      <w:start w:val="1"/>
      <w:numFmt w:val="decimal"/>
      <w:lvlText w:val="%1."/>
      <w:lvlJc w:val="left"/>
      <w:pPr>
        <w:ind w:left="720" w:hanging="360"/>
      </w:pPr>
      <w:rPr>
        <w:rFonts w:hint="default"/>
      </w:rPr>
    </w:lvl>
    <w:lvl w:ilvl="1">
      <w:start w:val="3"/>
      <w:numFmt w:val="decimal"/>
      <w:isLgl/>
      <w:lvlText w:val="%1.%2"/>
      <w:lvlJc w:val="left"/>
      <w:pPr>
        <w:ind w:left="900" w:hanging="54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0">
    <w:nsid w:val="6CC75583"/>
    <w:multiLevelType w:val="multilevel"/>
    <w:tmpl w:val="F50671BC"/>
    <w:styleLink w:val="1ai3"/>
    <w:lvl w:ilvl="0">
      <w:start w:val="1"/>
      <w:numFmt w:val="decimal"/>
      <w:lvlText w:val="%1."/>
      <w:lvlJc w:val="left"/>
      <w:pPr>
        <w:tabs>
          <w:tab w:val="num" w:pos="1069"/>
        </w:tabs>
        <w:ind w:left="1069" w:hanging="360"/>
      </w:pPr>
      <w:rPr>
        <w:rFonts w:hint="default"/>
      </w:rPr>
    </w:lvl>
    <w:lvl w:ilvl="1">
      <w:start w:val="1"/>
      <w:numFmt w:val="decimal"/>
      <w:lvlText w:val="%1.%2."/>
      <w:lvlJc w:val="left"/>
      <w:pPr>
        <w:tabs>
          <w:tab w:val="num" w:pos="1501"/>
        </w:tabs>
        <w:ind w:left="1501" w:hanging="432"/>
      </w:pPr>
      <w:rPr>
        <w:rFonts w:hint="default"/>
      </w:rPr>
    </w:lvl>
    <w:lvl w:ilvl="2">
      <w:start w:val="1"/>
      <w:numFmt w:val="decimal"/>
      <w:lvlText w:val="%1.%2.%3."/>
      <w:lvlJc w:val="left"/>
      <w:pPr>
        <w:tabs>
          <w:tab w:val="num" w:pos="2149"/>
        </w:tabs>
        <w:ind w:left="1933" w:hanging="504"/>
      </w:pPr>
      <w:rPr>
        <w:rFonts w:hint="default"/>
      </w:rPr>
    </w:lvl>
    <w:lvl w:ilvl="3">
      <w:start w:val="1"/>
      <w:numFmt w:val="decimal"/>
      <w:lvlText w:val="%1.%2.%3.%4."/>
      <w:lvlJc w:val="left"/>
      <w:pPr>
        <w:tabs>
          <w:tab w:val="num" w:pos="2869"/>
        </w:tabs>
        <w:ind w:left="2437" w:hanging="648"/>
      </w:pPr>
      <w:rPr>
        <w:rFonts w:hint="default"/>
      </w:rPr>
    </w:lvl>
    <w:lvl w:ilvl="4">
      <w:start w:val="1"/>
      <w:numFmt w:val="decimal"/>
      <w:lvlText w:val="%1.%2.%3.%4.%5."/>
      <w:lvlJc w:val="left"/>
      <w:pPr>
        <w:tabs>
          <w:tab w:val="num" w:pos="3229"/>
        </w:tabs>
        <w:ind w:left="2941" w:hanging="792"/>
      </w:pPr>
      <w:rPr>
        <w:rFonts w:hint="default"/>
      </w:rPr>
    </w:lvl>
    <w:lvl w:ilvl="5">
      <w:start w:val="1"/>
      <w:numFmt w:val="decimal"/>
      <w:lvlText w:val="%1.%2.%3.%4.%5.%6."/>
      <w:lvlJc w:val="left"/>
      <w:pPr>
        <w:tabs>
          <w:tab w:val="num" w:pos="3949"/>
        </w:tabs>
        <w:ind w:left="3445" w:hanging="936"/>
      </w:pPr>
      <w:rPr>
        <w:rFonts w:hint="default"/>
      </w:rPr>
    </w:lvl>
    <w:lvl w:ilvl="6">
      <w:start w:val="1"/>
      <w:numFmt w:val="decimal"/>
      <w:lvlText w:val="%1.%2.%3.%4.%5.%6.%7."/>
      <w:lvlJc w:val="left"/>
      <w:pPr>
        <w:tabs>
          <w:tab w:val="num" w:pos="4669"/>
        </w:tabs>
        <w:ind w:left="3949" w:hanging="1080"/>
      </w:pPr>
      <w:rPr>
        <w:rFonts w:hint="default"/>
      </w:rPr>
    </w:lvl>
    <w:lvl w:ilvl="7">
      <w:start w:val="1"/>
      <w:numFmt w:val="decimal"/>
      <w:lvlText w:val="%1.%2.%3.%4.%5.%6.%7.%8."/>
      <w:lvlJc w:val="left"/>
      <w:pPr>
        <w:tabs>
          <w:tab w:val="num" w:pos="5029"/>
        </w:tabs>
        <w:ind w:left="4453" w:hanging="1224"/>
      </w:pPr>
      <w:rPr>
        <w:rFonts w:hint="default"/>
      </w:rPr>
    </w:lvl>
    <w:lvl w:ilvl="8">
      <w:start w:val="1"/>
      <w:numFmt w:val="decimal"/>
      <w:lvlText w:val="%1.%2.%3.%4.%5.%6.%7.%8.%9."/>
      <w:lvlJc w:val="left"/>
      <w:pPr>
        <w:tabs>
          <w:tab w:val="num" w:pos="5749"/>
        </w:tabs>
        <w:ind w:left="5029" w:hanging="1440"/>
      </w:pPr>
      <w:rPr>
        <w:rFonts w:hint="default"/>
      </w:rPr>
    </w:lvl>
  </w:abstractNum>
  <w:abstractNum w:abstractNumId="61">
    <w:nsid w:val="6E9F0CB4"/>
    <w:multiLevelType w:val="hybridMultilevel"/>
    <w:tmpl w:val="53AAF128"/>
    <w:lvl w:ilvl="0" w:tplc="C7D0F012">
      <w:start w:val="1"/>
      <w:numFmt w:val="bullet"/>
      <w:pStyle w:val="S222"/>
      <w:lvlText w:val=""/>
      <w:lvlJc w:val="left"/>
      <w:pPr>
        <w:tabs>
          <w:tab w:val="num" w:pos="1560"/>
        </w:tabs>
        <w:ind w:left="1560" w:hanging="360"/>
      </w:pPr>
      <w:rPr>
        <w:rFonts w:ascii="Wingdings" w:hAnsi="Wingdings" w:hint="default"/>
      </w:rPr>
    </w:lvl>
    <w:lvl w:ilvl="1" w:tplc="9FEE1168" w:tentative="1">
      <w:start w:val="1"/>
      <w:numFmt w:val="bullet"/>
      <w:lvlText w:val="o"/>
      <w:lvlJc w:val="left"/>
      <w:pPr>
        <w:tabs>
          <w:tab w:val="num" w:pos="2280"/>
        </w:tabs>
        <w:ind w:left="2280" w:hanging="360"/>
      </w:pPr>
      <w:rPr>
        <w:rFonts w:ascii="Courier New" w:hAnsi="Courier New" w:cs="Courier New" w:hint="default"/>
      </w:rPr>
    </w:lvl>
    <w:lvl w:ilvl="2" w:tplc="1BDC3CD6" w:tentative="1">
      <w:start w:val="1"/>
      <w:numFmt w:val="bullet"/>
      <w:lvlText w:val=""/>
      <w:lvlJc w:val="left"/>
      <w:pPr>
        <w:tabs>
          <w:tab w:val="num" w:pos="3000"/>
        </w:tabs>
        <w:ind w:left="3000" w:hanging="360"/>
      </w:pPr>
      <w:rPr>
        <w:rFonts w:ascii="Wingdings" w:hAnsi="Wingdings" w:hint="default"/>
      </w:rPr>
    </w:lvl>
    <w:lvl w:ilvl="3" w:tplc="62305B58" w:tentative="1">
      <w:start w:val="1"/>
      <w:numFmt w:val="bullet"/>
      <w:lvlText w:val=""/>
      <w:lvlJc w:val="left"/>
      <w:pPr>
        <w:tabs>
          <w:tab w:val="num" w:pos="3720"/>
        </w:tabs>
        <w:ind w:left="3720" w:hanging="360"/>
      </w:pPr>
      <w:rPr>
        <w:rFonts w:ascii="Symbol" w:hAnsi="Symbol" w:hint="default"/>
      </w:rPr>
    </w:lvl>
    <w:lvl w:ilvl="4" w:tplc="D018BEA2" w:tentative="1">
      <w:start w:val="1"/>
      <w:numFmt w:val="bullet"/>
      <w:lvlText w:val="o"/>
      <w:lvlJc w:val="left"/>
      <w:pPr>
        <w:tabs>
          <w:tab w:val="num" w:pos="4440"/>
        </w:tabs>
        <w:ind w:left="4440" w:hanging="360"/>
      </w:pPr>
      <w:rPr>
        <w:rFonts w:ascii="Courier New" w:hAnsi="Courier New" w:cs="Courier New" w:hint="default"/>
      </w:rPr>
    </w:lvl>
    <w:lvl w:ilvl="5" w:tplc="F6DE30E0" w:tentative="1">
      <w:start w:val="1"/>
      <w:numFmt w:val="bullet"/>
      <w:lvlText w:val=""/>
      <w:lvlJc w:val="left"/>
      <w:pPr>
        <w:tabs>
          <w:tab w:val="num" w:pos="5160"/>
        </w:tabs>
        <w:ind w:left="5160" w:hanging="360"/>
      </w:pPr>
      <w:rPr>
        <w:rFonts w:ascii="Wingdings" w:hAnsi="Wingdings" w:hint="default"/>
      </w:rPr>
    </w:lvl>
    <w:lvl w:ilvl="6" w:tplc="5726DCEC" w:tentative="1">
      <w:start w:val="1"/>
      <w:numFmt w:val="bullet"/>
      <w:lvlText w:val=""/>
      <w:lvlJc w:val="left"/>
      <w:pPr>
        <w:tabs>
          <w:tab w:val="num" w:pos="5880"/>
        </w:tabs>
        <w:ind w:left="5880" w:hanging="360"/>
      </w:pPr>
      <w:rPr>
        <w:rFonts w:ascii="Symbol" w:hAnsi="Symbol" w:hint="default"/>
      </w:rPr>
    </w:lvl>
    <w:lvl w:ilvl="7" w:tplc="EB723C32" w:tentative="1">
      <w:start w:val="1"/>
      <w:numFmt w:val="bullet"/>
      <w:lvlText w:val="o"/>
      <w:lvlJc w:val="left"/>
      <w:pPr>
        <w:tabs>
          <w:tab w:val="num" w:pos="6600"/>
        </w:tabs>
        <w:ind w:left="6600" w:hanging="360"/>
      </w:pPr>
      <w:rPr>
        <w:rFonts w:ascii="Courier New" w:hAnsi="Courier New" w:cs="Courier New" w:hint="default"/>
      </w:rPr>
    </w:lvl>
    <w:lvl w:ilvl="8" w:tplc="DE5AAE18" w:tentative="1">
      <w:start w:val="1"/>
      <w:numFmt w:val="bullet"/>
      <w:lvlText w:val=""/>
      <w:lvlJc w:val="left"/>
      <w:pPr>
        <w:tabs>
          <w:tab w:val="num" w:pos="7320"/>
        </w:tabs>
        <w:ind w:left="7320" w:hanging="360"/>
      </w:pPr>
      <w:rPr>
        <w:rFonts w:ascii="Wingdings" w:hAnsi="Wingdings" w:hint="default"/>
      </w:rPr>
    </w:lvl>
  </w:abstractNum>
  <w:abstractNum w:abstractNumId="62">
    <w:nsid w:val="71064F7D"/>
    <w:multiLevelType w:val="hybridMultilevel"/>
    <w:tmpl w:val="8CE8245E"/>
    <w:lvl w:ilvl="0" w:tplc="0419000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nsid w:val="738D343A"/>
    <w:multiLevelType w:val="hybridMultilevel"/>
    <w:tmpl w:val="A7BE904A"/>
    <w:lvl w:ilvl="0" w:tplc="0419000F">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nsid w:val="740F2C34"/>
    <w:multiLevelType w:val="multilevel"/>
    <w:tmpl w:val="5D78500A"/>
    <w:lvl w:ilvl="0">
      <w:start w:val="1"/>
      <w:numFmt w:val="decimal"/>
      <w:pStyle w:val="4"/>
      <w:lvlText w:val="2.%1)"/>
      <w:lvlJc w:val="left"/>
      <w:pPr>
        <w:tabs>
          <w:tab w:val="num" w:pos="1044"/>
        </w:tabs>
        <w:ind w:left="684" w:hanging="360"/>
      </w:pPr>
      <w:rPr>
        <w:rFonts w:hint="default"/>
      </w:rPr>
    </w:lvl>
    <w:lvl w:ilvl="1">
      <w:start w:val="1"/>
      <w:numFmt w:val="decimal"/>
      <w:lvlText w:val="2.%2)"/>
      <w:lvlJc w:val="left"/>
      <w:pPr>
        <w:tabs>
          <w:tab w:val="num" w:pos="1764"/>
        </w:tabs>
        <w:ind w:left="1116" w:hanging="432"/>
      </w:pPr>
      <w:rPr>
        <w:rFonts w:hint="default"/>
      </w:rPr>
    </w:lvl>
    <w:lvl w:ilvl="2">
      <w:start w:val="1"/>
      <w:numFmt w:val="decimal"/>
      <w:lvlText w:val="%1.%2.%3."/>
      <w:lvlJc w:val="left"/>
      <w:pPr>
        <w:tabs>
          <w:tab w:val="num" w:pos="2484"/>
        </w:tabs>
        <w:ind w:left="1548" w:hanging="504"/>
      </w:pPr>
      <w:rPr>
        <w:rFonts w:hint="default"/>
      </w:rPr>
    </w:lvl>
    <w:lvl w:ilvl="3">
      <w:start w:val="1"/>
      <w:numFmt w:val="decimal"/>
      <w:lvlText w:val="%1.%2.%3.%4."/>
      <w:lvlJc w:val="left"/>
      <w:pPr>
        <w:tabs>
          <w:tab w:val="num" w:pos="3204"/>
        </w:tabs>
        <w:ind w:left="2052" w:hanging="648"/>
      </w:pPr>
      <w:rPr>
        <w:rFonts w:hint="default"/>
      </w:rPr>
    </w:lvl>
    <w:lvl w:ilvl="4">
      <w:start w:val="1"/>
      <w:numFmt w:val="decimal"/>
      <w:lvlText w:val="%1.%2.%3.%4.%5."/>
      <w:lvlJc w:val="left"/>
      <w:pPr>
        <w:tabs>
          <w:tab w:val="num" w:pos="3924"/>
        </w:tabs>
        <w:ind w:left="2556" w:hanging="792"/>
      </w:pPr>
      <w:rPr>
        <w:rFonts w:hint="default"/>
      </w:rPr>
    </w:lvl>
    <w:lvl w:ilvl="5">
      <w:start w:val="1"/>
      <w:numFmt w:val="decimal"/>
      <w:lvlText w:val="%1.%2.%3.%4.%5.%6."/>
      <w:lvlJc w:val="left"/>
      <w:pPr>
        <w:tabs>
          <w:tab w:val="num" w:pos="4644"/>
        </w:tabs>
        <w:ind w:left="3060" w:hanging="936"/>
      </w:pPr>
      <w:rPr>
        <w:rFonts w:hint="default"/>
      </w:rPr>
    </w:lvl>
    <w:lvl w:ilvl="6">
      <w:start w:val="1"/>
      <w:numFmt w:val="decimal"/>
      <w:lvlText w:val="%1.%2.%3.%4.%5.%6.%7."/>
      <w:lvlJc w:val="left"/>
      <w:pPr>
        <w:tabs>
          <w:tab w:val="num" w:pos="5364"/>
        </w:tabs>
        <w:ind w:left="3564" w:hanging="1080"/>
      </w:pPr>
      <w:rPr>
        <w:rFonts w:hint="default"/>
      </w:rPr>
    </w:lvl>
    <w:lvl w:ilvl="7">
      <w:start w:val="1"/>
      <w:numFmt w:val="decimal"/>
      <w:lvlText w:val="%1.%2.%3.%4.%5.%6.%7.%8."/>
      <w:lvlJc w:val="left"/>
      <w:pPr>
        <w:tabs>
          <w:tab w:val="num" w:pos="6444"/>
        </w:tabs>
        <w:ind w:left="4068" w:hanging="1224"/>
      </w:pPr>
      <w:rPr>
        <w:rFonts w:hint="default"/>
      </w:rPr>
    </w:lvl>
    <w:lvl w:ilvl="8">
      <w:start w:val="1"/>
      <w:numFmt w:val="decimal"/>
      <w:lvlText w:val="%1.%2.%3.%4.%5.%6.%7.%8.%9."/>
      <w:lvlJc w:val="left"/>
      <w:pPr>
        <w:tabs>
          <w:tab w:val="num" w:pos="7164"/>
        </w:tabs>
        <w:ind w:left="4644" w:hanging="1440"/>
      </w:pPr>
      <w:rPr>
        <w:rFonts w:hint="default"/>
      </w:rPr>
    </w:lvl>
  </w:abstractNum>
  <w:abstractNum w:abstractNumId="65">
    <w:nsid w:val="778456DF"/>
    <w:multiLevelType w:val="hybridMultilevel"/>
    <w:tmpl w:val="FAE85B86"/>
    <w:lvl w:ilvl="0" w:tplc="0419000F">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792D15B0"/>
    <w:multiLevelType w:val="multilevel"/>
    <w:tmpl w:val="C7E2DA5A"/>
    <w:lvl w:ilvl="0">
      <w:start w:val="1"/>
      <w:numFmt w:val="decimal"/>
      <w:pStyle w:val="5"/>
      <w:lvlText w:val="1.1.%1."/>
      <w:lvlJc w:val="left"/>
      <w:pPr>
        <w:tabs>
          <w:tab w:val="num" w:pos="902"/>
        </w:tabs>
        <w:ind w:left="0" w:firstLine="900"/>
      </w:pPr>
      <w:rPr>
        <w:rFonts w:hint="default"/>
      </w:rPr>
    </w:lvl>
    <w:lvl w:ilvl="1">
      <w:start w:val="1"/>
      <w:numFmt w:val="decimal"/>
      <w:pStyle w:val="S2254"/>
      <w:lvlText w:val="1.%2."/>
      <w:lvlJc w:val="left"/>
      <w:pPr>
        <w:tabs>
          <w:tab w:val="num" w:pos="1442"/>
        </w:tabs>
        <w:ind w:left="1872" w:hanging="432"/>
      </w:pPr>
      <w:rPr>
        <w:rFonts w:hint="default"/>
      </w:rPr>
    </w:lvl>
    <w:lvl w:ilvl="2">
      <w:start w:val="1"/>
      <w:numFmt w:val="decimal"/>
      <w:lvlText w:val="%1.%2.%3."/>
      <w:lvlJc w:val="left"/>
      <w:pPr>
        <w:tabs>
          <w:tab w:val="num" w:pos="3060"/>
        </w:tabs>
        <w:ind w:left="2124" w:hanging="504"/>
      </w:pPr>
      <w:rPr>
        <w:rFonts w:hint="default"/>
      </w:rPr>
    </w:lvl>
    <w:lvl w:ilvl="3">
      <w:start w:val="1"/>
      <w:numFmt w:val="decimal"/>
      <w:lvlText w:val="%1.%2.%3.%4."/>
      <w:lvlJc w:val="left"/>
      <w:pPr>
        <w:tabs>
          <w:tab w:val="num" w:pos="3780"/>
        </w:tabs>
        <w:ind w:left="2628" w:hanging="648"/>
      </w:pPr>
      <w:rPr>
        <w:rFonts w:hint="default"/>
      </w:rPr>
    </w:lvl>
    <w:lvl w:ilvl="4">
      <w:start w:val="1"/>
      <w:numFmt w:val="decimal"/>
      <w:lvlText w:val="%1.%2.%3.%4.%5."/>
      <w:lvlJc w:val="left"/>
      <w:pPr>
        <w:tabs>
          <w:tab w:val="num" w:pos="4500"/>
        </w:tabs>
        <w:ind w:left="3132" w:hanging="792"/>
      </w:pPr>
      <w:rPr>
        <w:rFonts w:hint="default"/>
      </w:rPr>
    </w:lvl>
    <w:lvl w:ilvl="5">
      <w:start w:val="1"/>
      <w:numFmt w:val="decimal"/>
      <w:lvlText w:val="%1.%2.%3.%4.%5.%6."/>
      <w:lvlJc w:val="left"/>
      <w:pPr>
        <w:tabs>
          <w:tab w:val="num" w:pos="5220"/>
        </w:tabs>
        <w:ind w:left="3636" w:hanging="936"/>
      </w:pPr>
      <w:rPr>
        <w:rFonts w:hint="default"/>
      </w:rPr>
    </w:lvl>
    <w:lvl w:ilvl="6">
      <w:start w:val="1"/>
      <w:numFmt w:val="decimal"/>
      <w:lvlText w:val="%1.%2.%3.%4.%5.%6.%7."/>
      <w:lvlJc w:val="left"/>
      <w:pPr>
        <w:tabs>
          <w:tab w:val="num" w:pos="5940"/>
        </w:tabs>
        <w:ind w:left="4140" w:hanging="1080"/>
      </w:pPr>
      <w:rPr>
        <w:rFonts w:hint="default"/>
      </w:rPr>
    </w:lvl>
    <w:lvl w:ilvl="7">
      <w:start w:val="1"/>
      <w:numFmt w:val="decimal"/>
      <w:lvlText w:val="%1.%2.%3.%4.%5.%6.%7.%8."/>
      <w:lvlJc w:val="left"/>
      <w:pPr>
        <w:tabs>
          <w:tab w:val="num" w:pos="7020"/>
        </w:tabs>
        <w:ind w:left="4644" w:hanging="1224"/>
      </w:pPr>
      <w:rPr>
        <w:rFonts w:hint="default"/>
      </w:rPr>
    </w:lvl>
    <w:lvl w:ilvl="8">
      <w:start w:val="1"/>
      <w:numFmt w:val="decimal"/>
      <w:lvlText w:val="%1.%2.%3.%4.%5.%6.%7.%8.%9."/>
      <w:lvlJc w:val="left"/>
      <w:pPr>
        <w:tabs>
          <w:tab w:val="num" w:pos="7740"/>
        </w:tabs>
        <w:ind w:left="5220" w:hanging="1440"/>
      </w:pPr>
      <w:rPr>
        <w:rFonts w:hint="default"/>
      </w:rPr>
    </w:lvl>
  </w:abstractNum>
  <w:abstractNum w:abstractNumId="67">
    <w:nsid w:val="7F256F9D"/>
    <w:multiLevelType w:val="hybridMultilevel"/>
    <w:tmpl w:val="6088CAF0"/>
    <w:lvl w:ilvl="0" w:tplc="0419000F">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8">
    <w:nsid w:val="7F681D79"/>
    <w:multiLevelType w:val="hybridMultilevel"/>
    <w:tmpl w:val="D6B8E472"/>
    <w:lvl w:ilvl="0" w:tplc="FB28C278">
      <w:start w:val="1"/>
      <w:numFmt w:val="bullet"/>
      <w:lvlText w:val="−"/>
      <w:lvlJc w:val="left"/>
      <w:pPr>
        <w:ind w:left="720" w:hanging="360"/>
      </w:pPr>
      <w:rPr>
        <w:rFonts w:ascii="Times New Roman" w:hAnsi="Times New Roman" w:cs="Times New Roman" w:hint="default"/>
      </w:rPr>
    </w:lvl>
    <w:lvl w:ilvl="1" w:tplc="15B073C0" w:tentative="1">
      <w:start w:val="1"/>
      <w:numFmt w:val="bullet"/>
      <w:lvlText w:val="o"/>
      <w:lvlJc w:val="left"/>
      <w:pPr>
        <w:ind w:left="1440" w:hanging="360"/>
      </w:pPr>
      <w:rPr>
        <w:rFonts w:ascii="Courier New" w:hAnsi="Courier New" w:cs="Courier New" w:hint="default"/>
      </w:rPr>
    </w:lvl>
    <w:lvl w:ilvl="2" w:tplc="09542068" w:tentative="1">
      <w:start w:val="1"/>
      <w:numFmt w:val="bullet"/>
      <w:lvlText w:val=""/>
      <w:lvlJc w:val="left"/>
      <w:pPr>
        <w:ind w:left="2160" w:hanging="360"/>
      </w:pPr>
      <w:rPr>
        <w:rFonts w:ascii="Wingdings" w:hAnsi="Wingdings" w:hint="default"/>
      </w:rPr>
    </w:lvl>
    <w:lvl w:ilvl="3" w:tplc="BE74F06A" w:tentative="1">
      <w:start w:val="1"/>
      <w:numFmt w:val="bullet"/>
      <w:lvlText w:val=""/>
      <w:lvlJc w:val="left"/>
      <w:pPr>
        <w:ind w:left="2880" w:hanging="360"/>
      </w:pPr>
      <w:rPr>
        <w:rFonts w:ascii="Symbol" w:hAnsi="Symbol" w:hint="default"/>
      </w:rPr>
    </w:lvl>
    <w:lvl w:ilvl="4" w:tplc="B95CA26E" w:tentative="1">
      <w:start w:val="1"/>
      <w:numFmt w:val="bullet"/>
      <w:lvlText w:val="o"/>
      <w:lvlJc w:val="left"/>
      <w:pPr>
        <w:ind w:left="3600" w:hanging="360"/>
      </w:pPr>
      <w:rPr>
        <w:rFonts w:ascii="Courier New" w:hAnsi="Courier New" w:cs="Courier New" w:hint="default"/>
      </w:rPr>
    </w:lvl>
    <w:lvl w:ilvl="5" w:tplc="DEA045BA" w:tentative="1">
      <w:start w:val="1"/>
      <w:numFmt w:val="bullet"/>
      <w:lvlText w:val=""/>
      <w:lvlJc w:val="left"/>
      <w:pPr>
        <w:ind w:left="4320" w:hanging="360"/>
      </w:pPr>
      <w:rPr>
        <w:rFonts w:ascii="Wingdings" w:hAnsi="Wingdings" w:hint="default"/>
      </w:rPr>
    </w:lvl>
    <w:lvl w:ilvl="6" w:tplc="4634CEC6" w:tentative="1">
      <w:start w:val="1"/>
      <w:numFmt w:val="bullet"/>
      <w:lvlText w:val=""/>
      <w:lvlJc w:val="left"/>
      <w:pPr>
        <w:ind w:left="5040" w:hanging="360"/>
      </w:pPr>
      <w:rPr>
        <w:rFonts w:ascii="Symbol" w:hAnsi="Symbol" w:hint="default"/>
      </w:rPr>
    </w:lvl>
    <w:lvl w:ilvl="7" w:tplc="3216FBD6" w:tentative="1">
      <w:start w:val="1"/>
      <w:numFmt w:val="bullet"/>
      <w:lvlText w:val="o"/>
      <w:lvlJc w:val="left"/>
      <w:pPr>
        <w:ind w:left="5760" w:hanging="360"/>
      </w:pPr>
      <w:rPr>
        <w:rFonts w:ascii="Courier New" w:hAnsi="Courier New" w:cs="Courier New" w:hint="default"/>
      </w:rPr>
    </w:lvl>
    <w:lvl w:ilvl="8" w:tplc="F1223B8C" w:tentative="1">
      <w:start w:val="1"/>
      <w:numFmt w:val="bullet"/>
      <w:lvlText w:val=""/>
      <w:lvlJc w:val="left"/>
      <w:pPr>
        <w:ind w:left="6480" w:hanging="360"/>
      </w:pPr>
      <w:rPr>
        <w:rFonts w:ascii="Wingdings" w:hAnsi="Wingdings" w:hint="default"/>
      </w:rPr>
    </w:lvl>
  </w:abstractNum>
  <w:num w:numId="1">
    <w:abstractNumId w:val="26"/>
  </w:num>
  <w:num w:numId="2">
    <w:abstractNumId w:val="22"/>
  </w:num>
  <w:num w:numId="3">
    <w:abstractNumId w:val="47"/>
  </w:num>
  <w:num w:numId="4">
    <w:abstractNumId w:val="11"/>
  </w:num>
  <w:num w:numId="5">
    <w:abstractNumId w:val="54"/>
  </w:num>
  <w:num w:numId="6">
    <w:abstractNumId w:val="68"/>
  </w:num>
  <w:num w:numId="7">
    <w:abstractNumId w:val="53"/>
    <w:lvlOverride w:ilvl="0">
      <w:lvl w:ilvl="0" w:tplc="B7A85F62">
        <w:numFmt w:val="decimal"/>
        <w:lvlText w:val=""/>
        <w:lvlJc w:val="left"/>
      </w:lvl>
    </w:lvlOverride>
    <w:lvlOverride w:ilvl="1">
      <w:lvl w:ilvl="1" w:tplc="9320DC52">
        <w:start w:val="1"/>
        <w:numFmt w:val="bullet"/>
        <w:pStyle w:val="13"/>
        <w:lvlText w:val=""/>
        <w:lvlJc w:val="left"/>
        <w:pPr>
          <w:tabs>
            <w:tab w:val="num" w:pos="2149"/>
          </w:tabs>
          <w:ind w:left="2149" w:hanging="360"/>
        </w:pPr>
        <w:rPr>
          <w:rFonts w:ascii="Symbol" w:hAnsi="Symbol" w:hint="default"/>
          <w:color w:val="auto"/>
        </w:rPr>
      </w:lvl>
    </w:lvlOverride>
  </w:num>
  <w:num w:numId="8">
    <w:abstractNumId w:val="17"/>
  </w:num>
  <w:num w:numId="9">
    <w:abstractNumId w:val="12"/>
  </w:num>
  <w:num w:numId="10">
    <w:abstractNumId w:val="36"/>
  </w:num>
  <w:num w:numId="11">
    <w:abstractNumId w:val="19"/>
  </w:num>
  <w:num w:numId="12">
    <w:abstractNumId w:val="7"/>
  </w:num>
  <w:num w:numId="13">
    <w:abstractNumId w:val="6"/>
  </w:num>
  <w:num w:numId="14">
    <w:abstractNumId w:val="14"/>
  </w:num>
  <w:num w:numId="15">
    <w:abstractNumId w:val="0"/>
  </w:num>
  <w:num w:numId="16">
    <w:abstractNumId w:val="60"/>
  </w:num>
  <w:num w:numId="17">
    <w:abstractNumId w:val="43"/>
  </w:num>
  <w:num w:numId="18">
    <w:abstractNumId w:val="2"/>
  </w:num>
  <w:num w:numId="19">
    <w:abstractNumId w:val="10"/>
  </w:num>
  <w:num w:numId="20">
    <w:abstractNumId w:val="30"/>
  </w:num>
  <w:num w:numId="21">
    <w:abstractNumId w:val="61"/>
  </w:num>
  <w:num w:numId="22">
    <w:abstractNumId w:val="35"/>
  </w:num>
  <w:num w:numId="23">
    <w:abstractNumId w:val="32"/>
  </w:num>
  <w:num w:numId="24">
    <w:abstractNumId w:val="3"/>
  </w:num>
  <w:num w:numId="25">
    <w:abstractNumId w:val="15"/>
  </w:num>
  <w:num w:numId="26">
    <w:abstractNumId w:val="4"/>
  </w:num>
  <w:num w:numId="27">
    <w:abstractNumId w:val="31"/>
  </w:num>
  <w:num w:numId="28">
    <w:abstractNumId w:val="66"/>
  </w:num>
  <w:num w:numId="29">
    <w:abstractNumId w:val="64"/>
  </w:num>
  <w:num w:numId="30">
    <w:abstractNumId w:val="58"/>
  </w:num>
  <w:num w:numId="31">
    <w:abstractNumId w:val="42"/>
  </w:num>
  <w:num w:numId="32">
    <w:abstractNumId w:val="41"/>
  </w:num>
  <w:num w:numId="33">
    <w:abstractNumId w:val="29"/>
  </w:num>
  <w:num w:numId="34">
    <w:abstractNumId w:val="51"/>
  </w:num>
  <w:num w:numId="35">
    <w:abstractNumId w:val="5"/>
  </w:num>
  <w:num w:numId="36">
    <w:abstractNumId w:val="53"/>
  </w:num>
  <w:num w:numId="37">
    <w:abstractNumId w:val="59"/>
  </w:num>
  <w:num w:numId="38">
    <w:abstractNumId w:val="48"/>
  </w:num>
  <w:num w:numId="39">
    <w:abstractNumId w:val="57"/>
  </w:num>
  <w:num w:numId="40">
    <w:abstractNumId w:val="40"/>
  </w:num>
  <w:num w:numId="41">
    <w:abstractNumId w:val="24"/>
  </w:num>
  <w:num w:numId="42">
    <w:abstractNumId w:val="34"/>
  </w:num>
  <w:num w:numId="43">
    <w:abstractNumId w:val="44"/>
  </w:num>
  <w:num w:numId="44">
    <w:abstractNumId w:val="50"/>
  </w:num>
  <w:num w:numId="45">
    <w:abstractNumId w:val="46"/>
  </w:num>
  <w:num w:numId="46">
    <w:abstractNumId w:val="39"/>
  </w:num>
  <w:num w:numId="47">
    <w:abstractNumId w:val="52"/>
  </w:num>
  <w:num w:numId="48">
    <w:abstractNumId w:val="38"/>
  </w:num>
  <w:num w:numId="49">
    <w:abstractNumId w:val="28"/>
  </w:num>
  <w:num w:numId="50">
    <w:abstractNumId w:val="8"/>
  </w:num>
  <w:num w:numId="51">
    <w:abstractNumId w:val="67"/>
  </w:num>
  <w:num w:numId="52">
    <w:abstractNumId w:val="1"/>
  </w:num>
  <w:num w:numId="53">
    <w:abstractNumId w:val="25"/>
  </w:num>
  <w:num w:numId="54">
    <w:abstractNumId w:val="45"/>
  </w:num>
  <w:num w:numId="55">
    <w:abstractNumId w:val="13"/>
  </w:num>
  <w:num w:numId="56">
    <w:abstractNumId w:val="16"/>
  </w:num>
  <w:num w:numId="57">
    <w:abstractNumId w:val="20"/>
  </w:num>
  <w:num w:numId="58">
    <w:abstractNumId w:val="62"/>
  </w:num>
  <w:num w:numId="59">
    <w:abstractNumId w:val="33"/>
  </w:num>
  <w:num w:numId="60">
    <w:abstractNumId w:val="37"/>
  </w:num>
  <w:num w:numId="61">
    <w:abstractNumId w:val="23"/>
  </w:num>
  <w:num w:numId="62">
    <w:abstractNumId w:val="63"/>
  </w:num>
  <w:num w:numId="63">
    <w:abstractNumId w:val="21"/>
  </w:num>
  <w:num w:numId="64">
    <w:abstractNumId w:val="55"/>
  </w:num>
  <w:num w:numId="65">
    <w:abstractNumId w:val="65"/>
  </w:num>
  <w:num w:numId="66">
    <w:abstractNumId w:val="27"/>
  </w:num>
  <w:num w:numId="67">
    <w:abstractNumId w:val="18"/>
  </w:num>
  <w:num w:numId="68">
    <w:abstractNumId w:val="56"/>
  </w:num>
  <w:num w:numId="69">
    <w:abstractNumId w:val="49"/>
  </w:num>
  <w:num w:numId="70">
    <w:abstractNumId w:val="9"/>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5"/>
  <w:defaultTabStop w:val="709"/>
  <w:drawingGridHorizontalSpacing w:val="110"/>
  <w:displayHorizontalDrawingGridEvery w:val="2"/>
  <w:characterSpacingControl w:val="doNotCompress"/>
  <w:hdrShapeDefaults>
    <o:shapedefaults v:ext="edit" spidmax="34818"/>
    <o:shapelayout v:ext="edit">
      <o:idmap v:ext="edit" data="2"/>
    </o:shapelayout>
  </w:hdrShapeDefaults>
  <w:footnotePr>
    <w:footnote w:id="0"/>
    <w:footnote w:id="1"/>
  </w:footnotePr>
  <w:endnotePr>
    <w:endnote w:id="0"/>
    <w:endnote w:id="1"/>
  </w:endnotePr>
  <w:compat>
    <w:useFELayout/>
  </w:compat>
  <w:rsids>
    <w:rsidRoot w:val="00F91AF5"/>
    <w:rsid w:val="00000017"/>
    <w:rsid w:val="00000832"/>
    <w:rsid w:val="00001F62"/>
    <w:rsid w:val="00004854"/>
    <w:rsid w:val="0000497E"/>
    <w:rsid w:val="0000512C"/>
    <w:rsid w:val="0000568B"/>
    <w:rsid w:val="000058CC"/>
    <w:rsid w:val="00005D75"/>
    <w:rsid w:val="00005DB3"/>
    <w:rsid w:val="00013160"/>
    <w:rsid w:val="000139A7"/>
    <w:rsid w:val="00014739"/>
    <w:rsid w:val="000160EC"/>
    <w:rsid w:val="000172D3"/>
    <w:rsid w:val="00024D9E"/>
    <w:rsid w:val="000251D4"/>
    <w:rsid w:val="00025589"/>
    <w:rsid w:val="00025F04"/>
    <w:rsid w:val="00027BB6"/>
    <w:rsid w:val="00027BDF"/>
    <w:rsid w:val="00033CFF"/>
    <w:rsid w:val="00033F95"/>
    <w:rsid w:val="00034D7F"/>
    <w:rsid w:val="00034ED8"/>
    <w:rsid w:val="00035722"/>
    <w:rsid w:val="000368B6"/>
    <w:rsid w:val="00036EB6"/>
    <w:rsid w:val="00037A77"/>
    <w:rsid w:val="00040510"/>
    <w:rsid w:val="0004153E"/>
    <w:rsid w:val="00041C24"/>
    <w:rsid w:val="00042E32"/>
    <w:rsid w:val="0004350D"/>
    <w:rsid w:val="00044351"/>
    <w:rsid w:val="00045C43"/>
    <w:rsid w:val="00051759"/>
    <w:rsid w:val="00053441"/>
    <w:rsid w:val="000573BC"/>
    <w:rsid w:val="0005796C"/>
    <w:rsid w:val="00060ACF"/>
    <w:rsid w:val="000634AA"/>
    <w:rsid w:val="00064513"/>
    <w:rsid w:val="0006521E"/>
    <w:rsid w:val="00066A07"/>
    <w:rsid w:val="00072C09"/>
    <w:rsid w:val="00072D12"/>
    <w:rsid w:val="000739D1"/>
    <w:rsid w:val="00074B6A"/>
    <w:rsid w:val="000768C5"/>
    <w:rsid w:val="000805B6"/>
    <w:rsid w:val="00080DF9"/>
    <w:rsid w:val="000821A0"/>
    <w:rsid w:val="00083A7D"/>
    <w:rsid w:val="00086141"/>
    <w:rsid w:val="00090C06"/>
    <w:rsid w:val="000910EE"/>
    <w:rsid w:val="00091E8F"/>
    <w:rsid w:val="0009203D"/>
    <w:rsid w:val="00092464"/>
    <w:rsid w:val="00093011"/>
    <w:rsid w:val="00093F63"/>
    <w:rsid w:val="00095AC7"/>
    <w:rsid w:val="000969C9"/>
    <w:rsid w:val="000978DA"/>
    <w:rsid w:val="000A0B54"/>
    <w:rsid w:val="000A244E"/>
    <w:rsid w:val="000A3947"/>
    <w:rsid w:val="000A71C3"/>
    <w:rsid w:val="000B00ED"/>
    <w:rsid w:val="000B3433"/>
    <w:rsid w:val="000B3435"/>
    <w:rsid w:val="000B544B"/>
    <w:rsid w:val="000B7FF1"/>
    <w:rsid w:val="000C0227"/>
    <w:rsid w:val="000C081B"/>
    <w:rsid w:val="000C10C8"/>
    <w:rsid w:val="000C2814"/>
    <w:rsid w:val="000C36B0"/>
    <w:rsid w:val="000C7831"/>
    <w:rsid w:val="000C7CFA"/>
    <w:rsid w:val="000D1CE7"/>
    <w:rsid w:val="000D2775"/>
    <w:rsid w:val="000D4908"/>
    <w:rsid w:val="000D5819"/>
    <w:rsid w:val="000D6494"/>
    <w:rsid w:val="000D6A0B"/>
    <w:rsid w:val="000D78FA"/>
    <w:rsid w:val="000E0D5F"/>
    <w:rsid w:val="000E2C43"/>
    <w:rsid w:val="000E30A7"/>
    <w:rsid w:val="000E5F58"/>
    <w:rsid w:val="000E7383"/>
    <w:rsid w:val="000F212C"/>
    <w:rsid w:val="000F54FC"/>
    <w:rsid w:val="000F56D1"/>
    <w:rsid w:val="000F61AA"/>
    <w:rsid w:val="000F702F"/>
    <w:rsid w:val="00100CDD"/>
    <w:rsid w:val="001029D4"/>
    <w:rsid w:val="00103C1F"/>
    <w:rsid w:val="0010568C"/>
    <w:rsid w:val="0011041E"/>
    <w:rsid w:val="00112710"/>
    <w:rsid w:val="00112D88"/>
    <w:rsid w:val="001133F2"/>
    <w:rsid w:val="00114AC2"/>
    <w:rsid w:val="001150C7"/>
    <w:rsid w:val="00115775"/>
    <w:rsid w:val="00116E96"/>
    <w:rsid w:val="001177E4"/>
    <w:rsid w:val="00117F56"/>
    <w:rsid w:val="00123BA4"/>
    <w:rsid w:val="00123CE4"/>
    <w:rsid w:val="00124767"/>
    <w:rsid w:val="0012578C"/>
    <w:rsid w:val="00125D22"/>
    <w:rsid w:val="00126DAA"/>
    <w:rsid w:val="001302B1"/>
    <w:rsid w:val="00130E6C"/>
    <w:rsid w:val="00131CB7"/>
    <w:rsid w:val="00133B64"/>
    <w:rsid w:val="00133C76"/>
    <w:rsid w:val="0013505E"/>
    <w:rsid w:val="00136879"/>
    <w:rsid w:val="00137C7B"/>
    <w:rsid w:val="001408C6"/>
    <w:rsid w:val="00140D52"/>
    <w:rsid w:val="001430A5"/>
    <w:rsid w:val="00143E21"/>
    <w:rsid w:val="001443DC"/>
    <w:rsid w:val="00145BB3"/>
    <w:rsid w:val="0014628C"/>
    <w:rsid w:val="0015473C"/>
    <w:rsid w:val="00157DB2"/>
    <w:rsid w:val="00160CEA"/>
    <w:rsid w:val="0016233B"/>
    <w:rsid w:val="00163ADD"/>
    <w:rsid w:val="00167725"/>
    <w:rsid w:val="001722A9"/>
    <w:rsid w:val="00172459"/>
    <w:rsid w:val="00173D90"/>
    <w:rsid w:val="0017489B"/>
    <w:rsid w:val="00174F09"/>
    <w:rsid w:val="001777CA"/>
    <w:rsid w:val="00177E37"/>
    <w:rsid w:val="00180B3E"/>
    <w:rsid w:val="0018177E"/>
    <w:rsid w:val="001828F8"/>
    <w:rsid w:val="001832D6"/>
    <w:rsid w:val="001834CD"/>
    <w:rsid w:val="001843FA"/>
    <w:rsid w:val="00184D72"/>
    <w:rsid w:val="00184F1B"/>
    <w:rsid w:val="001860A0"/>
    <w:rsid w:val="001860AD"/>
    <w:rsid w:val="00186E9D"/>
    <w:rsid w:val="00186F99"/>
    <w:rsid w:val="00187C34"/>
    <w:rsid w:val="001919DF"/>
    <w:rsid w:val="00195212"/>
    <w:rsid w:val="001954D5"/>
    <w:rsid w:val="0019662A"/>
    <w:rsid w:val="00196F91"/>
    <w:rsid w:val="00197605"/>
    <w:rsid w:val="001A3CB5"/>
    <w:rsid w:val="001A3EB3"/>
    <w:rsid w:val="001A5790"/>
    <w:rsid w:val="001A785D"/>
    <w:rsid w:val="001A7B3D"/>
    <w:rsid w:val="001A7E8D"/>
    <w:rsid w:val="001B00DE"/>
    <w:rsid w:val="001B0C30"/>
    <w:rsid w:val="001B1D6C"/>
    <w:rsid w:val="001B2BCE"/>
    <w:rsid w:val="001B4116"/>
    <w:rsid w:val="001B5090"/>
    <w:rsid w:val="001B51F2"/>
    <w:rsid w:val="001B7D9E"/>
    <w:rsid w:val="001C3643"/>
    <w:rsid w:val="001C3BAC"/>
    <w:rsid w:val="001C57F8"/>
    <w:rsid w:val="001C5AB0"/>
    <w:rsid w:val="001C6240"/>
    <w:rsid w:val="001C69E9"/>
    <w:rsid w:val="001C703B"/>
    <w:rsid w:val="001C72C6"/>
    <w:rsid w:val="001C7DF0"/>
    <w:rsid w:val="001D0BC7"/>
    <w:rsid w:val="001D1B90"/>
    <w:rsid w:val="001D6A3A"/>
    <w:rsid w:val="001E036F"/>
    <w:rsid w:val="001E4811"/>
    <w:rsid w:val="001E63BE"/>
    <w:rsid w:val="001E63C7"/>
    <w:rsid w:val="001E67A8"/>
    <w:rsid w:val="001E7918"/>
    <w:rsid w:val="001F4167"/>
    <w:rsid w:val="001F5417"/>
    <w:rsid w:val="001F6D30"/>
    <w:rsid w:val="00201ADB"/>
    <w:rsid w:val="00202718"/>
    <w:rsid w:val="00203B1F"/>
    <w:rsid w:val="00205B1A"/>
    <w:rsid w:val="00205CA1"/>
    <w:rsid w:val="00205D12"/>
    <w:rsid w:val="00210779"/>
    <w:rsid w:val="00210A56"/>
    <w:rsid w:val="00212802"/>
    <w:rsid w:val="0021600F"/>
    <w:rsid w:val="002161A8"/>
    <w:rsid w:val="002164DF"/>
    <w:rsid w:val="002205AF"/>
    <w:rsid w:val="002211B7"/>
    <w:rsid w:val="00221412"/>
    <w:rsid w:val="00230AED"/>
    <w:rsid w:val="002313CA"/>
    <w:rsid w:val="00231F19"/>
    <w:rsid w:val="0023397D"/>
    <w:rsid w:val="00233A78"/>
    <w:rsid w:val="00234130"/>
    <w:rsid w:val="002348F3"/>
    <w:rsid w:val="00236527"/>
    <w:rsid w:val="00237018"/>
    <w:rsid w:val="0024016C"/>
    <w:rsid w:val="002416E0"/>
    <w:rsid w:val="002418FC"/>
    <w:rsid w:val="00241A5A"/>
    <w:rsid w:val="002427A9"/>
    <w:rsid w:val="0024464F"/>
    <w:rsid w:val="00244DE5"/>
    <w:rsid w:val="0024740E"/>
    <w:rsid w:val="00250397"/>
    <w:rsid w:val="00252238"/>
    <w:rsid w:val="002527EF"/>
    <w:rsid w:val="00253071"/>
    <w:rsid w:val="00253D70"/>
    <w:rsid w:val="00254FDF"/>
    <w:rsid w:val="002556C7"/>
    <w:rsid w:val="00257135"/>
    <w:rsid w:val="00263130"/>
    <w:rsid w:val="00266A76"/>
    <w:rsid w:val="00266CBA"/>
    <w:rsid w:val="00270496"/>
    <w:rsid w:val="00270FE4"/>
    <w:rsid w:val="0027108D"/>
    <w:rsid w:val="00271BBE"/>
    <w:rsid w:val="00272748"/>
    <w:rsid w:val="00273253"/>
    <w:rsid w:val="00274CF0"/>
    <w:rsid w:val="00275F8D"/>
    <w:rsid w:val="00277022"/>
    <w:rsid w:val="002776BE"/>
    <w:rsid w:val="00280E89"/>
    <w:rsid w:val="00281CDB"/>
    <w:rsid w:val="00281DD9"/>
    <w:rsid w:val="00284F1F"/>
    <w:rsid w:val="00284F55"/>
    <w:rsid w:val="0028532B"/>
    <w:rsid w:val="00287C96"/>
    <w:rsid w:val="00291731"/>
    <w:rsid w:val="002938CD"/>
    <w:rsid w:val="00295DC8"/>
    <w:rsid w:val="002975A0"/>
    <w:rsid w:val="00297986"/>
    <w:rsid w:val="002A1FDC"/>
    <w:rsid w:val="002A52CE"/>
    <w:rsid w:val="002A5D9B"/>
    <w:rsid w:val="002A7D2B"/>
    <w:rsid w:val="002B04A8"/>
    <w:rsid w:val="002B1950"/>
    <w:rsid w:val="002B2C0E"/>
    <w:rsid w:val="002B30B3"/>
    <w:rsid w:val="002B311B"/>
    <w:rsid w:val="002B4E47"/>
    <w:rsid w:val="002B54D5"/>
    <w:rsid w:val="002B6DFD"/>
    <w:rsid w:val="002B6F1D"/>
    <w:rsid w:val="002C0388"/>
    <w:rsid w:val="002C0E5C"/>
    <w:rsid w:val="002C0F20"/>
    <w:rsid w:val="002C2370"/>
    <w:rsid w:val="002C3965"/>
    <w:rsid w:val="002C3B29"/>
    <w:rsid w:val="002C5E47"/>
    <w:rsid w:val="002C67FA"/>
    <w:rsid w:val="002C7009"/>
    <w:rsid w:val="002D311F"/>
    <w:rsid w:val="002E0536"/>
    <w:rsid w:val="002E3517"/>
    <w:rsid w:val="002E36DB"/>
    <w:rsid w:val="002E5490"/>
    <w:rsid w:val="002E6BF7"/>
    <w:rsid w:val="002E7E7B"/>
    <w:rsid w:val="002F0B02"/>
    <w:rsid w:val="002F2A37"/>
    <w:rsid w:val="002F44D6"/>
    <w:rsid w:val="002F4CC1"/>
    <w:rsid w:val="002F5BD5"/>
    <w:rsid w:val="002F76D4"/>
    <w:rsid w:val="002F77DB"/>
    <w:rsid w:val="002F7DEA"/>
    <w:rsid w:val="0030174A"/>
    <w:rsid w:val="00301949"/>
    <w:rsid w:val="0030357D"/>
    <w:rsid w:val="00303765"/>
    <w:rsid w:val="00305083"/>
    <w:rsid w:val="00305536"/>
    <w:rsid w:val="003059E3"/>
    <w:rsid w:val="00307A62"/>
    <w:rsid w:val="00310223"/>
    <w:rsid w:val="00312024"/>
    <w:rsid w:val="00312116"/>
    <w:rsid w:val="00312326"/>
    <w:rsid w:val="00313E05"/>
    <w:rsid w:val="0031413C"/>
    <w:rsid w:val="003156AF"/>
    <w:rsid w:val="00316BD4"/>
    <w:rsid w:val="00316DB7"/>
    <w:rsid w:val="00317022"/>
    <w:rsid w:val="003222D0"/>
    <w:rsid w:val="00323412"/>
    <w:rsid w:val="003251A2"/>
    <w:rsid w:val="0032735C"/>
    <w:rsid w:val="003304C7"/>
    <w:rsid w:val="003324C6"/>
    <w:rsid w:val="0033599D"/>
    <w:rsid w:val="0034472D"/>
    <w:rsid w:val="003454E2"/>
    <w:rsid w:val="00346650"/>
    <w:rsid w:val="003467E6"/>
    <w:rsid w:val="00346DB5"/>
    <w:rsid w:val="00351682"/>
    <w:rsid w:val="003530FC"/>
    <w:rsid w:val="00353D1C"/>
    <w:rsid w:val="00354F58"/>
    <w:rsid w:val="00355E2A"/>
    <w:rsid w:val="003569F4"/>
    <w:rsid w:val="003575E6"/>
    <w:rsid w:val="003605A1"/>
    <w:rsid w:val="00361755"/>
    <w:rsid w:val="00362450"/>
    <w:rsid w:val="00366AC5"/>
    <w:rsid w:val="003670B6"/>
    <w:rsid w:val="00367656"/>
    <w:rsid w:val="00370128"/>
    <w:rsid w:val="00371529"/>
    <w:rsid w:val="003723AE"/>
    <w:rsid w:val="00372422"/>
    <w:rsid w:val="00373D49"/>
    <w:rsid w:val="00375EEC"/>
    <w:rsid w:val="00376740"/>
    <w:rsid w:val="0037684F"/>
    <w:rsid w:val="0038035D"/>
    <w:rsid w:val="003822FD"/>
    <w:rsid w:val="00383ABF"/>
    <w:rsid w:val="003843E6"/>
    <w:rsid w:val="003849D9"/>
    <w:rsid w:val="00385811"/>
    <w:rsid w:val="00385DB3"/>
    <w:rsid w:val="0038624C"/>
    <w:rsid w:val="00387F1C"/>
    <w:rsid w:val="0039042F"/>
    <w:rsid w:val="00392D8D"/>
    <w:rsid w:val="00394955"/>
    <w:rsid w:val="00395698"/>
    <w:rsid w:val="00396F40"/>
    <w:rsid w:val="00397713"/>
    <w:rsid w:val="003A06C7"/>
    <w:rsid w:val="003A3A23"/>
    <w:rsid w:val="003A3ED5"/>
    <w:rsid w:val="003A454D"/>
    <w:rsid w:val="003A5185"/>
    <w:rsid w:val="003A55F6"/>
    <w:rsid w:val="003A567A"/>
    <w:rsid w:val="003A5F97"/>
    <w:rsid w:val="003A6AF9"/>
    <w:rsid w:val="003B2E3F"/>
    <w:rsid w:val="003B519C"/>
    <w:rsid w:val="003C33C9"/>
    <w:rsid w:val="003C351A"/>
    <w:rsid w:val="003C42AB"/>
    <w:rsid w:val="003C4656"/>
    <w:rsid w:val="003C67F5"/>
    <w:rsid w:val="003C712D"/>
    <w:rsid w:val="003D240C"/>
    <w:rsid w:val="003D39F3"/>
    <w:rsid w:val="003D6757"/>
    <w:rsid w:val="003D6835"/>
    <w:rsid w:val="003D7DED"/>
    <w:rsid w:val="003E0174"/>
    <w:rsid w:val="003E0A3C"/>
    <w:rsid w:val="003E1660"/>
    <w:rsid w:val="003E4B4C"/>
    <w:rsid w:val="003E51E7"/>
    <w:rsid w:val="003E73C4"/>
    <w:rsid w:val="003E765B"/>
    <w:rsid w:val="003F0954"/>
    <w:rsid w:val="003F24EF"/>
    <w:rsid w:val="003F392F"/>
    <w:rsid w:val="003F4759"/>
    <w:rsid w:val="003F4B1E"/>
    <w:rsid w:val="003F5561"/>
    <w:rsid w:val="003F6602"/>
    <w:rsid w:val="004005AE"/>
    <w:rsid w:val="0040148E"/>
    <w:rsid w:val="00402A2A"/>
    <w:rsid w:val="00403994"/>
    <w:rsid w:val="00404B25"/>
    <w:rsid w:val="00406102"/>
    <w:rsid w:val="00407102"/>
    <w:rsid w:val="0040713F"/>
    <w:rsid w:val="00407B85"/>
    <w:rsid w:val="00407F89"/>
    <w:rsid w:val="00410193"/>
    <w:rsid w:val="0041148A"/>
    <w:rsid w:val="00411613"/>
    <w:rsid w:val="00412533"/>
    <w:rsid w:val="00412897"/>
    <w:rsid w:val="00413B8B"/>
    <w:rsid w:val="00413E32"/>
    <w:rsid w:val="00415AAB"/>
    <w:rsid w:val="004213C7"/>
    <w:rsid w:val="00422D77"/>
    <w:rsid w:val="004237F1"/>
    <w:rsid w:val="00425A5E"/>
    <w:rsid w:val="004266A1"/>
    <w:rsid w:val="00426C53"/>
    <w:rsid w:val="004272CC"/>
    <w:rsid w:val="004309B3"/>
    <w:rsid w:val="00430A66"/>
    <w:rsid w:val="0043164A"/>
    <w:rsid w:val="00431D69"/>
    <w:rsid w:val="004336C2"/>
    <w:rsid w:val="00433DCA"/>
    <w:rsid w:val="00434613"/>
    <w:rsid w:val="00434653"/>
    <w:rsid w:val="0043467F"/>
    <w:rsid w:val="00435F98"/>
    <w:rsid w:val="00436F4A"/>
    <w:rsid w:val="004377CF"/>
    <w:rsid w:val="00440A0A"/>
    <w:rsid w:val="00440AAA"/>
    <w:rsid w:val="004413C2"/>
    <w:rsid w:val="00443342"/>
    <w:rsid w:val="00445668"/>
    <w:rsid w:val="004456D3"/>
    <w:rsid w:val="00445EF8"/>
    <w:rsid w:val="004464E8"/>
    <w:rsid w:val="004503B0"/>
    <w:rsid w:val="00450999"/>
    <w:rsid w:val="0045136A"/>
    <w:rsid w:val="004528F7"/>
    <w:rsid w:val="00453C75"/>
    <w:rsid w:val="00453D14"/>
    <w:rsid w:val="00453FCE"/>
    <w:rsid w:val="004561ED"/>
    <w:rsid w:val="00457554"/>
    <w:rsid w:val="004611EE"/>
    <w:rsid w:val="004622B2"/>
    <w:rsid w:val="00462374"/>
    <w:rsid w:val="00471CD0"/>
    <w:rsid w:val="00471DFE"/>
    <w:rsid w:val="00474575"/>
    <w:rsid w:val="004755EA"/>
    <w:rsid w:val="0047576F"/>
    <w:rsid w:val="00475B4B"/>
    <w:rsid w:val="00480168"/>
    <w:rsid w:val="00481F19"/>
    <w:rsid w:val="004822B4"/>
    <w:rsid w:val="00482504"/>
    <w:rsid w:val="00483212"/>
    <w:rsid w:val="00483910"/>
    <w:rsid w:val="00484215"/>
    <w:rsid w:val="004866E2"/>
    <w:rsid w:val="004877F1"/>
    <w:rsid w:val="00490680"/>
    <w:rsid w:val="0049195A"/>
    <w:rsid w:val="00491A08"/>
    <w:rsid w:val="00493F5F"/>
    <w:rsid w:val="00494136"/>
    <w:rsid w:val="00494220"/>
    <w:rsid w:val="00494235"/>
    <w:rsid w:val="00496963"/>
    <w:rsid w:val="00497090"/>
    <w:rsid w:val="004A0006"/>
    <w:rsid w:val="004B2634"/>
    <w:rsid w:val="004B4FFF"/>
    <w:rsid w:val="004B5F15"/>
    <w:rsid w:val="004C045D"/>
    <w:rsid w:val="004C0E8B"/>
    <w:rsid w:val="004C310F"/>
    <w:rsid w:val="004C55DD"/>
    <w:rsid w:val="004C5B0D"/>
    <w:rsid w:val="004D2B10"/>
    <w:rsid w:val="004D5C7B"/>
    <w:rsid w:val="004E04AB"/>
    <w:rsid w:val="004E1515"/>
    <w:rsid w:val="004E1792"/>
    <w:rsid w:val="004E21B8"/>
    <w:rsid w:val="004E2D7E"/>
    <w:rsid w:val="004F06D4"/>
    <w:rsid w:val="004F21CA"/>
    <w:rsid w:val="004F28DD"/>
    <w:rsid w:val="004F3754"/>
    <w:rsid w:val="004F4F4B"/>
    <w:rsid w:val="004F758D"/>
    <w:rsid w:val="004F765F"/>
    <w:rsid w:val="00500C3C"/>
    <w:rsid w:val="00504B08"/>
    <w:rsid w:val="00505832"/>
    <w:rsid w:val="00510033"/>
    <w:rsid w:val="00510249"/>
    <w:rsid w:val="005114EB"/>
    <w:rsid w:val="00512149"/>
    <w:rsid w:val="005124F3"/>
    <w:rsid w:val="00513F5C"/>
    <w:rsid w:val="005146C3"/>
    <w:rsid w:val="00514A0E"/>
    <w:rsid w:val="00514C76"/>
    <w:rsid w:val="005150D2"/>
    <w:rsid w:val="0051555F"/>
    <w:rsid w:val="0051600A"/>
    <w:rsid w:val="00517931"/>
    <w:rsid w:val="00517B61"/>
    <w:rsid w:val="00520E12"/>
    <w:rsid w:val="00520E7D"/>
    <w:rsid w:val="005217DC"/>
    <w:rsid w:val="00522ABA"/>
    <w:rsid w:val="0052383F"/>
    <w:rsid w:val="00526308"/>
    <w:rsid w:val="0052654E"/>
    <w:rsid w:val="00527679"/>
    <w:rsid w:val="0053060F"/>
    <w:rsid w:val="00531031"/>
    <w:rsid w:val="00531815"/>
    <w:rsid w:val="005323EC"/>
    <w:rsid w:val="00532849"/>
    <w:rsid w:val="00533E46"/>
    <w:rsid w:val="005360BB"/>
    <w:rsid w:val="005413AC"/>
    <w:rsid w:val="00544E2C"/>
    <w:rsid w:val="005512E7"/>
    <w:rsid w:val="00552FFA"/>
    <w:rsid w:val="00554234"/>
    <w:rsid w:val="0055599D"/>
    <w:rsid w:val="005567E1"/>
    <w:rsid w:val="0055688B"/>
    <w:rsid w:val="00557A1D"/>
    <w:rsid w:val="00557F7C"/>
    <w:rsid w:val="005601E9"/>
    <w:rsid w:val="0056045D"/>
    <w:rsid w:val="00560A60"/>
    <w:rsid w:val="00561392"/>
    <w:rsid w:val="00561BB7"/>
    <w:rsid w:val="00561C29"/>
    <w:rsid w:val="0056275D"/>
    <w:rsid w:val="0056459D"/>
    <w:rsid w:val="005657FD"/>
    <w:rsid w:val="0056770A"/>
    <w:rsid w:val="00572369"/>
    <w:rsid w:val="00573251"/>
    <w:rsid w:val="005746D3"/>
    <w:rsid w:val="005800D0"/>
    <w:rsid w:val="0058224A"/>
    <w:rsid w:val="00582605"/>
    <w:rsid w:val="00585050"/>
    <w:rsid w:val="005907B9"/>
    <w:rsid w:val="00590D51"/>
    <w:rsid w:val="00590F22"/>
    <w:rsid w:val="00591986"/>
    <w:rsid w:val="005929C9"/>
    <w:rsid w:val="005934D8"/>
    <w:rsid w:val="00594E07"/>
    <w:rsid w:val="005950CD"/>
    <w:rsid w:val="005958D3"/>
    <w:rsid w:val="005969CD"/>
    <w:rsid w:val="00596B9B"/>
    <w:rsid w:val="005A15BE"/>
    <w:rsid w:val="005A40A5"/>
    <w:rsid w:val="005A4996"/>
    <w:rsid w:val="005A5447"/>
    <w:rsid w:val="005A58E5"/>
    <w:rsid w:val="005A6154"/>
    <w:rsid w:val="005A6161"/>
    <w:rsid w:val="005A7424"/>
    <w:rsid w:val="005B1603"/>
    <w:rsid w:val="005B190F"/>
    <w:rsid w:val="005B6CF8"/>
    <w:rsid w:val="005C0820"/>
    <w:rsid w:val="005C33CC"/>
    <w:rsid w:val="005C4084"/>
    <w:rsid w:val="005C413C"/>
    <w:rsid w:val="005C584B"/>
    <w:rsid w:val="005C7C13"/>
    <w:rsid w:val="005D262A"/>
    <w:rsid w:val="005D2655"/>
    <w:rsid w:val="005D33A8"/>
    <w:rsid w:val="005D3D07"/>
    <w:rsid w:val="005D47BF"/>
    <w:rsid w:val="005D4A1F"/>
    <w:rsid w:val="005D55EB"/>
    <w:rsid w:val="005D61D6"/>
    <w:rsid w:val="005D64A9"/>
    <w:rsid w:val="005D6A96"/>
    <w:rsid w:val="005D76A4"/>
    <w:rsid w:val="005E16AB"/>
    <w:rsid w:val="005E3B36"/>
    <w:rsid w:val="005E3B80"/>
    <w:rsid w:val="005E415C"/>
    <w:rsid w:val="005E5536"/>
    <w:rsid w:val="005E5E2B"/>
    <w:rsid w:val="005E7A3E"/>
    <w:rsid w:val="005E7D69"/>
    <w:rsid w:val="005F2D55"/>
    <w:rsid w:val="005F3275"/>
    <w:rsid w:val="005F3657"/>
    <w:rsid w:val="005F3B79"/>
    <w:rsid w:val="005F414A"/>
    <w:rsid w:val="005F5916"/>
    <w:rsid w:val="005F5D74"/>
    <w:rsid w:val="005F7E43"/>
    <w:rsid w:val="006029BA"/>
    <w:rsid w:val="006034E0"/>
    <w:rsid w:val="00604AF2"/>
    <w:rsid w:val="00607534"/>
    <w:rsid w:val="0061090E"/>
    <w:rsid w:val="00610A9C"/>
    <w:rsid w:val="006125BA"/>
    <w:rsid w:val="00612ECE"/>
    <w:rsid w:val="006133EC"/>
    <w:rsid w:val="0061574E"/>
    <w:rsid w:val="006170CB"/>
    <w:rsid w:val="00620A36"/>
    <w:rsid w:val="00621541"/>
    <w:rsid w:val="006222FB"/>
    <w:rsid w:val="0062312B"/>
    <w:rsid w:val="00623286"/>
    <w:rsid w:val="00624197"/>
    <w:rsid w:val="006258F5"/>
    <w:rsid w:val="0063011E"/>
    <w:rsid w:val="00630E7D"/>
    <w:rsid w:val="00630F48"/>
    <w:rsid w:val="006310DF"/>
    <w:rsid w:val="0063124F"/>
    <w:rsid w:val="00631721"/>
    <w:rsid w:val="00632288"/>
    <w:rsid w:val="0063268D"/>
    <w:rsid w:val="00635279"/>
    <w:rsid w:val="006353A1"/>
    <w:rsid w:val="006353F9"/>
    <w:rsid w:val="006356C9"/>
    <w:rsid w:val="00635750"/>
    <w:rsid w:val="00642F97"/>
    <w:rsid w:val="00643C33"/>
    <w:rsid w:val="00644664"/>
    <w:rsid w:val="00645CC4"/>
    <w:rsid w:val="00646430"/>
    <w:rsid w:val="00650E60"/>
    <w:rsid w:val="00654E36"/>
    <w:rsid w:val="00657C4D"/>
    <w:rsid w:val="00660286"/>
    <w:rsid w:val="00661356"/>
    <w:rsid w:val="006614F9"/>
    <w:rsid w:val="00662152"/>
    <w:rsid w:val="00662DB8"/>
    <w:rsid w:val="0066337F"/>
    <w:rsid w:val="006637BC"/>
    <w:rsid w:val="00663B2D"/>
    <w:rsid w:val="006642EA"/>
    <w:rsid w:val="00665A30"/>
    <w:rsid w:val="00665C20"/>
    <w:rsid w:val="00665D07"/>
    <w:rsid w:val="006668DA"/>
    <w:rsid w:val="00666939"/>
    <w:rsid w:val="006678D2"/>
    <w:rsid w:val="00667ADF"/>
    <w:rsid w:val="00671443"/>
    <w:rsid w:val="006715C2"/>
    <w:rsid w:val="00672513"/>
    <w:rsid w:val="006737C7"/>
    <w:rsid w:val="00675369"/>
    <w:rsid w:val="006760E6"/>
    <w:rsid w:val="00677AAD"/>
    <w:rsid w:val="00677D9D"/>
    <w:rsid w:val="006801BE"/>
    <w:rsid w:val="00680E9B"/>
    <w:rsid w:val="00682064"/>
    <w:rsid w:val="00683EC9"/>
    <w:rsid w:val="0068525B"/>
    <w:rsid w:val="006874A4"/>
    <w:rsid w:val="00691546"/>
    <w:rsid w:val="0069203A"/>
    <w:rsid w:val="00696963"/>
    <w:rsid w:val="006A3124"/>
    <w:rsid w:val="006A386A"/>
    <w:rsid w:val="006A7483"/>
    <w:rsid w:val="006B0C91"/>
    <w:rsid w:val="006B15C6"/>
    <w:rsid w:val="006B1CD3"/>
    <w:rsid w:val="006B2585"/>
    <w:rsid w:val="006B2962"/>
    <w:rsid w:val="006B4AB4"/>
    <w:rsid w:val="006B63F9"/>
    <w:rsid w:val="006C1135"/>
    <w:rsid w:val="006C133B"/>
    <w:rsid w:val="006C28C4"/>
    <w:rsid w:val="006C443D"/>
    <w:rsid w:val="006C496E"/>
    <w:rsid w:val="006C52CF"/>
    <w:rsid w:val="006C541F"/>
    <w:rsid w:val="006C638F"/>
    <w:rsid w:val="006C7885"/>
    <w:rsid w:val="006D0716"/>
    <w:rsid w:val="006D0C3C"/>
    <w:rsid w:val="006D1A14"/>
    <w:rsid w:val="006D7691"/>
    <w:rsid w:val="006E002F"/>
    <w:rsid w:val="006E1C7A"/>
    <w:rsid w:val="006E4183"/>
    <w:rsid w:val="006E6135"/>
    <w:rsid w:val="006F1B8E"/>
    <w:rsid w:val="006F25E8"/>
    <w:rsid w:val="006F2E56"/>
    <w:rsid w:val="006F3403"/>
    <w:rsid w:val="006F6C0D"/>
    <w:rsid w:val="00700271"/>
    <w:rsid w:val="0070083D"/>
    <w:rsid w:val="0070105C"/>
    <w:rsid w:val="0070241B"/>
    <w:rsid w:val="0070316E"/>
    <w:rsid w:val="007031A4"/>
    <w:rsid w:val="00704EA3"/>
    <w:rsid w:val="007063E1"/>
    <w:rsid w:val="00706F46"/>
    <w:rsid w:val="00707C83"/>
    <w:rsid w:val="00711005"/>
    <w:rsid w:val="007119FA"/>
    <w:rsid w:val="007158F4"/>
    <w:rsid w:val="00716DC0"/>
    <w:rsid w:val="007217AF"/>
    <w:rsid w:val="00721B77"/>
    <w:rsid w:val="00722620"/>
    <w:rsid w:val="00722ECA"/>
    <w:rsid w:val="007262F2"/>
    <w:rsid w:val="007307BF"/>
    <w:rsid w:val="00730987"/>
    <w:rsid w:val="007311B3"/>
    <w:rsid w:val="00731C7F"/>
    <w:rsid w:val="0073416B"/>
    <w:rsid w:val="00734D63"/>
    <w:rsid w:val="00735535"/>
    <w:rsid w:val="007406F9"/>
    <w:rsid w:val="0074087E"/>
    <w:rsid w:val="0074097C"/>
    <w:rsid w:val="00740CF2"/>
    <w:rsid w:val="0074250A"/>
    <w:rsid w:val="00742BD4"/>
    <w:rsid w:val="007449CD"/>
    <w:rsid w:val="007476AE"/>
    <w:rsid w:val="007512CB"/>
    <w:rsid w:val="00753284"/>
    <w:rsid w:val="00753CE8"/>
    <w:rsid w:val="00753E78"/>
    <w:rsid w:val="00754D2A"/>
    <w:rsid w:val="00755737"/>
    <w:rsid w:val="007560DD"/>
    <w:rsid w:val="007568D5"/>
    <w:rsid w:val="0076077F"/>
    <w:rsid w:val="007615BE"/>
    <w:rsid w:val="00761A93"/>
    <w:rsid w:val="007620BB"/>
    <w:rsid w:val="007627BC"/>
    <w:rsid w:val="0076637A"/>
    <w:rsid w:val="00767221"/>
    <w:rsid w:val="00770DFF"/>
    <w:rsid w:val="007741C5"/>
    <w:rsid w:val="00774B99"/>
    <w:rsid w:val="00774FAF"/>
    <w:rsid w:val="00775A27"/>
    <w:rsid w:val="00781500"/>
    <w:rsid w:val="0078170C"/>
    <w:rsid w:val="00781CF2"/>
    <w:rsid w:val="00782460"/>
    <w:rsid w:val="00782B54"/>
    <w:rsid w:val="007876CD"/>
    <w:rsid w:val="00787909"/>
    <w:rsid w:val="00790368"/>
    <w:rsid w:val="0079105C"/>
    <w:rsid w:val="00796349"/>
    <w:rsid w:val="007964E7"/>
    <w:rsid w:val="007A3DDD"/>
    <w:rsid w:val="007A3E33"/>
    <w:rsid w:val="007A3FD7"/>
    <w:rsid w:val="007A46C2"/>
    <w:rsid w:val="007A5470"/>
    <w:rsid w:val="007A6892"/>
    <w:rsid w:val="007B1926"/>
    <w:rsid w:val="007B1B6C"/>
    <w:rsid w:val="007B4819"/>
    <w:rsid w:val="007B5CA2"/>
    <w:rsid w:val="007B6A8D"/>
    <w:rsid w:val="007B7FCB"/>
    <w:rsid w:val="007C03C4"/>
    <w:rsid w:val="007C5AD4"/>
    <w:rsid w:val="007D0867"/>
    <w:rsid w:val="007D0B70"/>
    <w:rsid w:val="007D1092"/>
    <w:rsid w:val="007D45F1"/>
    <w:rsid w:val="007D47F2"/>
    <w:rsid w:val="007D5959"/>
    <w:rsid w:val="007D694A"/>
    <w:rsid w:val="007D6AB2"/>
    <w:rsid w:val="007E0061"/>
    <w:rsid w:val="007E137F"/>
    <w:rsid w:val="007E225D"/>
    <w:rsid w:val="007E420D"/>
    <w:rsid w:val="007E49AF"/>
    <w:rsid w:val="007E6294"/>
    <w:rsid w:val="007E6E1E"/>
    <w:rsid w:val="007F0CC2"/>
    <w:rsid w:val="007F1623"/>
    <w:rsid w:val="007F2251"/>
    <w:rsid w:val="007F2E69"/>
    <w:rsid w:val="007F4C4B"/>
    <w:rsid w:val="007F582E"/>
    <w:rsid w:val="007F6A5D"/>
    <w:rsid w:val="007F7265"/>
    <w:rsid w:val="00800DB7"/>
    <w:rsid w:val="008021AD"/>
    <w:rsid w:val="0080260E"/>
    <w:rsid w:val="00802EC3"/>
    <w:rsid w:val="00804209"/>
    <w:rsid w:val="00804C28"/>
    <w:rsid w:val="008052C0"/>
    <w:rsid w:val="00810F3F"/>
    <w:rsid w:val="00811E1F"/>
    <w:rsid w:val="00812C15"/>
    <w:rsid w:val="00813BC3"/>
    <w:rsid w:val="00816136"/>
    <w:rsid w:val="00821226"/>
    <w:rsid w:val="00823070"/>
    <w:rsid w:val="00823559"/>
    <w:rsid w:val="0082371D"/>
    <w:rsid w:val="00823B49"/>
    <w:rsid w:val="008247A5"/>
    <w:rsid w:val="008249D2"/>
    <w:rsid w:val="00826819"/>
    <w:rsid w:val="00826EE9"/>
    <w:rsid w:val="0082740C"/>
    <w:rsid w:val="00827585"/>
    <w:rsid w:val="0083192D"/>
    <w:rsid w:val="00831E67"/>
    <w:rsid w:val="00832B71"/>
    <w:rsid w:val="00833AA7"/>
    <w:rsid w:val="00833B07"/>
    <w:rsid w:val="008355EE"/>
    <w:rsid w:val="00835B1D"/>
    <w:rsid w:val="008360AD"/>
    <w:rsid w:val="0083725B"/>
    <w:rsid w:val="00845D24"/>
    <w:rsid w:val="00846008"/>
    <w:rsid w:val="0084671F"/>
    <w:rsid w:val="008472FC"/>
    <w:rsid w:val="00847318"/>
    <w:rsid w:val="00847AD6"/>
    <w:rsid w:val="00851940"/>
    <w:rsid w:val="008522B1"/>
    <w:rsid w:val="0085268C"/>
    <w:rsid w:val="008546EE"/>
    <w:rsid w:val="0085573A"/>
    <w:rsid w:val="00855A7D"/>
    <w:rsid w:val="00856680"/>
    <w:rsid w:val="008639BC"/>
    <w:rsid w:val="008651BE"/>
    <w:rsid w:val="0086562D"/>
    <w:rsid w:val="00867EDD"/>
    <w:rsid w:val="00870052"/>
    <w:rsid w:val="008738D2"/>
    <w:rsid w:val="00873C06"/>
    <w:rsid w:val="00874AB8"/>
    <w:rsid w:val="0087759C"/>
    <w:rsid w:val="00877A2B"/>
    <w:rsid w:val="00882CC8"/>
    <w:rsid w:val="008845AE"/>
    <w:rsid w:val="008850CC"/>
    <w:rsid w:val="008872FA"/>
    <w:rsid w:val="00890F14"/>
    <w:rsid w:val="00891BB5"/>
    <w:rsid w:val="0089275E"/>
    <w:rsid w:val="0089293C"/>
    <w:rsid w:val="00895FFC"/>
    <w:rsid w:val="00897BEE"/>
    <w:rsid w:val="008A00F5"/>
    <w:rsid w:val="008A0238"/>
    <w:rsid w:val="008A2DFC"/>
    <w:rsid w:val="008A2E96"/>
    <w:rsid w:val="008A3555"/>
    <w:rsid w:val="008A4153"/>
    <w:rsid w:val="008A6DB3"/>
    <w:rsid w:val="008B1525"/>
    <w:rsid w:val="008B1924"/>
    <w:rsid w:val="008B3BA5"/>
    <w:rsid w:val="008B44BB"/>
    <w:rsid w:val="008B5BCB"/>
    <w:rsid w:val="008B6D17"/>
    <w:rsid w:val="008B7B94"/>
    <w:rsid w:val="008C1232"/>
    <w:rsid w:val="008C2D95"/>
    <w:rsid w:val="008C35FD"/>
    <w:rsid w:val="008C3653"/>
    <w:rsid w:val="008C3C3B"/>
    <w:rsid w:val="008C4465"/>
    <w:rsid w:val="008C63CF"/>
    <w:rsid w:val="008C6B28"/>
    <w:rsid w:val="008C7327"/>
    <w:rsid w:val="008D07A1"/>
    <w:rsid w:val="008D2973"/>
    <w:rsid w:val="008D6039"/>
    <w:rsid w:val="008D6286"/>
    <w:rsid w:val="008D71A0"/>
    <w:rsid w:val="008D745C"/>
    <w:rsid w:val="008D755F"/>
    <w:rsid w:val="008D780D"/>
    <w:rsid w:val="008E02A0"/>
    <w:rsid w:val="008E1340"/>
    <w:rsid w:val="008E1703"/>
    <w:rsid w:val="008E3103"/>
    <w:rsid w:val="008E38A3"/>
    <w:rsid w:val="008F18CE"/>
    <w:rsid w:val="008F58F5"/>
    <w:rsid w:val="008F75F8"/>
    <w:rsid w:val="009007F6"/>
    <w:rsid w:val="00902F62"/>
    <w:rsid w:val="009041A6"/>
    <w:rsid w:val="00905403"/>
    <w:rsid w:val="00905C0A"/>
    <w:rsid w:val="00906C01"/>
    <w:rsid w:val="00913689"/>
    <w:rsid w:val="00914CB3"/>
    <w:rsid w:val="00916C8B"/>
    <w:rsid w:val="00917A1B"/>
    <w:rsid w:val="00917B53"/>
    <w:rsid w:val="0092051B"/>
    <w:rsid w:val="0092539F"/>
    <w:rsid w:val="0092639D"/>
    <w:rsid w:val="009263BE"/>
    <w:rsid w:val="00926A7B"/>
    <w:rsid w:val="00930A01"/>
    <w:rsid w:val="009316FB"/>
    <w:rsid w:val="00932D60"/>
    <w:rsid w:val="009336B0"/>
    <w:rsid w:val="00935E17"/>
    <w:rsid w:val="0093793F"/>
    <w:rsid w:val="00940D59"/>
    <w:rsid w:val="00944B95"/>
    <w:rsid w:val="00944D26"/>
    <w:rsid w:val="00945B21"/>
    <w:rsid w:val="009467CA"/>
    <w:rsid w:val="00947F64"/>
    <w:rsid w:val="00951D70"/>
    <w:rsid w:val="00951DD6"/>
    <w:rsid w:val="009570A5"/>
    <w:rsid w:val="00957359"/>
    <w:rsid w:val="009610FB"/>
    <w:rsid w:val="00962B63"/>
    <w:rsid w:val="0096316D"/>
    <w:rsid w:val="009662D3"/>
    <w:rsid w:val="0097001E"/>
    <w:rsid w:val="00970DA3"/>
    <w:rsid w:val="00973888"/>
    <w:rsid w:val="00973CAC"/>
    <w:rsid w:val="00973F3D"/>
    <w:rsid w:val="00974782"/>
    <w:rsid w:val="00975CF8"/>
    <w:rsid w:val="00975DEA"/>
    <w:rsid w:val="009812E5"/>
    <w:rsid w:val="0098293B"/>
    <w:rsid w:val="00986429"/>
    <w:rsid w:val="00986ACA"/>
    <w:rsid w:val="00987720"/>
    <w:rsid w:val="00987E17"/>
    <w:rsid w:val="00992125"/>
    <w:rsid w:val="009921A2"/>
    <w:rsid w:val="009952A5"/>
    <w:rsid w:val="009962CA"/>
    <w:rsid w:val="00996CD6"/>
    <w:rsid w:val="00997B4B"/>
    <w:rsid w:val="00997C03"/>
    <w:rsid w:val="009A00FC"/>
    <w:rsid w:val="009A0F93"/>
    <w:rsid w:val="009A104E"/>
    <w:rsid w:val="009A32BC"/>
    <w:rsid w:val="009A4B80"/>
    <w:rsid w:val="009A4CBD"/>
    <w:rsid w:val="009A6D3D"/>
    <w:rsid w:val="009B15E9"/>
    <w:rsid w:val="009B25FF"/>
    <w:rsid w:val="009B2A26"/>
    <w:rsid w:val="009B42B9"/>
    <w:rsid w:val="009B4DEB"/>
    <w:rsid w:val="009C3FA5"/>
    <w:rsid w:val="009C415D"/>
    <w:rsid w:val="009C54B7"/>
    <w:rsid w:val="009C574B"/>
    <w:rsid w:val="009D28AE"/>
    <w:rsid w:val="009D4A11"/>
    <w:rsid w:val="009D5491"/>
    <w:rsid w:val="009D59B6"/>
    <w:rsid w:val="009D6785"/>
    <w:rsid w:val="009D6A67"/>
    <w:rsid w:val="009E0998"/>
    <w:rsid w:val="009E17A3"/>
    <w:rsid w:val="009E4D06"/>
    <w:rsid w:val="009E63D5"/>
    <w:rsid w:val="009E6985"/>
    <w:rsid w:val="009F1EF2"/>
    <w:rsid w:val="009F3F54"/>
    <w:rsid w:val="009F5477"/>
    <w:rsid w:val="009F77E9"/>
    <w:rsid w:val="00A02C1C"/>
    <w:rsid w:val="00A047A0"/>
    <w:rsid w:val="00A05511"/>
    <w:rsid w:val="00A0688D"/>
    <w:rsid w:val="00A0782B"/>
    <w:rsid w:val="00A13874"/>
    <w:rsid w:val="00A13F8E"/>
    <w:rsid w:val="00A14012"/>
    <w:rsid w:val="00A147EF"/>
    <w:rsid w:val="00A14829"/>
    <w:rsid w:val="00A164BD"/>
    <w:rsid w:val="00A16E0A"/>
    <w:rsid w:val="00A173FA"/>
    <w:rsid w:val="00A22022"/>
    <w:rsid w:val="00A22BD4"/>
    <w:rsid w:val="00A27CFF"/>
    <w:rsid w:val="00A30792"/>
    <w:rsid w:val="00A30FE9"/>
    <w:rsid w:val="00A320AF"/>
    <w:rsid w:val="00A32B6B"/>
    <w:rsid w:val="00A36064"/>
    <w:rsid w:val="00A37FE4"/>
    <w:rsid w:val="00A4125E"/>
    <w:rsid w:val="00A42C26"/>
    <w:rsid w:val="00A4315D"/>
    <w:rsid w:val="00A43DB6"/>
    <w:rsid w:val="00A44B0B"/>
    <w:rsid w:val="00A44B75"/>
    <w:rsid w:val="00A44F6D"/>
    <w:rsid w:val="00A469BB"/>
    <w:rsid w:val="00A47604"/>
    <w:rsid w:val="00A548B7"/>
    <w:rsid w:val="00A54A45"/>
    <w:rsid w:val="00A57D80"/>
    <w:rsid w:val="00A6062C"/>
    <w:rsid w:val="00A61B92"/>
    <w:rsid w:val="00A65A9C"/>
    <w:rsid w:val="00A6643E"/>
    <w:rsid w:val="00A71B66"/>
    <w:rsid w:val="00A720CF"/>
    <w:rsid w:val="00A720ED"/>
    <w:rsid w:val="00A749ED"/>
    <w:rsid w:val="00A753E1"/>
    <w:rsid w:val="00A759A4"/>
    <w:rsid w:val="00A759C9"/>
    <w:rsid w:val="00A75D5C"/>
    <w:rsid w:val="00A75DE3"/>
    <w:rsid w:val="00A800DA"/>
    <w:rsid w:val="00A81F0F"/>
    <w:rsid w:val="00A849AD"/>
    <w:rsid w:val="00A84C9C"/>
    <w:rsid w:val="00A852B8"/>
    <w:rsid w:val="00A865C9"/>
    <w:rsid w:val="00A871E0"/>
    <w:rsid w:val="00A876FE"/>
    <w:rsid w:val="00A87911"/>
    <w:rsid w:val="00A9014C"/>
    <w:rsid w:val="00A92B83"/>
    <w:rsid w:val="00A96019"/>
    <w:rsid w:val="00A97FD7"/>
    <w:rsid w:val="00AA0140"/>
    <w:rsid w:val="00AA3748"/>
    <w:rsid w:val="00AA3FF0"/>
    <w:rsid w:val="00AA51F4"/>
    <w:rsid w:val="00AA6696"/>
    <w:rsid w:val="00AA6D94"/>
    <w:rsid w:val="00AA7224"/>
    <w:rsid w:val="00AA7611"/>
    <w:rsid w:val="00AA7FF6"/>
    <w:rsid w:val="00AB1225"/>
    <w:rsid w:val="00AB20E0"/>
    <w:rsid w:val="00AB3143"/>
    <w:rsid w:val="00AC1690"/>
    <w:rsid w:val="00AC1C47"/>
    <w:rsid w:val="00AC2103"/>
    <w:rsid w:val="00AC2143"/>
    <w:rsid w:val="00AC3512"/>
    <w:rsid w:val="00AC5A98"/>
    <w:rsid w:val="00AD19C3"/>
    <w:rsid w:val="00AD219B"/>
    <w:rsid w:val="00AD22F9"/>
    <w:rsid w:val="00AD5A60"/>
    <w:rsid w:val="00AE0D15"/>
    <w:rsid w:val="00AE2CCA"/>
    <w:rsid w:val="00AE2D0E"/>
    <w:rsid w:val="00AE6E7A"/>
    <w:rsid w:val="00AF1817"/>
    <w:rsid w:val="00AF2631"/>
    <w:rsid w:val="00AF2DAB"/>
    <w:rsid w:val="00AF33C6"/>
    <w:rsid w:val="00AF4B55"/>
    <w:rsid w:val="00AF55C1"/>
    <w:rsid w:val="00AF632F"/>
    <w:rsid w:val="00AF702D"/>
    <w:rsid w:val="00B01276"/>
    <w:rsid w:val="00B015C0"/>
    <w:rsid w:val="00B01E9E"/>
    <w:rsid w:val="00B057AE"/>
    <w:rsid w:val="00B061B2"/>
    <w:rsid w:val="00B07E0B"/>
    <w:rsid w:val="00B07EEB"/>
    <w:rsid w:val="00B114A8"/>
    <w:rsid w:val="00B126E3"/>
    <w:rsid w:val="00B1270C"/>
    <w:rsid w:val="00B12D0B"/>
    <w:rsid w:val="00B1319B"/>
    <w:rsid w:val="00B2056E"/>
    <w:rsid w:val="00B21B59"/>
    <w:rsid w:val="00B26DC3"/>
    <w:rsid w:val="00B26F83"/>
    <w:rsid w:val="00B27162"/>
    <w:rsid w:val="00B300E2"/>
    <w:rsid w:val="00B30C6A"/>
    <w:rsid w:val="00B31970"/>
    <w:rsid w:val="00B33C11"/>
    <w:rsid w:val="00B346F5"/>
    <w:rsid w:val="00B3473A"/>
    <w:rsid w:val="00B370C0"/>
    <w:rsid w:val="00B41C60"/>
    <w:rsid w:val="00B41E06"/>
    <w:rsid w:val="00B432AE"/>
    <w:rsid w:val="00B4605B"/>
    <w:rsid w:val="00B504B5"/>
    <w:rsid w:val="00B508BA"/>
    <w:rsid w:val="00B508C8"/>
    <w:rsid w:val="00B509FE"/>
    <w:rsid w:val="00B542AD"/>
    <w:rsid w:val="00B54580"/>
    <w:rsid w:val="00B5584A"/>
    <w:rsid w:val="00B575DE"/>
    <w:rsid w:val="00B6048A"/>
    <w:rsid w:val="00B618CD"/>
    <w:rsid w:val="00B61977"/>
    <w:rsid w:val="00B63B25"/>
    <w:rsid w:val="00B63C0B"/>
    <w:rsid w:val="00B63F99"/>
    <w:rsid w:val="00B6554A"/>
    <w:rsid w:val="00B673E5"/>
    <w:rsid w:val="00B70ADB"/>
    <w:rsid w:val="00B71FBE"/>
    <w:rsid w:val="00B72F01"/>
    <w:rsid w:val="00B73CE6"/>
    <w:rsid w:val="00B74A60"/>
    <w:rsid w:val="00B752CA"/>
    <w:rsid w:val="00B75BC9"/>
    <w:rsid w:val="00B80BB8"/>
    <w:rsid w:val="00B814F6"/>
    <w:rsid w:val="00B81618"/>
    <w:rsid w:val="00B82DD3"/>
    <w:rsid w:val="00B835AD"/>
    <w:rsid w:val="00B84DF2"/>
    <w:rsid w:val="00B85103"/>
    <w:rsid w:val="00B85460"/>
    <w:rsid w:val="00B91BEE"/>
    <w:rsid w:val="00B91D57"/>
    <w:rsid w:val="00B91D94"/>
    <w:rsid w:val="00B92A37"/>
    <w:rsid w:val="00B951C6"/>
    <w:rsid w:val="00B95325"/>
    <w:rsid w:val="00BA0483"/>
    <w:rsid w:val="00BA194F"/>
    <w:rsid w:val="00BA3ED4"/>
    <w:rsid w:val="00BA4A97"/>
    <w:rsid w:val="00BA5134"/>
    <w:rsid w:val="00BA57BE"/>
    <w:rsid w:val="00BA5F65"/>
    <w:rsid w:val="00BA721B"/>
    <w:rsid w:val="00BB118C"/>
    <w:rsid w:val="00BB20DD"/>
    <w:rsid w:val="00BB25CF"/>
    <w:rsid w:val="00BB4121"/>
    <w:rsid w:val="00BB620C"/>
    <w:rsid w:val="00BB68DE"/>
    <w:rsid w:val="00BB70C7"/>
    <w:rsid w:val="00BB7231"/>
    <w:rsid w:val="00BB7290"/>
    <w:rsid w:val="00BC1DFC"/>
    <w:rsid w:val="00BC59F6"/>
    <w:rsid w:val="00BC644F"/>
    <w:rsid w:val="00BC75CD"/>
    <w:rsid w:val="00BD0897"/>
    <w:rsid w:val="00BD2773"/>
    <w:rsid w:val="00BD6759"/>
    <w:rsid w:val="00BD73F7"/>
    <w:rsid w:val="00BE02AE"/>
    <w:rsid w:val="00BE103E"/>
    <w:rsid w:val="00BE1E47"/>
    <w:rsid w:val="00BE5D0C"/>
    <w:rsid w:val="00BE5E63"/>
    <w:rsid w:val="00BE5EE2"/>
    <w:rsid w:val="00BE6AB1"/>
    <w:rsid w:val="00BF1494"/>
    <w:rsid w:val="00BF4993"/>
    <w:rsid w:val="00BF5C4F"/>
    <w:rsid w:val="00C00384"/>
    <w:rsid w:val="00C02D6F"/>
    <w:rsid w:val="00C02EC3"/>
    <w:rsid w:val="00C02FC7"/>
    <w:rsid w:val="00C038A1"/>
    <w:rsid w:val="00C03B56"/>
    <w:rsid w:val="00C051F8"/>
    <w:rsid w:val="00C0594B"/>
    <w:rsid w:val="00C10BAC"/>
    <w:rsid w:val="00C11F8B"/>
    <w:rsid w:val="00C12445"/>
    <w:rsid w:val="00C12648"/>
    <w:rsid w:val="00C12B48"/>
    <w:rsid w:val="00C12EA2"/>
    <w:rsid w:val="00C140F7"/>
    <w:rsid w:val="00C158AC"/>
    <w:rsid w:val="00C16976"/>
    <w:rsid w:val="00C20772"/>
    <w:rsid w:val="00C20957"/>
    <w:rsid w:val="00C21171"/>
    <w:rsid w:val="00C21826"/>
    <w:rsid w:val="00C22105"/>
    <w:rsid w:val="00C256D3"/>
    <w:rsid w:val="00C25AEB"/>
    <w:rsid w:val="00C2665A"/>
    <w:rsid w:val="00C26D89"/>
    <w:rsid w:val="00C33589"/>
    <w:rsid w:val="00C338F5"/>
    <w:rsid w:val="00C34DC4"/>
    <w:rsid w:val="00C34E68"/>
    <w:rsid w:val="00C34F12"/>
    <w:rsid w:val="00C35DBF"/>
    <w:rsid w:val="00C3608E"/>
    <w:rsid w:val="00C37754"/>
    <w:rsid w:val="00C429F5"/>
    <w:rsid w:val="00C441F7"/>
    <w:rsid w:val="00C446E4"/>
    <w:rsid w:val="00C47BD6"/>
    <w:rsid w:val="00C528F5"/>
    <w:rsid w:val="00C52F00"/>
    <w:rsid w:val="00C53EB9"/>
    <w:rsid w:val="00C54C9F"/>
    <w:rsid w:val="00C553DD"/>
    <w:rsid w:val="00C574CF"/>
    <w:rsid w:val="00C612A2"/>
    <w:rsid w:val="00C61B22"/>
    <w:rsid w:val="00C629AC"/>
    <w:rsid w:val="00C6319A"/>
    <w:rsid w:val="00C64137"/>
    <w:rsid w:val="00C677BF"/>
    <w:rsid w:val="00C7016B"/>
    <w:rsid w:val="00C7036A"/>
    <w:rsid w:val="00C70D18"/>
    <w:rsid w:val="00C71298"/>
    <w:rsid w:val="00C747EB"/>
    <w:rsid w:val="00C74A12"/>
    <w:rsid w:val="00C82284"/>
    <w:rsid w:val="00C86353"/>
    <w:rsid w:val="00C87E19"/>
    <w:rsid w:val="00C90FE8"/>
    <w:rsid w:val="00C9114E"/>
    <w:rsid w:val="00C915E3"/>
    <w:rsid w:val="00C9287E"/>
    <w:rsid w:val="00C92932"/>
    <w:rsid w:val="00C93C8D"/>
    <w:rsid w:val="00C93DA1"/>
    <w:rsid w:val="00C9518D"/>
    <w:rsid w:val="00C956A7"/>
    <w:rsid w:val="00C95756"/>
    <w:rsid w:val="00C961E0"/>
    <w:rsid w:val="00C9630B"/>
    <w:rsid w:val="00CA11B8"/>
    <w:rsid w:val="00CA1963"/>
    <w:rsid w:val="00CB0FC1"/>
    <w:rsid w:val="00CB3B91"/>
    <w:rsid w:val="00CB441D"/>
    <w:rsid w:val="00CB48EF"/>
    <w:rsid w:val="00CB49EA"/>
    <w:rsid w:val="00CB4A71"/>
    <w:rsid w:val="00CB5821"/>
    <w:rsid w:val="00CB63AC"/>
    <w:rsid w:val="00CB76EB"/>
    <w:rsid w:val="00CC00F1"/>
    <w:rsid w:val="00CC1492"/>
    <w:rsid w:val="00CC1C65"/>
    <w:rsid w:val="00CC1D59"/>
    <w:rsid w:val="00CC2CCD"/>
    <w:rsid w:val="00CC4007"/>
    <w:rsid w:val="00CC4A07"/>
    <w:rsid w:val="00CC4E61"/>
    <w:rsid w:val="00CC4EB0"/>
    <w:rsid w:val="00CC5C34"/>
    <w:rsid w:val="00CC63C9"/>
    <w:rsid w:val="00CC6613"/>
    <w:rsid w:val="00CC7185"/>
    <w:rsid w:val="00CC7465"/>
    <w:rsid w:val="00CD0657"/>
    <w:rsid w:val="00CD2191"/>
    <w:rsid w:val="00CD26D0"/>
    <w:rsid w:val="00CE15EB"/>
    <w:rsid w:val="00CE1743"/>
    <w:rsid w:val="00CE1C48"/>
    <w:rsid w:val="00CE20B9"/>
    <w:rsid w:val="00CE2A1D"/>
    <w:rsid w:val="00CE3C0D"/>
    <w:rsid w:val="00CE4975"/>
    <w:rsid w:val="00CE4FAF"/>
    <w:rsid w:val="00CE5BF2"/>
    <w:rsid w:val="00CE5DCA"/>
    <w:rsid w:val="00CE7486"/>
    <w:rsid w:val="00CE76AF"/>
    <w:rsid w:val="00CF0B11"/>
    <w:rsid w:val="00CF14FE"/>
    <w:rsid w:val="00CF2B6F"/>
    <w:rsid w:val="00CF2DF9"/>
    <w:rsid w:val="00CF2F13"/>
    <w:rsid w:val="00CF3884"/>
    <w:rsid w:val="00CF3C8E"/>
    <w:rsid w:val="00CF4047"/>
    <w:rsid w:val="00CF411D"/>
    <w:rsid w:val="00CF416B"/>
    <w:rsid w:val="00CF425B"/>
    <w:rsid w:val="00CF446B"/>
    <w:rsid w:val="00CF4B1E"/>
    <w:rsid w:val="00CF596F"/>
    <w:rsid w:val="00CF6C3C"/>
    <w:rsid w:val="00CF7192"/>
    <w:rsid w:val="00CF7DFD"/>
    <w:rsid w:val="00D016F0"/>
    <w:rsid w:val="00D11AAA"/>
    <w:rsid w:val="00D11CEF"/>
    <w:rsid w:val="00D12BBB"/>
    <w:rsid w:val="00D12F8A"/>
    <w:rsid w:val="00D1411D"/>
    <w:rsid w:val="00D14802"/>
    <w:rsid w:val="00D14BC2"/>
    <w:rsid w:val="00D15EDE"/>
    <w:rsid w:val="00D16CDA"/>
    <w:rsid w:val="00D16CE7"/>
    <w:rsid w:val="00D16F85"/>
    <w:rsid w:val="00D1716B"/>
    <w:rsid w:val="00D203ED"/>
    <w:rsid w:val="00D22261"/>
    <w:rsid w:val="00D22508"/>
    <w:rsid w:val="00D22C3C"/>
    <w:rsid w:val="00D230D1"/>
    <w:rsid w:val="00D23306"/>
    <w:rsid w:val="00D23BDE"/>
    <w:rsid w:val="00D2479F"/>
    <w:rsid w:val="00D275C2"/>
    <w:rsid w:val="00D27EDA"/>
    <w:rsid w:val="00D302D5"/>
    <w:rsid w:val="00D3256A"/>
    <w:rsid w:val="00D4031E"/>
    <w:rsid w:val="00D41758"/>
    <w:rsid w:val="00D43292"/>
    <w:rsid w:val="00D438BA"/>
    <w:rsid w:val="00D455DA"/>
    <w:rsid w:val="00D45CA1"/>
    <w:rsid w:val="00D4628E"/>
    <w:rsid w:val="00D5164A"/>
    <w:rsid w:val="00D53593"/>
    <w:rsid w:val="00D5753D"/>
    <w:rsid w:val="00D617E3"/>
    <w:rsid w:val="00D63D1B"/>
    <w:rsid w:val="00D66C7D"/>
    <w:rsid w:val="00D67C17"/>
    <w:rsid w:val="00D7351C"/>
    <w:rsid w:val="00D73CF4"/>
    <w:rsid w:val="00D74F9D"/>
    <w:rsid w:val="00D75557"/>
    <w:rsid w:val="00D77FD7"/>
    <w:rsid w:val="00D81439"/>
    <w:rsid w:val="00D83844"/>
    <w:rsid w:val="00D85918"/>
    <w:rsid w:val="00D86AE9"/>
    <w:rsid w:val="00D87C27"/>
    <w:rsid w:val="00D91041"/>
    <w:rsid w:val="00D91114"/>
    <w:rsid w:val="00D915B0"/>
    <w:rsid w:val="00D92416"/>
    <w:rsid w:val="00D92EAD"/>
    <w:rsid w:val="00D9427C"/>
    <w:rsid w:val="00D9443E"/>
    <w:rsid w:val="00D962E8"/>
    <w:rsid w:val="00D96D0A"/>
    <w:rsid w:val="00D978D8"/>
    <w:rsid w:val="00DA02D9"/>
    <w:rsid w:val="00DA1DBB"/>
    <w:rsid w:val="00DA41E0"/>
    <w:rsid w:val="00DA49D1"/>
    <w:rsid w:val="00DA4DB7"/>
    <w:rsid w:val="00DB0C40"/>
    <w:rsid w:val="00DB1CD1"/>
    <w:rsid w:val="00DB316B"/>
    <w:rsid w:val="00DB39D3"/>
    <w:rsid w:val="00DB4CB4"/>
    <w:rsid w:val="00DB5039"/>
    <w:rsid w:val="00DB7BC5"/>
    <w:rsid w:val="00DC1494"/>
    <w:rsid w:val="00DC1D22"/>
    <w:rsid w:val="00DC2FC0"/>
    <w:rsid w:val="00DC3CFF"/>
    <w:rsid w:val="00DC5D71"/>
    <w:rsid w:val="00DC6412"/>
    <w:rsid w:val="00DC6A85"/>
    <w:rsid w:val="00DD05A0"/>
    <w:rsid w:val="00DD07C0"/>
    <w:rsid w:val="00DD1D4B"/>
    <w:rsid w:val="00DD23FB"/>
    <w:rsid w:val="00DD4162"/>
    <w:rsid w:val="00DD5E4F"/>
    <w:rsid w:val="00DD6158"/>
    <w:rsid w:val="00DE0CF3"/>
    <w:rsid w:val="00DE147E"/>
    <w:rsid w:val="00DE1809"/>
    <w:rsid w:val="00DE1AAE"/>
    <w:rsid w:val="00DE2278"/>
    <w:rsid w:val="00DE5109"/>
    <w:rsid w:val="00DE62DC"/>
    <w:rsid w:val="00DE73B9"/>
    <w:rsid w:val="00DE7D5E"/>
    <w:rsid w:val="00DF1D79"/>
    <w:rsid w:val="00DF27BB"/>
    <w:rsid w:val="00DF3097"/>
    <w:rsid w:val="00DF32DB"/>
    <w:rsid w:val="00DF41E9"/>
    <w:rsid w:val="00DF43BE"/>
    <w:rsid w:val="00DF490B"/>
    <w:rsid w:val="00DF509E"/>
    <w:rsid w:val="00DF785F"/>
    <w:rsid w:val="00E00AAD"/>
    <w:rsid w:val="00E04F81"/>
    <w:rsid w:val="00E063A6"/>
    <w:rsid w:val="00E10468"/>
    <w:rsid w:val="00E10FB6"/>
    <w:rsid w:val="00E12352"/>
    <w:rsid w:val="00E12792"/>
    <w:rsid w:val="00E158F3"/>
    <w:rsid w:val="00E17775"/>
    <w:rsid w:val="00E17D86"/>
    <w:rsid w:val="00E17E06"/>
    <w:rsid w:val="00E2096C"/>
    <w:rsid w:val="00E20AA4"/>
    <w:rsid w:val="00E21D4E"/>
    <w:rsid w:val="00E23226"/>
    <w:rsid w:val="00E2365C"/>
    <w:rsid w:val="00E24E3A"/>
    <w:rsid w:val="00E25851"/>
    <w:rsid w:val="00E31AE4"/>
    <w:rsid w:val="00E32047"/>
    <w:rsid w:val="00E336B4"/>
    <w:rsid w:val="00E354B2"/>
    <w:rsid w:val="00E453CE"/>
    <w:rsid w:val="00E45424"/>
    <w:rsid w:val="00E4692F"/>
    <w:rsid w:val="00E46E71"/>
    <w:rsid w:val="00E47164"/>
    <w:rsid w:val="00E508EB"/>
    <w:rsid w:val="00E50E46"/>
    <w:rsid w:val="00E50F38"/>
    <w:rsid w:val="00E51113"/>
    <w:rsid w:val="00E5141B"/>
    <w:rsid w:val="00E55A0E"/>
    <w:rsid w:val="00E56B15"/>
    <w:rsid w:val="00E56EDC"/>
    <w:rsid w:val="00E5750B"/>
    <w:rsid w:val="00E579DA"/>
    <w:rsid w:val="00E60B9C"/>
    <w:rsid w:val="00E61609"/>
    <w:rsid w:val="00E62A11"/>
    <w:rsid w:val="00E62A6C"/>
    <w:rsid w:val="00E62C6A"/>
    <w:rsid w:val="00E63B5C"/>
    <w:rsid w:val="00E6437C"/>
    <w:rsid w:val="00E64F09"/>
    <w:rsid w:val="00E65B4D"/>
    <w:rsid w:val="00E65FFF"/>
    <w:rsid w:val="00E6651A"/>
    <w:rsid w:val="00E6738B"/>
    <w:rsid w:val="00E71935"/>
    <w:rsid w:val="00E71C65"/>
    <w:rsid w:val="00E728DD"/>
    <w:rsid w:val="00E729C6"/>
    <w:rsid w:val="00E7322A"/>
    <w:rsid w:val="00E74A7E"/>
    <w:rsid w:val="00E7508E"/>
    <w:rsid w:val="00E7725F"/>
    <w:rsid w:val="00E80930"/>
    <w:rsid w:val="00E82CC5"/>
    <w:rsid w:val="00E830E1"/>
    <w:rsid w:val="00E83834"/>
    <w:rsid w:val="00E83B62"/>
    <w:rsid w:val="00E83C7F"/>
    <w:rsid w:val="00E90A92"/>
    <w:rsid w:val="00E917C2"/>
    <w:rsid w:val="00E9513B"/>
    <w:rsid w:val="00E95CCF"/>
    <w:rsid w:val="00E970B8"/>
    <w:rsid w:val="00E97138"/>
    <w:rsid w:val="00EA00D0"/>
    <w:rsid w:val="00EA067F"/>
    <w:rsid w:val="00EA121A"/>
    <w:rsid w:val="00EA17DF"/>
    <w:rsid w:val="00EA19E1"/>
    <w:rsid w:val="00EA3860"/>
    <w:rsid w:val="00EA481C"/>
    <w:rsid w:val="00EA500D"/>
    <w:rsid w:val="00EA5BAB"/>
    <w:rsid w:val="00EA7A4B"/>
    <w:rsid w:val="00EB05A6"/>
    <w:rsid w:val="00EB1288"/>
    <w:rsid w:val="00EB1FC1"/>
    <w:rsid w:val="00EB22E2"/>
    <w:rsid w:val="00EB23EB"/>
    <w:rsid w:val="00EB27B6"/>
    <w:rsid w:val="00EB4539"/>
    <w:rsid w:val="00EB4F40"/>
    <w:rsid w:val="00EB5615"/>
    <w:rsid w:val="00EB6A05"/>
    <w:rsid w:val="00EC3F14"/>
    <w:rsid w:val="00ED1ACD"/>
    <w:rsid w:val="00ED2401"/>
    <w:rsid w:val="00ED2645"/>
    <w:rsid w:val="00ED2B4A"/>
    <w:rsid w:val="00ED6DA6"/>
    <w:rsid w:val="00EE1B54"/>
    <w:rsid w:val="00EE2327"/>
    <w:rsid w:val="00EE24F3"/>
    <w:rsid w:val="00EE2700"/>
    <w:rsid w:val="00EE36FB"/>
    <w:rsid w:val="00EE3844"/>
    <w:rsid w:val="00EE4587"/>
    <w:rsid w:val="00EF226B"/>
    <w:rsid w:val="00EF34EC"/>
    <w:rsid w:val="00EF3D32"/>
    <w:rsid w:val="00EF58BD"/>
    <w:rsid w:val="00EF75FC"/>
    <w:rsid w:val="00EF763C"/>
    <w:rsid w:val="00EF7F55"/>
    <w:rsid w:val="00F00F80"/>
    <w:rsid w:val="00F01956"/>
    <w:rsid w:val="00F02299"/>
    <w:rsid w:val="00F04992"/>
    <w:rsid w:val="00F06B35"/>
    <w:rsid w:val="00F10114"/>
    <w:rsid w:val="00F11CA7"/>
    <w:rsid w:val="00F13C7D"/>
    <w:rsid w:val="00F13CBE"/>
    <w:rsid w:val="00F15373"/>
    <w:rsid w:val="00F155C4"/>
    <w:rsid w:val="00F17C9E"/>
    <w:rsid w:val="00F23D4E"/>
    <w:rsid w:val="00F23EDD"/>
    <w:rsid w:val="00F24258"/>
    <w:rsid w:val="00F2486E"/>
    <w:rsid w:val="00F2559F"/>
    <w:rsid w:val="00F25A1C"/>
    <w:rsid w:val="00F269D1"/>
    <w:rsid w:val="00F3049A"/>
    <w:rsid w:val="00F35943"/>
    <w:rsid w:val="00F35A0A"/>
    <w:rsid w:val="00F35ABF"/>
    <w:rsid w:val="00F368C5"/>
    <w:rsid w:val="00F36DF9"/>
    <w:rsid w:val="00F409A2"/>
    <w:rsid w:val="00F416F4"/>
    <w:rsid w:val="00F455A5"/>
    <w:rsid w:val="00F46A1D"/>
    <w:rsid w:val="00F46E7A"/>
    <w:rsid w:val="00F4737E"/>
    <w:rsid w:val="00F52C62"/>
    <w:rsid w:val="00F537F7"/>
    <w:rsid w:val="00F54524"/>
    <w:rsid w:val="00F562E3"/>
    <w:rsid w:val="00F57665"/>
    <w:rsid w:val="00F57F57"/>
    <w:rsid w:val="00F60AD6"/>
    <w:rsid w:val="00F61147"/>
    <w:rsid w:val="00F6249C"/>
    <w:rsid w:val="00F63A53"/>
    <w:rsid w:val="00F662FC"/>
    <w:rsid w:val="00F6660C"/>
    <w:rsid w:val="00F66DA7"/>
    <w:rsid w:val="00F67F66"/>
    <w:rsid w:val="00F71FAA"/>
    <w:rsid w:val="00F73A5E"/>
    <w:rsid w:val="00F73E76"/>
    <w:rsid w:val="00F75DFF"/>
    <w:rsid w:val="00F8027F"/>
    <w:rsid w:val="00F81E20"/>
    <w:rsid w:val="00F84706"/>
    <w:rsid w:val="00F84E44"/>
    <w:rsid w:val="00F85D75"/>
    <w:rsid w:val="00F86623"/>
    <w:rsid w:val="00F871A3"/>
    <w:rsid w:val="00F87C20"/>
    <w:rsid w:val="00F91134"/>
    <w:rsid w:val="00F911C2"/>
    <w:rsid w:val="00F91AF5"/>
    <w:rsid w:val="00F934F4"/>
    <w:rsid w:val="00F95FCF"/>
    <w:rsid w:val="00F977D1"/>
    <w:rsid w:val="00FA0544"/>
    <w:rsid w:val="00FA1EEB"/>
    <w:rsid w:val="00FA2222"/>
    <w:rsid w:val="00FA72C7"/>
    <w:rsid w:val="00FB22B9"/>
    <w:rsid w:val="00FB23C5"/>
    <w:rsid w:val="00FB26AC"/>
    <w:rsid w:val="00FB2D25"/>
    <w:rsid w:val="00FB477E"/>
    <w:rsid w:val="00FB50F0"/>
    <w:rsid w:val="00FC01F3"/>
    <w:rsid w:val="00FC1E1C"/>
    <w:rsid w:val="00FC384A"/>
    <w:rsid w:val="00FC5E02"/>
    <w:rsid w:val="00FC7FD2"/>
    <w:rsid w:val="00FD6B1A"/>
    <w:rsid w:val="00FD7081"/>
    <w:rsid w:val="00FD7446"/>
    <w:rsid w:val="00FD7622"/>
    <w:rsid w:val="00FE005B"/>
    <w:rsid w:val="00FE08A8"/>
    <w:rsid w:val="00FE0AC2"/>
    <w:rsid w:val="00FE1071"/>
    <w:rsid w:val="00FE450C"/>
    <w:rsid w:val="00FE45B7"/>
    <w:rsid w:val="00FE46CA"/>
    <w:rsid w:val="00FF2DE5"/>
    <w:rsid w:val="00FF3781"/>
    <w:rsid w:val="00FF3851"/>
    <w:rsid w:val="00FF44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B26AC"/>
  </w:style>
  <w:style w:type="paragraph" w:styleId="14">
    <w:name w:val="heading 1"/>
    <w:aliases w:val="Заголовок 1 Знак Знак,Заголовок 1 Знак Знак Знак"/>
    <w:basedOn w:val="a2"/>
    <w:next w:val="a2"/>
    <w:link w:val="15"/>
    <w:qFormat/>
    <w:rsid w:val="00F91AF5"/>
    <w:pPr>
      <w:keepNext/>
      <w:keepLines/>
      <w:spacing w:before="480" w:after="0"/>
      <w:outlineLvl w:val="0"/>
    </w:pPr>
    <w:rPr>
      <w:rFonts w:ascii="Cambria" w:eastAsia="Times New Roman" w:hAnsi="Cambria" w:cs="Times New Roman"/>
      <w:b/>
      <w:bCs/>
      <w:color w:val="4B7B8A"/>
      <w:sz w:val="28"/>
      <w:szCs w:val="28"/>
      <w:lang w:eastAsia="en-US"/>
    </w:rPr>
  </w:style>
  <w:style w:type="paragraph" w:styleId="2">
    <w:name w:val="heading 2"/>
    <w:aliases w:val=" Знак2, Знак2 Знак Знак Знак, Знак2 Знак1"/>
    <w:basedOn w:val="a2"/>
    <w:next w:val="a2"/>
    <w:link w:val="20"/>
    <w:uiPriority w:val="9"/>
    <w:unhideWhenUsed/>
    <w:qFormat/>
    <w:rsid w:val="00F91AF5"/>
    <w:pPr>
      <w:keepNext/>
      <w:keepLines/>
      <w:spacing w:before="200" w:after="0"/>
      <w:outlineLvl w:val="1"/>
    </w:pPr>
    <w:rPr>
      <w:rFonts w:ascii="Cambria" w:eastAsia="Times New Roman" w:hAnsi="Cambria" w:cs="Times New Roman"/>
      <w:b/>
      <w:bCs/>
      <w:color w:val="6EA0B0"/>
      <w:sz w:val="26"/>
      <w:szCs w:val="26"/>
      <w:lang w:eastAsia="en-US"/>
    </w:rPr>
  </w:style>
  <w:style w:type="paragraph" w:styleId="3">
    <w:name w:val="heading 3"/>
    <w:aliases w:val=" Знак3, Знак3 Знак Знак Знак"/>
    <w:basedOn w:val="a2"/>
    <w:next w:val="a2"/>
    <w:link w:val="30"/>
    <w:uiPriority w:val="9"/>
    <w:unhideWhenUsed/>
    <w:qFormat/>
    <w:rsid w:val="00F91AF5"/>
    <w:pPr>
      <w:keepNext/>
      <w:keepLines/>
      <w:spacing w:before="200" w:after="0"/>
      <w:outlineLvl w:val="2"/>
    </w:pPr>
    <w:rPr>
      <w:rFonts w:ascii="Cambria" w:eastAsia="Times New Roman" w:hAnsi="Cambria" w:cs="Times New Roman"/>
      <w:b/>
      <w:bCs/>
      <w:color w:val="6EA0B0"/>
      <w:lang w:eastAsia="en-US"/>
    </w:rPr>
  </w:style>
  <w:style w:type="paragraph" w:styleId="40">
    <w:name w:val="heading 4"/>
    <w:basedOn w:val="a2"/>
    <w:next w:val="a2"/>
    <w:link w:val="41"/>
    <w:uiPriority w:val="9"/>
    <w:unhideWhenUsed/>
    <w:qFormat/>
    <w:rsid w:val="00F91AF5"/>
    <w:pPr>
      <w:keepNext/>
      <w:keepLines/>
      <w:spacing w:before="200" w:after="0"/>
      <w:outlineLvl w:val="3"/>
    </w:pPr>
    <w:rPr>
      <w:rFonts w:asciiTheme="majorHAnsi" w:eastAsiaTheme="majorEastAsia" w:hAnsiTheme="majorHAnsi" w:cstheme="majorBidi"/>
      <w:b/>
      <w:bCs/>
      <w:i/>
      <w:iCs/>
      <w:color w:val="4F81BD" w:themeColor="accent1"/>
      <w:lang w:eastAsia="en-US"/>
    </w:rPr>
  </w:style>
  <w:style w:type="paragraph" w:styleId="50">
    <w:name w:val="heading 5"/>
    <w:aliases w:val="Заголовок 5№Таблицы,Заголовок№ТАблиц"/>
    <w:basedOn w:val="a2"/>
    <w:next w:val="a2"/>
    <w:link w:val="51"/>
    <w:uiPriority w:val="9"/>
    <w:unhideWhenUsed/>
    <w:qFormat/>
    <w:rsid w:val="00F91AF5"/>
    <w:pPr>
      <w:keepNext/>
      <w:keepLines/>
      <w:spacing w:before="200" w:after="0"/>
      <w:outlineLvl w:val="4"/>
    </w:pPr>
    <w:rPr>
      <w:rFonts w:asciiTheme="majorHAnsi" w:eastAsiaTheme="majorEastAsia" w:hAnsiTheme="majorHAnsi" w:cstheme="majorBidi"/>
      <w:color w:val="243F60" w:themeColor="accent1" w:themeShade="7F"/>
      <w:sz w:val="24"/>
      <w:lang w:eastAsia="en-US"/>
    </w:rPr>
  </w:style>
  <w:style w:type="paragraph" w:styleId="60">
    <w:name w:val="heading 6"/>
    <w:basedOn w:val="a2"/>
    <w:next w:val="a2"/>
    <w:link w:val="61"/>
    <w:uiPriority w:val="9"/>
    <w:unhideWhenUsed/>
    <w:qFormat/>
    <w:rsid w:val="00F91AF5"/>
    <w:pPr>
      <w:keepNext/>
      <w:keepLines/>
      <w:spacing w:before="200" w:after="0"/>
      <w:outlineLvl w:val="5"/>
    </w:pPr>
    <w:rPr>
      <w:rFonts w:asciiTheme="majorHAnsi" w:eastAsiaTheme="majorEastAsia" w:hAnsiTheme="majorHAnsi" w:cstheme="majorBidi"/>
      <w:i/>
      <w:iCs/>
      <w:color w:val="243F60" w:themeColor="accent1" w:themeShade="7F"/>
      <w:sz w:val="24"/>
      <w:lang w:eastAsia="en-US"/>
    </w:rPr>
  </w:style>
  <w:style w:type="paragraph" w:styleId="70">
    <w:name w:val="heading 7"/>
    <w:aliases w:val="Заголовок x.x"/>
    <w:basedOn w:val="a2"/>
    <w:next w:val="a2"/>
    <w:link w:val="71"/>
    <w:uiPriority w:val="9"/>
    <w:unhideWhenUsed/>
    <w:qFormat/>
    <w:rsid w:val="00F91AF5"/>
    <w:pPr>
      <w:keepNext/>
      <w:keepLines/>
      <w:spacing w:before="200" w:after="0"/>
      <w:outlineLvl w:val="6"/>
    </w:pPr>
    <w:rPr>
      <w:rFonts w:asciiTheme="majorHAnsi" w:eastAsiaTheme="majorEastAsia" w:hAnsiTheme="majorHAnsi" w:cstheme="majorBidi"/>
      <w:i/>
      <w:iCs/>
      <w:color w:val="404040" w:themeColor="text1" w:themeTint="BF"/>
      <w:sz w:val="24"/>
      <w:lang w:eastAsia="en-US"/>
    </w:rPr>
  </w:style>
  <w:style w:type="paragraph" w:styleId="8">
    <w:name w:val="heading 8"/>
    <w:basedOn w:val="a2"/>
    <w:next w:val="a2"/>
    <w:link w:val="80"/>
    <w:uiPriority w:val="9"/>
    <w:unhideWhenUsed/>
    <w:qFormat/>
    <w:rsid w:val="00F91AF5"/>
    <w:pPr>
      <w:keepNext/>
      <w:keepLines/>
      <w:spacing w:before="200" w:after="0"/>
      <w:outlineLvl w:val="7"/>
    </w:pPr>
    <w:rPr>
      <w:rFonts w:asciiTheme="majorHAnsi" w:eastAsiaTheme="majorEastAsia" w:hAnsiTheme="majorHAnsi" w:cstheme="majorBidi"/>
      <w:color w:val="404040" w:themeColor="text1" w:themeTint="BF"/>
      <w:sz w:val="20"/>
      <w:szCs w:val="20"/>
      <w:lang w:eastAsia="en-US"/>
    </w:rPr>
  </w:style>
  <w:style w:type="paragraph" w:styleId="90">
    <w:name w:val="heading 9"/>
    <w:basedOn w:val="a2"/>
    <w:next w:val="a2"/>
    <w:link w:val="91"/>
    <w:uiPriority w:val="9"/>
    <w:unhideWhenUsed/>
    <w:qFormat/>
    <w:rsid w:val="00F91AF5"/>
    <w:pPr>
      <w:keepNext/>
      <w:keepLines/>
      <w:spacing w:before="200" w:after="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aliases w:val="Заголовок 1 Знак Знак Знак1,Заголовок 1 Знак Знак Знак Знак1"/>
    <w:basedOn w:val="a3"/>
    <w:link w:val="14"/>
    <w:rsid w:val="00F91AF5"/>
    <w:rPr>
      <w:rFonts w:ascii="Cambria" w:eastAsia="Times New Roman" w:hAnsi="Cambria" w:cs="Times New Roman"/>
      <w:b/>
      <w:bCs/>
      <w:color w:val="4B7B8A"/>
      <w:sz w:val="28"/>
      <w:szCs w:val="28"/>
      <w:lang w:eastAsia="en-US"/>
    </w:rPr>
  </w:style>
  <w:style w:type="character" w:customStyle="1" w:styleId="20">
    <w:name w:val="Заголовок 2 Знак"/>
    <w:aliases w:val=" Знак2 Знак, Знак2 Знак Знак Знак Знак, Знак2 Знак1 Знак"/>
    <w:basedOn w:val="a3"/>
    <w:link w:val="2"/>
    <w:rsid w:val="00F91AF5"/>
    <w:rPr>
      <w:rFonts w:ascii="Cambria" w:eastAsia="Times New Roman" w:hAnsi="Cambria" w:cs="Times New Roman"/>
      <w:b/>
      <w:bCs/>
      <w:color w:val="6EA0B0"/>
      <w:sz w:val="26"/>
      <w:szCs w:val="26"/>
      <w:lang w:eastAsia="en-US"/>
    </w:rPr>
  </w:style>
  <w:style w:type="character" w:customStyle="1" w:styleId="30">
    <w:name w:val="Заголовок 3 Знак"/>
    <w:aliases w:val=" Знак3 Знак, Знак3 Знак Знак Знак Знак"/>
    <w:basedOn w:val="a3"/>
    <w:link w:val="3"/>
    <w:rsid w:val="00F91AF5"/>
    <w:rPr>
      <w:rFonts w:ascii="Cambria" w:eastAsia="Times New Roman" w:hAnsi="Cambria" w:cs="Times New Roman"/>
      <w:b/>
      <w:bCs/>
      <w:color w:val="6EA0B0"/>
      <w:lang w:eastAsia="en-US"/>
    </w:rPr>
  </w:style>
  <w:style w:type="character" w:customStyle="1" w:styleId="41">
    <w:name w:val="Заголовок 4 Знак"/>
    <w:basedOn w:val="a3"/>
    <w:link w:val="40"/>
    <w:rsid w:val="00F91AF5"/>
    <w:rPr>
      <w:rFonts w:asciiTheme="majorHAnsi" w:eastAsiaTheme="majorEastAsia" w:hAnsiTheme="majorHAnsi" w:cstheme="majorBidi"/>
      <w:b/>
      <w:bCs/>
      <w:i/>
      <w:iCs/>
      <w:color w:val="4F81BD" w:themeColor="accent1"/>
      <w:lang w:eastAsia="en-US"/>
    </w:rPr>
  </w:style>
  <w:style w:type="character" w:customStyle="1" w:styleId="51">
    <w:name w:val="Заголовок 5 Знак"/>
    <w:aliases w:val="Заголовок 5№Таблицы Знак,Заголовок№ТАблиц Знак"/>
    <w:basedOn w:val="a3"/>
    <w:link w:val="50"/>
    <w:rsid w:val="00F91AF5"/>
    <w:rPr>
      <w:rFonts w:asciiTheme="majorHAnsi" w:eastAsiaTheme="majorEastAsia" w:hAnsiTheme="majorHAnsi" w:cstheme="majorBidi"/>
      <w:color w:val="243F60" w:themeColor="accent1" w:themeShade="7F"/>
      <w:sz w:val="24"/>
      <w:lang w:eastAsia="en-US"/>
    </w:rPr>
  </w:style>
  <w:style w:type="character" w:customStyle="1" w:styleId="61">
    <w:name w:val="Заголовок 6 Знак"/>
    <w:basedOn w:val="a3"/>
    <w:link w:val="60"/>
    <w:rsid w:val="00F91AF5"/>
    <w:rPr>
      <w:rFonts w:asciiTheme="majorHAnsi" w:eastAsiaTheme="majorEastAsia" w:hAnsiTheme="majorHAnsi" w:cstheme="majorBidi"/>
      <w:i/>
      <w:iCs/>
      <w:color w:val="243F60" w:themeColor="accent1" w:themeShade="7F"/>
      <w:sz w:val="24"/>
      <w:lang w:eastAsia="en-US"/>
    </w:rPr>
  </w:style>
  <w:style w:type="character" w:customStyle="1" w:styleId="71">
    <w:name w:val="Заголовок 7 Знак"/>
    <w:aliases w:val="Заголовок x.x Знак"/>
    <w:basedOn w:val="a3"/>
    <w:link w:val="70"/>
    <w:rsid w:val="00F91AF5"/>
    <w:rPr>
      <w:rFonts w:asciiTheme="majorHAnsi" w:eastAsiaTheme="majorEastAsia" w:hAnsiTheme="majorHAnsi" w:cstheme="majorBidi"/>
      <w:i/>
      <w:iCs/>
      <w:color w:val="404040" w:themeColor="text1" w:themeTint="BF"/>
      <w:sz w:val="24"/>
      <w:lang w:eastAsia="en-US"/>
    </w:rPr>
  </w:style>
  <w:style w:type="character" w:customStyle="1" w:styleId="80">
    <w:name w:val="Заголовок 8 Знак"/>
    <w:basedOn w:val="a3"/>
    <w:link w:val="8"/>
    <w:rsid w:val="00F91AF5"/>
    <w:rPr>
      <w:rFonts w:asciiTheme="majorHAnsi" w:eastAsiaTheme="majorEastAsia" w:hAnsiTheme="majorHAnsi" w:cstheme="majorBidi"/>
      <w:color w:val="404040" w:themeColor="text1" w:themeTint="BF"/>
      <w:sz w:val="20"/>
      <w:szCs w:val="20"/>
      <w:lang w:eastAsia="en-US"/>
    </w:rPr>
  </w:style>
  <w:style w:type="character" w:customStyle="1" w:styleId="91">
    <w:name w:val="Заголовок 9 Знак"/>
    <w:basedOn w:val="a3"/>
    <w:link w:val="90"/>
    <w:rsid w:val="00F91AF5"/>
    <w:rPr>
      <w:rFonts w:asciiTheme="majorHAnsi" w:eastAsiaTheme="majorEastAsia" w:hAnsiTheme="majorHAnsi" w:cstheme="majorBidi"/>
      <w:i/>
      <w:iCs/>
      <w:color w:val="404040" w:themeColor="text1" w:themeTint="BF"/>
      <w:sz w:val="20"/>
      <w:szCs w:val="20"/>
      <w:lang w:eastAsia="en-US"/>
    </w:rPr>
  </w:style>
  <w:style w:type="paragraph" w:styleId="a6">
    <w:name w:val="header"/>
    <w:aliases w:val=" Знак"/>
    <w:basedOn w:val="a2"/>
    <w:link w:val="a7"/>
    <w:unhideWhenUsed/>
    <w:rsid w:val="00F91AF5"/>
    <w:pPr>
      <w:tabs>
        <w:tab w:val="center" w:pos="4677"/>
        <w:tab w:val="right" w:pos="9355"/>
      </w:tabs>
      <w:spacing w:after="0" w:line="240" w:lineRule="auto"/>
    </w:pPr>
    <w:rPr>
      <w:rFonts w:ascii="Calibri" w:eastAsia="Calibri" w:hAnsi="Calibri" w:cs="Times New Roman"/>
      <w:lang w:eastAsia="en-US"/>
    </w:rPr>
  </w:style>
  <w:style w:type="character" w:customStyle="1" w:styleId="a7">
    <w:name w:val="Верхний колонтитул Знак"/>
    <w:aliases w:val=" Знак Знак"/>
    <w:basedOn w:val="a3"/>
    <w:link w:val="a6"/>
    <w:rsid w:val="00F91AF5"/>
    <w:rPr>
      <w:rFonts w:ascii="Calibri" w:eastAsia="Calibri" w:hAnsi="Calibri" w:cs="Times New Roman"/>
      <w:lang w:eastAsia="en-US"/>
    </w:rPr>
  </w:style>
  <w:style w:type="paragraph" w:styleId="a8">
    <w:name w:val="footer"/>
    <w:aliases w:val=" Знак4"/>
    <w:basedOn w:val="a2"/>
    <w:link w:val="a9"/>
    <w:uiPriority w:val="99"/>
    <w:unhideWhenUsed/>
    <w:rsid w:val="00F91AF5"/>
    <w:pPr>
      <w:tabs>
        <w:tab w:val="center" w:pos="4677"/>
        <w:tab w:val="right" w:pos="9355"/>
      </w:tabs>
      <w:spacing w:after="0" w:line="240" w:lineRule="auto"/>
    </w:pPr>
    <w:rPr>
      <w:rFonts w:ascii="Calibri" w:eastAsia="Calibri" w:hAnsi="Calibri" w:cs="Times New Roman"/>
      <w:lang w:eastAsia="en-US"/>
    </w:rPr>
  </w:style>
  <w:style w:type="character" w:customStyle="1" w:styleId="a9">
    <w:name w:val="Нижний колонтитул Знак"/>
    <w:aliases w:val=" Знак4 Знак"/>
    <w:basedOn w:val="a3"/>
    <w:link w:val="a8"/>
    <w:uiPriority w:val="99"/>
    <w:rsid w:val="00F91AF5"/>
    <w:rPr>
      <w:rFonts w:ascii="Calibri" w:eastAsia="Calibri" w:hAnsi="Calibri" w:cs="Times New Roman"/>
      <w:lang w:eastAsia="en-US"/>
    </w:rPr>
  </w:style>
  <w:style w:type="paragraph" w:styleId="aa">
    <w:name w:val="List Paragraph"/>
    <w:basedOn w:val="a2"/>
    <w:qFormat/>
    <w:rsid w:val="00F91AF5"/>
    <w:pPr>
      <w:ind w:left="720"/>
      <w:contextualSpacing/>
    </w:pPr>
    <w:rPr>
      <w:rFonts w:ascii="Calibri" w:eastAsia="Calibri" w:hAnsi="Calibri" w:cs="Times New Roman"/>
      <w:lang w:eastAsia="en-US"/>
    </w:rPr>
  </w:style>
  <w:style w:type="table" w:styleId="ab">
    <w:name w:val="Table Grid"/>
    <w:basedOn w:val="a4"/>
    <w:uiPriority w:val="59"/>
    <w:rsid w:val="00F91AF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5">
    <w:name w:val="S_Обычный"/>
    <w:basedOn w:val="a2"/>
    <w:link w:val="S6"/>
    <w:qFormat/>
    <w:rsid w:val="00F91AF5"/>
    <w:pPr>
      <w:spacing w:after="0" w:line="360" w:lineRule="auto"/>
      <w:ind w:firstLine="709"/>
      <w:jc w:val="both"/>
    </w:pPr>
    <w:rPr>
      <w:rFonts w:ascii="Times New Roman" w:eastAsia="Times New Roman" w:hAnsi="Times New Roman" w:cs="Times New Roman"/>
      <w:sz w:val="24"/>
      <w:szCs w:val="24"/>
    </w:rPr>
  </w:style>
  <w:style w:type="character" w:customStyle="1" w:styleId="S6">
    <w:name w:val="S_Обычный Знак"/>
    <w:basedOn w:val="a3"/>
    <w:link w:val="S5"/>
    <w:rsid w:val="00F91AF5"/>
    <w:rPr>
      <w:rFonts w:ascii="Times New Roman" w:eastAsia="Times New Roman" w:hAnsi="Times New Roman" w:cs="Times New Roman"/>
      <w:sz w:val="24"/>
      <w:szCs w:val="24"/>
    </w:rPr>
  </w:style>
  <w:style w:type="paragraph" w:styleId="ac">
    <w:name w:val="No Spacing"/>
    <w:link w:val="ad"/>
    <w:uiPriority w:val="1"/>
    <w:qFormat/>
    <w:rsid w:val="00F91AF5"/>
    <w:pPr>
      <w:spacing w:after="0" w:line="240" w:lineRule="auto"/>
    </w:pPr>
    <w:rPr>
      <w:rFonts w:ascii="Calibri" w:eastAsia="Times New Roman" w:hAnsi="Calibri" w:cs="Times New Roman"/>
      <w:lang w:eastAsia="en-US"/>
    </w:rPr>
  </w:style>
  <w:style w:type="character" w:customStyle="1" w:styleId="ad">
    <w:name w:val="Без интервала Знак"/>
    <w:basedOn w:val="a3"/>
    <w:link w:val="ac"/>
    <w:uiPriority w:val="1"/>
    <w:rsid w:val="00F91AF5"/>
    <w:rPr>
      <w:rFonts w:ascii="Calibri" w:eastAsia="Times New Roman" w:hAnsi="Calibri" w:cs="Times New Roman"/>
      <w:lang w:eastAsia="en-US"/>
    </w:rPr>
  </w:style>
  <w:style w:type="paragraph" w:styleId="ae">
    <w:name w:val="Balloon Text"/>
    <w:aliases w:val=" Знак1"/>
    <w:basedOn w:val="a2"/>
    <w:link w:val="af"/>
    <w:uiPriority w:val="99"/>
    <w:unhideWhenUsed/>
    <w:rsid w:val="00F91AF5"/>
    <w:pPr>
      <w:spacing w:after="0" w:line="240" w:lineRule="auto"/>
    </w:pPr>
    <w:rPr>
      <w:rFonts w:ascii="Tahoma" w:eastAsia="Calibri" w:hAnsi="Tahoma" w:cs="Tahoma"/>
      <w:sz w:val="16"/>
      <w:szCs w:val="16"/>
      <w:lang w:eastAsia="en-US"/>
    </w:rPr>
  </w:style>
  <w:style w:type="character" w:customStyle="1" w:styleId="af">
    <w:name w:val="Текст выноски Знак"/>
    <w:aliases w:val=" Знак1 Знак1"/>
    <w:basedOn w:val="a3"/>
    <w:link w:val="ae"/>
    <w:uiPriority w:val="99"/>
    <w:rsid w:val="00F91AF5"/>
    <w:rPr>
      <w:rFonts w:ascii="Tahoma" w:eastAsia="Calibri" w:hAnsi="Tahoma" w:cs="Tahoma"/>
      <w:sz w:val="16"/>
      <w:szCs w:val="16"/>
      <w:lang w:eastAsia="en-US"/>
    </w:rPr>
  </w:style>
  <w:style w:type="character" w:customStyle="1" w:styleId="af0">
    <w:name w:val="Без интервала Знак Знак"/>
    <w:basedOn w:val="a3"/>
    <w:rsid w:val="00F91AF5"/>
    <w:rPr>
      <w:rFonts w:ascii="Calibri" w:eastAsia="Calibri" w:hAnsi="Calibri" w:cs="Times New Roman"/>
    </w:rPr>
  </w:style>
  <w:style w:type="paragraph" w:customStyle="1" w:styleId="S30">
    <w:name w:val="S_Заголовок 3"/>
    <w:basedOn w:val="3"/>
    <w:rsid w:val="00F91AF5"/>
    <w:pPr>
      <w:keepNext w:val="0"/>
      <w:keepLines w:val="0"/>
      <w:tabs>
        <w:tab w:val="num" w:pos="1800"/>
      </w:tabs>
      <w:spacing w:before="0" w:line="360" w:lineRule="auto"/>
      <w:ind w:left="1800" w:hanging="720"/>
    </w:pPr>
    <w:rPr>
      <w:rFonts w:ascii="Times New Roman" w:hAnsi="Times New Roman"/>
      <w:b w:val="0"/>
      <w:bCs w:val="0"/>
      <w:color w:val="auto"/>
      <w:sz w:val="24"/>
      <w:szCs w:val="24"/>
      <w:u w:val="single"/>
      <w:lang w:eastAsia="ru-RU"/>
    </w:rPr>
  </w:style>
  <w:style w:type="paragraph" w:customStyle="1" w:styleId="S7">
    <w:name w:val="S_Обычный Знак Знак"/>
    <w:basedOn w:val="a2"/>
    <w:link w:val="S8"/>
    <w:locked/>
    <w:rsid w:val="00F91AF5"/>
    <w:pPr>
      <w:spacing w:after="0" w:line="360" w:lineRule="auto"/>
      <w:ind w:firstLine="709"/>
      <w:jc w:val="both"/>
    </w:pPr>
    <w:rPr>
      <w:rFonts w:ascii="Times New Roman" w:eastAsia="Times New Roman" w:hAnsi="Times New Roman" w:cs="Times New Roman"/>
      <w:sz w:val="24"/>
      <w:szCs w:val="24"/>
    </w:rPr>
  </w:style>
  <w:style w:type="character" w:customStyle="1" w:styleId="S8">
    <w:name w:val="S_Обычный Знак Знак Знак"/>
    <w:basedOn w:val="a3"/>
    <w:link w:val="S7"/>
    <w:rsid w:val="00F91AF5"/>
    <w:rPr>
      <w:rFonts w:ascii="Times New Roman" w:eastAsia="Times New Roman" w:hAnsi="Times New Roman" w:cs="Times New Roman"/>
      <w:sz w:val="24"/>
      <w:szCs w:val="24"/>
    </w:rPr>
  </w:style>
  <w:style w:type="paragraph" w:styleId="af1">
    <w:name w:val="Normal (Web)"/>
    <w:aliases w:val="Обычный (Web)"/>
    <w:basedOn w:val="a2"/>
    <w:uiPriority w:val="99"/>
    <w:rsid w:val="00F91AF5"/>
    <w:pPr>
      <w:spacing w:after="0" w:line="360" w:lineRule="auto"/>
      <w:ind w:left="1080" w:firstLine="709"/>
      <w:jc w:val="both"/>
    </w:pPr>
    <w:rPr>
      <w:rFonts w:ascii="Times New Roman" w:eastAsia="Times New Roman" w:hAnsi="Times New Roman" w:cs="Times New Roman"/>
      <w:spacing w:val="-5"/>
      <w:sz w:val="28"/>
      <w:szCs w:val="28"/>
      <w:lang w:eastAsia="en-US"/>
    </w:rPr>
  </w:style>
  <w:style w:type="paragraph" w:styleId="af2">
    <w:name w:val="TOC Heading"/>
    <w:basedOn w:val="14"/>
    <w:next w:val="a2"/>
    <w:uiPriority w:val="39"/>
    <w:unhideWhenUsed/>
    <w:qFormat/>
    <w:rsid w:val="00F91AF5"/>
    <w:pPr>
      <w:outlineLvl w:val="9"/>
    </w:pPr>
  </w:style>
  <w:style w:type="paragraph" w:styleId="16">
    <w:name w:val="toc 1"/>
    <w:basedOn w:val="a2"/>
    <w:next w:val="a2"/>
    <w:autoRedefine/>
    <w:uiPriority w:val="39"/>
    <w:unhideWhenUsed/>
    <w:qFormat/>
    <w:rsid w:val="00E2096C"/>
    <w:pPr>
      <w:tabs>
        <w:tab w:val="right" w:leader="dot" w:pos="9345"/>
      </w:tabs>
      <w:spacing w:after="0"/>
      <w:ind w:left="567"/>
    </w:pPr>
    <w:rPr>
      <w:rFonts w:ascii="Times New Roman" w:eastAsia="Calibri" w:hAnsi="Times New Roman" w:cs="Times New Roman"/>
      <w:b/>
      <w:noProof/>
      <w:sz w:val="24"/>
      <w:szCs w:val="24"/>
      <w:lang w:eastAsia="en-US"/>
    </w:rPr>
  </w:style>
  <w:style w:type="paragraph" w:styleId="22">
    <w:name w:val="toc 2"/>
    <w:basedOn w:val="a2"/>
    <w:next w:val="a2"/>
    <w:autoRedefine/>
    <w:uiPriority w:val="39"/>
    <w:unhideWhenUsed/>
    <w:qFormat/>
    <w:rsid w:val="00E2096C"/>
    <w:pPr>
      <w:tabs>
        <w:tab w:val="right" w:leader="dot" w:pos="9345"/>
      </w:tabs>
      <w:spacing w:after="100"/>
      <w:ind w:left="567"/>
    </w:pPr>
    <w:rPr>
      <w:rFonts w:ascii="Times New Roman" w:eastAsia="Calibri" w:hAnsi="Times New Roman" w:cs="Times New Roman"/>
      <w:b/>
      <w:noProof/>
      <w:sz w:val="24"/>
      <w:szCs w:val="24"/>
      <w:lang w:eastAsia="en-US"/>
    </w:rPr>
  </w:style>
  <w:style w:type="paragraph" w:styleId="31">
    <w:name w:val="toc 3"/>
    <w:basedOn w:val="a2"/>
    <w:next w:val="a2"/>
    <w:autoRedefine/>
    <w:uiPriority w:val="39"/>
    <w:unhideWhenUsed/>
    <w:qFormat/>
    <w:rsid w:val="005F5916"/>
    <w:pPr>
      <w:tabs>
        <w:tab w:val="left" w:pos="0"/>
        <w:tab w:val="right" w:leader="dot" w:pos="9345"/>
      </w:tabs>
      <w:spacing w:after="0" w:line="360" w:lineRule="auto"/>
      <w:ind w:left="1276"/>
      <w:jc w:val="both"/>
    </w:pPr>
    <w:rPr>
      <w:rFonts w:ascii="Times New Roman" w:eastAsia="Calibri" w:hAnsi="Times New Roman" w:cs="Times New Roman"/>
      <w:sz w:val="24"/>
      <w:szCs w:val="24"/>
      <w:lang w:eastAsia="en-US"/>
    </w:rPr>
  </w:style>
  <w:style w:type="character" w:styleId="af3">
    <w:name w:val="Hyperlink"/>
    <w:basedOn w:val="a3"/>
    <w:uiPriority w:val="99"/>
    <w:unhideWhenUsed/>
    <w:rsid w:val="00F91AF5"/>
    <w:rPr>
      <w:color w:val="00C8C3"/>
      <w:u w:val="single"/>
    </w:rPr>
  </w:style>
  <w:style w:type="paragraph" w:customStyle="1" w:styleId="af4">
    <w:name w:val="Îáû÷íûé"/>
    <w:rsid w:val="00F91AF5"/>
    <w:pPr>
      <w:spacing w:after="0" w:line="240" w:lineRule="auto"/>
    </w:pPr>
    <w:rPr>
      <w:rFonts w:ascii="Times New Roman" w:eastAsia="Times New Roman" w:hAnsi="Times New Roman" w:cs="Times New Roman"/>
      <w:sz w:val="20"/>
      <w:szCs w:val="20"/>
    </w:rPr>
  </w:style>
  <w:style w:type="paragraph" w:customStyle="1" w:styleId="81">
    <w:name w:val="Стиль8"/>
    <w:basedOn w:val="a2"/>
    <w:qFormat/>
    <w:rsid w:val="00F91AF5"/>
    <w:pPr>
      <w:spacing w:after="0" w:line="360" w:lineRule="auto"/>
      <w:ind w:firstLine="567"/>
      <w:jc w:val="both"/>
    </w:pPr>
    <w:rPr>
      <w:rFonts w:ascii="Calibri" w:eastAsia="Times New Roman" w:hAnsi="Calibri" w:cs="Times New Roman"/>
      <w:sz w:val="24"/>
      <w:szCs w:val="24"/>
    </w:rPr>
  </w:style>
  <w:style w:type="paragraph" w:customStyle="1" w:styleId="S10">
    <w:name w:val="S_Заголовок 1"/>
    <w:basedOn w:val="a2"/>
    <w:autoRedefine/>
    <w:locked/>
    <w:rsid w:val="00086141"/>
    <w:pPr>
      <w:widowControl w:val="0"/>
      <w:spacing w:after="0" w:line="360" w:lineRule="auto"/>
      <w:ind w:left="1260"/>
      <w:jc w:val="center"/>
    </w:pPr>
    <w:rPr>
      <w:rFonts w:ascii="Times New Roman" w:eastAsia="Times New Roman" w:hAnsi="Times New Roman" w:cs="Times New Roman"/>
      <w:b/>
      <w:caps/>
      <w:color w:val="365F91" w:themeColor="accent1" w:themeShade="BF"/>
      <w:sz w:val="24"/>
      <w:szCs w:val="24"/>
    </w:rPr>
  </w:style>
  <w:style w:type="paragraph" w:customStyle="1" w:styleId="S2">
    <w:name w:val="S_Заголовок 2"/>
    <w:basedOn w:val="2"/>
    <w:next w:val="S10"/>
    <w:link w:val="S20"/>
    <w:autoRedefine/>
    <w:locked/>
    <w:rsid w:val="00F91AF5"/>
    <w:pPr>
      <w:keepNext w:val="0"/>
      <w:keepLines w:val="0"/>
      <w:numPr>
        <w:ilvl w:val="1"/>
        <w:numId w:val="1"/>
      </w:numPr>
      <w:spacing w:before="0" w:line="360" w:lineRule="auto"/>
      <w:contextualSpacing/>
      <w:jc w:val="both"/>
    </w:pPr>
    <w:rPr>
      <w:rFonts w:ascii="Times New Roman" w:hAnsi="Times New Roman"/>
      <w:bCs w:val="0"/>
      <w:smallCaps/>
      <w:color w:val="auto"/>
      <w:sz w:val="24"/>
      <w:szCs w:val="24"/>
      <w:lang w:eastAsia="ru-RU"/>
    </w:rPr>
  </w:style>
  <w:style w:type="paragraph" w:customStyle="1" w:styleId="S3">
    <w:name w:val="S_Заголовок 3 Знак"/>
    <w:basedOn w:val="3"/>
    <w:link w:val="S31"/>
    <w:locked/>
    <w:rsid w:val="00F91AF5"/>
    <w:pPr>
      <w:keepNext w:val="0"/>
      <w:keepLines w:val="0"/>
      <w:numPr>
        <w:ilvl w:val="2"/>
        <w:numId w:val="1"/>
      </w:numPr>
      <w:spacing w:before="0" w:line="360" w:lineRule="auto"/>
    </w:pPr>
    <w:rPr>
      <w:rFonts w:ascii="Times New Roman" w:hAnsi="Times New Roman"/>
      <w:b w:val="0"/>
      <w:bCs w:val="0"/>
      <w:color w:val="auto"/>
      <w:sz w:val="24"/>
      <w:szCs w:val="24"/>
      <w:u w:val="single"/>
      <w:lang w:eastAsia="ru-RU"/>
    </w:rPr>
  </w:style>
  <w:style w:type="paragraph" w:customStyle="1" w:styleId="S4">
    <w:name w:val="S_Заголовок 4 Знак"/>
    <w:basedOn w:val="40"/>
    <w:link w:val="S40"/>
    <w:locked/>
    <w:rsid w:val="00F91AF5"/>
    <w:pPr>
      <w:keepNext w:val="0"/>
      <w:keepLines w:val="0"/>
      <w:numPr>
        <w:ilvl w:val="3"/>
        <w:numId w:val="1"/>
      </w:numPr>
      <w:spacing w:before="0" w:line="240" w:lineRule="auto"/>
    </w:pPr>
    <w:rPr>
      <w:rFonts w:ascii="Times New Roman" w:eastAsia="Times New Roman" w:hAnsi="Times New Roman" w:cs="Times New Roman"/>
      <w:b w:val="0"/>
      <w:bCs w:val="0"/>
      <w:iCs w:val="0"/>
      <w:color w:val="auto"/>
      <w:sz w:val="24"/>
      <w:szCs w:val="24"/>
      <w:lang w:eastAsia="ru-RU"/>
    </w:rPr>
  </w:style>
  <w:style w:type="character" w:customStyle="1" w:styleId="S20">
    <w:name w:val="S_Заголовок 2 Знак"/>
    <w:basedOn w:val="a3"/>
    <w:link w:val="S2"/>
    <w:rsid w:val="00F91AF5"/>
    <w:rPr>
      <w:rFonts w:ascii="Times New Roman" w:eastAsia="Times New Roman" w:hAnsi="Times New Roman" w:cs="Times New Roman"/>
      <w:b/>
      <w:smallCaps/>
      <w:sz w:val="24"/>
      <w:szCs w:val="24"/>
    </w:rPr>
  </w:style>
  <w:style w:type="paragraph" w:customStyle="1" w:styleId="af5">
    <w:name w:val="Стиль пояснительной"/>
    <w:basedOn w:val="a2"/>
    <w:autoRedefine/>
    <w:qFormat/>
    <w:rsid w:val="00173D90"/>
    <w:pPr>
      <w:spacing w:after="0" w:line="360" w:lineRule="auto"/>
      <w:ind w:firstLine="709"/>
      <w:jc w:val="center"/>
    </w:pPr>
    <w:rPr>
      <w:rFonts w:ascii="Times New Roman" w:eastAsia="Calibri" w:hAnsi="Times New Roman" w:cs="Times New Roman"/>
      <w:sz w:val="24"/>
      <w:szCs w:val="24"/>
      <w:lang w:eastAsia="en-US"/>
    </w:rPr>
  </w:style>
  <w:style w:type="paragraph" w:customStyle="1" w:styleId="S">
    <w:name w:val="S_Таблица"/>
    <w:basedOn w:val="a2"/>
    <w:autoRedefine/>
    <w:rsid w:val="00F91AF5"/>
    <w:pPr>
      <w:numPr>
        <w:numId w:val="2"/>
      </w:numPr>
      <w:spacing w:after="0" w:line="360" w:lineRule="auto"/>
      <w:ind w:left="1440"/>
      <w:jc w:val="right"/>
    </w:pPr>
    <w:rPr>
      <w:rFonts w:ascii="Times New Roman" w:eastAsia="Calibri" w:hAnsi="Times New Roman" w:cs="Times New Roman"/>
      <w:b/>
      <w:color w:val="000000"/>
      <w:sz w:val="24"/>
      <w:szCs w:val="24"/>
    </w:rPr>
  </w:style>
  <w:style w:type="paragraph" w:customStyle="1" w:styleId="S9">
    <w:name w:val="S_Заголовок таблицы"/>
    <w:basedOn w:val="a2"/>
    <w:rsid w:val="00F91AF5"/>
    <w:pPr>
      <w:spacing w:after="0" w:line="360" w:lineRule="auto"/>
      <w:ind w:firstLine="709"/>
      <w:jc w:val="center"/>
    </w:pPr>
    <w:rPr>
      <w:rFonts w:ascii="Times New Roman" w:eastAsia="Times New Roman" w:hAnsi="Times New Roman" w:cs="Times New Roman"/>
      <w:sz w:val="24"/>
      <w:szCs w:val="24"/>
      <w:u w:val="single"/>
    </w:rPr>
  </w:style>
  <w:style w:type="paragraph" w:styleId="af6">
    <w:name w:val="Body Text Indent"/>
    <w:basedOn w:val="a2"/>
    <w:link w:val="af7"/>
    <w:rsid w:val="00F91AF5"/>
    <w:pPr>
      <w:spacing w:after="0" w:line="360" w:lineRule="auto"/>
      <w:ind w:firstLine="708"/>
      <w:jc w:val="both"/>
    </w:pPr>
    <w:rPr>
      <w:rFonts w:ascii="Times New Roman" w:eastAsia="Times New Roman" w:hAnsi="Times New Roman" w:cs="Times New Roman"/>
      <w:sz w:val="24"/>
      <w:szCs w:val="24"/>
    </w:rPr>
  </w:style>
  <w:style w:type="character" w:customStyle="1" w:styleId="af7">
    <w:name w:val="Основной текст с отступом Знак"/>
    <w:basedOn w:val="a3"/>
    <w:link w:val="af6"/>
    <w:rsid w:val="00F91AF5"/>
    <w:rPr>
      <w:rFonts w:ascii="Times New Roman" w:eastAsia="Times New Roman" w:hAnsi="Times New Roman" w:cs="Times New Roman"/>
      <w:sz w:val="24"/>
      <w:szCs w:val="24"/>
    </w:rPr>
  </w:style>
  <w:style w:type="paragraph" w:customStyle="1" w:styleId="S1">
    <w:name w:val="S_рисунок"/>
    <w:basedOn w:val="a2"/>
    <w:autoRedefine/>
    <w:locked/>
    <w:rsid w:val="00F91AF5"/>
    <w:pPr>
      <w:numPr>
        <w:numId w:val="3"/>
      </w:numPr>
      <w:spacing w:after="0" w:line="360" w:lineRule="auto"/>
      <w:ind w:left="567" w:hanging="567"/>
      <w:jc w:val="center"/>
    </w:pPr>
    <w:rPr>
      <w:rFonts w:ascii="Times New Roman" w:eastAsia="Calibri" w:hAnsi="Times New Roman" w:cs="Times New Roman"/>
      <w:sz w:val="24"/>
      <w:szCs w:val="24"/>
      <w:lang w:eastAsia="en-US"/>
    </w:rPr>
  </w:style>
  <w:style w:type="paragraph" w:customStyle="1" w:styleId="03">
    <w:name w:val="Стиль03"/>
    <w:basedOn w:val="3"/>
    <w:link w:val="030"/>
    <w:qFormat/>
    <w:rsid w:val="00F91AF5"/>
    <w:rPr>
      <w:rFonts w:asciiTheme="majorHAnsi" w:eastAsiaTheme="majorEastAsia" w:hAnsiTheme="majorHAnsi" w:cstheme="majorBidi"/>
      <w:color w:val="4F81BD" w:themeColor="accent1"/>
      <w:sz w:val="24"/>
    </w:rPr>
  </w:style>
  <w:style w:type="character" w:customStyle="1" w:styleId="030">
    <w:name w:val="Стиль03 Знак"/>
    <w:basedOn w:val="a3"/>
    <w:link w:val="03"/>
    <w:rsid w:val="00F91AF5"/>
    <w:rPr>
      <w:rFonts w:asciiTheme="majorHAnsi" w:eastAsiaTheme="majorEastAsia" w:hAnsiTheme="majorHAnsi" w:cstheme="majorBidi"/>
      <w:b/>
      <w:bCs/>
      <w:color w:val="4F81BD" w:themeColor="accent1"/>
      <w:sz w:val="24"/>
      <w:lang w:eastAsia="en-US"/>
    </w:rPr>
  </w:style>
  <w:style w:type="paragraph" w:customStyle="1" w:styleId="02">
    <w:name w:val="Стиль02"/>
    <w:basedOn w:val="2"/>
    <w:link w:val="020"/>
    <w:qFormat/>
    <w:rsid w:val="00F91AF5"/>
    <w:rPr>
      <w:rFonts w:asciiTheme="majorHAnsi" w:eastAsiaTheme="majorEastAsia" w:hAnsiTheme="majorHAnsi" w:cstheme="majorBidi"/>
      <w:color w:val="4F81BD" w:themeColor="accent1"/>
    </w:rPr>
  </w:style>
  <w:style w:type="character" w:customStyle="1" w:styleId="020">
    <w:name w:val="Стиль02 Знак"/>
    <w:basedOn w:val="a3"/>
    <w:link w:val="02"/>
    <w:rsid w:val="00F91AF5"/>
    <w:rPr>
      <w:rFonts w:asciiTheme="majorHAnsi" w:eastAsiaTheme="majorEastAsia" w:hAnsiTheme="majorHAnsi" w:cstheme="majorBidi"/>
      <w:b/>
      <w:bCs/>
      <w:color w:val="4F81BD" w:themeColor="accent1"/>
      <w:sz w:val="26"/>
      <w:szCs w:val="26"/>
      <w:lang w:eastAsia="en-US"/>
    </w:rPr>
  </w:style>
  <w:style w:type="paragraph" w:customStyle="1" w:styleId="01">
    <w:name w:val="Стиль01"/>
    <w:basedOn w:val="14"/>
    <w:link w:val="010"/>
    <w:qFormat/>
    <w:rsid w:val="00F91AF5"/>
    <w:rPr>
      <w:rFonts w:asciiTheme="majorHAnsi" w:eastAsiaTheme="majorEastAsia" w:hAnsiTheme="majorHAnsi" w:cstheme="majorBidi"/>
      <w:color w:val="365F91" w:themeColor="accent1" w:themeShade="BF"/>
    </w:rPr>
  </w:style>
  <w:style w:type="character" w:customStyle="1" w:styleId="010">
    <w:name w:val="Стиль01 Знак"/>
    <w:basedOn w:val="a3"/>
    <w:link w:val="01"/>
    <w:rsid w:val="00F91AF5"/>
    <w:rPr>
      <w:rFonts w:asciiTheme="majorHAnsi" w:eastAsiaTheme="majorEastAsia" w:hAnsiTheme="majorHAnsi" w:cstheme="majorBidi"/>
      <w:b/>
      <w:bCs/>
      <w:color w:val="365F91" w:themeColor="accent1" w:themeShade="BF"/>
      <w:sz w:val="28"/>
      <w:szCs w:val="28"/>
      <w:lang w:eastAsia="en-US"/>
    </w:rPr>
  </w:style>
  <w:style w:type="character" w:styleId="af8">
    <w:name w:val="Strong"/>
    <w:basedOn w:val="a3"/>
    <w:uiPriority w:val="22"/>
    <w:qFormat/>
    <w:rsid w:val="00F91AF5"/>
    <w:rPr>
      <w:b/>
      <w:bCs/>
    </w:rPr>
  </w:style>
  <w:style w:type="paragraph" w:customStyle="1" w:styleId="S0">
    <w:name w:val="S_Маркированный"/>
    <w:basedOn w:val="af9"/>
    <w:link w:val="Sa"/>
    <w:autoRedefine/>
    <w:qFormat/>
    <w:locked/>
    <w:rsid w:val="000768C5"/>
    <w:pPr>
      <w:numPr>
        <w:numId w:val="61"/>
      </w:numPr>
      <w:tabs>
        <w:tab w:val="left" w:pos="0"/>
      </w:tabs>
      <w:spacing w:after="0" w:line="360" w:lineRule="auto"/>
      <w:ind w:left="0" w:firstLine="709"/>
      <w:contextualSpacing w:val="0"/>
      <w:jc w:val="both"/>
    </w:pPr>
    <w:rPr>
      <w:rFonts w:eastAsia="Times New Roman" w:cs="Times New Roman"/>
      <w:szCs w:val="24"/>
      <w:lang w:eastAsia="ru-RU"/>
    </w:rPr>
  </w:style>
  <w:style w:type="character" w:customStyle="1" w:styleId="Sa">
    <w:name w:val="S_Маркированный Знак"/>
    <w:basedOn w:val="a3"/>
    <w:link w:val="S0"/>
    <w:rsid w:val="000768C5"/>
    <w:rPr>
      <w:rFonts w:ascii="Times New Roman" w:eastAsia="Times New Roman" w:hAnsi="Times New Roman" w:cs="Times New Roman"/>
      <w:sz w:val="24"/>
      <w:szCs w:val="24"/>
    </w:rPr>
  </w:style>
  <w:style w:type="paragraph" w:styleId="af9">
    <w:name w:val="List Bullet"/>
    <w:basedOn w:val="a2"/>
    <w:unhideWhenUsed/>
    <w:rsid w:val="00F91AF5"/>
    <w:pPr>
      <w:tabs>
        <w:tab w:val="num" w:pos="1429"/>
      </w:tabs>
      <w:ind w:left="1429" w:hanging="360"/>
      <w:contextualSpacing/>
    </w:pPr>
    <w:rPr>
      <w:rFonts w:ascii="Times New Roman" w:eastAsiaTheme="minorHAnsi" w:hAnsi="Times New Roman"/>
      <w:sz w:val="24"/>
      <w:lang w:eastAsia="en-US"/>
    </w:rPr>
  </w:style>
  <w:style w:type="paragraph" w:customStyle="1" w:styleId="13">
    <w:name w:val="Маркированный_1 Знак Знак"/>
    <w:basedOn w:val="a2"/>
    <w:link w:val="17"/>
    <w:locked/>
    <w:rsid w:val="00F91AF5"/>
    <w:pPr>
      <w:numPr>
        <w:ilvl w:val="1"/>
        <w:numId w:val="7"/>
      </w:numPr>
      <w:tabs>
        <w:tab w:val="left" w:pos="900"/>
      </w:tabs>
      <w:spacing w:after="0" w:line="360" w:lineRule="auto"/>
      <w:jc w:val="both"/>
    </w:pPr>
    <w:rPr>
      <w:rFonts w:ascii="Times New Roman" w:eastAsia="Times New Roman" w:hAnsi="Times New Roman" w:cs="Times New Roman"/>
      <w:sz w:val="24"/>
      <w:szCs w:val="24"/>
    </w:rPr>
  </w:style>
  <w:style w:type="paragraph" w:customStyle="1" w:styleId="18">
    <w:name w:val="Маркированный_1"/>
    <w:basedOn w:val="a2"/>
    <w:rsid w:val="00F91AF5"/>
    <w:pPr>
      <w:tabs>
        <w:tab w:val="num" w:pos="2858"/>
      </w:tabs>
      <w:spacing w:after="0" w:line="360" w:lineRule="auto"/>
      <w:ind w:left="2858" w:hanging="360"/>
      <w:jc w:val="both"/>
    </w:pPr>
    <w:rPr>
      <w:rFonts w:ascii="Times New Roman" w:eastAsia="Times New Roman" w:hAnsi="Times New Roman" w:cs="Times New Roman"/>
      <w:sz w:val="24"/>
      <w:szCs w:val="24"/>
    </w:rPr>
  </w:style>
  <w:style w:type="numbering" w:styleId="a1">
    <w:name w:val="Outline List 3"/>
    <w:basedOn w:val="a5"/>
    <w:semiHidden/>
    <w:unhideWhenUsed/>
    <w:rsid w:val="00F91AF5"/>
    <w:pPr>
      <w:numPr>
        <w:numId w:val="36"/>
      </w:numPr>
    </w:pPr>
  </w:style>
  <w:style w:type="paragraph" w:styleId="23">
    <w:name w:val="Body Text Indent 2"/>
    <w:basedOn w:val="a2"/>
    <w:link w:val="24"/>
    <w:rsid w:val="00F91AF5"/>
    <w:pPr>
      <w:spacing w:after="120" w:line="480" w:lineRule="auto"/>
      <w:ind w:left="283" w:firstLine="680"/>
      <w:jc w:val="both"/>
    </w:pPr>
    <w:rPr>
      <w:rFonts w:ascii="Times New Roman" w:eastAsia="Times New Roman" w:hAnsi="Times New Roman" w:cs="Times New Roman"/>
      <w:sz w:val="24"/>
      <w:szCs w:val="24"/>
    </w:rPr>
  </w:style>
  <w:style w:type="character" w:customStyle="1" w:styleId="24">
    <w:name w:val="Основной текст с отступом 2 Знак"/>
    <w:basedOn w:val="a3"/>
    <w:link w:val="23"/>
    <w:rsid w:val="00F91AF5"/>
    <w:rPr>
      <w:rFonts w:ascii="Times New Roman" w:eastAsia="Times New Roman" w:hAnsi="Times New Roman" w:cs="Times New Roman"/>
      <w:sz w:val="24"/>
      <w:szCs w:val="24"/>
    </w:rPr>
  </w:style>
  <w:style w:type="paragraph" w:styleId="afa">
    <w:name w:val="Revision"/>
    <w:hidden/>
    <w:uiPriority w:val="99"/>
    <w:semiHidden/>
    <w:rsid w:val="00F91AF5"/>
    <w:pPr>
      <w:spacing w:after="0" w:line="240" w:lineRule="auto"/>
    </w:pPr>
    <w:rPr>
      <w:rFonts w:eastAsiaTheme="minorHAnsi"/>
      <w:lang w:eastAsia="en-US"/>
    </w:rPr>
  </w:style>
  <w:style w:type="paragraph" w:styleId="afb">
    <w:name w:val="Plain Text"/>
    <w:aliases w:val=" Char"/>
    <w:basedOn w:val="a2"/>
    <w:link w:val="afc"/>
    <w:rsid w:val="00F91AF5"/>
    <w:pPr>
      <w:spacing w:after="0" w:line="360" w:lineRule="auto"/>
      <w:ind w:left="1080" w:firstLine="709"/>
      <w:jc w:val="both"/>
    </w:pPr>
    <w:rPr>
      <w:rFonts w:ascii="Courier New" w:eastAsia="Times New Roman" w:hAnsi="Courier New" w:cs="Courier New"/>
      <w:spacing w:val="-5"/>
      <w:sz w:val="20"/>
      <w:szCs w:val="20"/>
      <w:lang w:eastAsia="en-US"/>
    </w:rPr>
  </w:style>
  <w:style w:type="character" w:customStyle="1" w:styleId="afc">
    <w:name w:val="Текст Знак"/>
    <w:aliases w:val=" Char Знак"/>
    <w:basedOn w:val="a3"/>
    <w:link w:val="afb"/>
    <w:rsid w:val="00F91AF5"/>
    <w:rPr>
      <w:rFonts w:ascii="Courier New" w:eastAsia="Times New Roman" w:hAnsi="Courier New" w:cs="Courier New"/>
      <w:spacing w:val="-5"/>
      <w:sz w:val="20"/>
      <w:szCs w:val="20"/>
      <w:lang w:eastAsia="en-US"/>
    </w:rPr>
  </w:style>
  <w:style w:type="paragraph" w:styleId="afd">
    <w:name w:val="Body Text"/>
    <w:aliases w:val=" Знак1 Знак Знак Знак Знак, Знак1 Знак Знак Знак, Знак1 Знак"/>
    <w:basedOn w:val="a2"/>
    <w:link w:val="afe"/>
    <w:rsid w:val="00F91AF5"/>
    <w:pPr>
      <w:spacing w:after="120" w:line="360" w:lineRule="auto"/>
      <w:ind w:firstLine="684"/>
      <w:jc w:val="both"/>
    </w:pPr>
    <w:rPr>
      <w:rFonts w:ascii="Times New Roman" w:eastAsia="Times New Roman" w:hAnsi="Times New Roman" w:cs="Times New Roman"/>
      <w:sz w:val="24"/>
      <w:szCs w:val="24"/>
    </w:rPr>
  </w:style>
  <w:style w:type="character" w:customStyle="1" w:styleId="afe">
    <w:name w:val="Основной текст Знак"/>
    <w:aliases w:val=" Знак1 Знак Знак Знак Знак Знак, Знак1 Знак Знак Знак Знак1, Знак1 Знак Знак"/>
    <w:basedOn w:val="a3"/>
    <w:link w:val="afd"/>
    <w:rsid w:val="00F91AF5"/>
    <w:rPr>
      <w:rFonts w:ascii="Times New Roman" w:eastAsia="Times New Roman" w:hAnsi="Times New Roman" w:cs="Times New Roman"/>
      <w:sz w:val="24"/>
      <w:szCs w:val="24"/>
    </w:rPr>
  </w:style>
  <w:style w:type="numbering" w:customStyle="1" w:styleId="220">
    <w:name w:val="Статья / Раздел22"/>
    <w:basedOn w:val="a5"/>
    <w:next w:val="a1"/>
    <w:semiHidden/>
    <w:rsid w:val="00F91AF5"/>
  </w:style>
  <w:style w:type="paragraph" w:styleId="aff">
    <w:name w:val="Document Map"/>
    <w:basedOn w:val="a2"/>
    <w:link w:val="aff0"/>
    <w:semiHidden/>
    <w:unhideWhenUsed/>
    <w:rsid w:val="00F91AF5"/>
    <w:pPr>
      <w:spacing w:after="0" w:line="240" w:lineRule="auto"/>
    </w:pPr>
    <w:rPr>
      <w:rFonts w:ascii="Tahoma" w:eastAsiaTheme="minorHAnsi" w:hAnsi="Tahoma" w:cs="Tahoma"/>
      <w:sz w:val="16"/>
      <w:szCs w:val="16"/>
      <w:lang w:eastAsia="en-US"/>
    </w:rPr>
  </w:style>
  <w:style w:type="character" w:customStyle="1" w:styleId="aff0">
    <w:name w:val="Схема документа Знак"/>
    <w:basedOn w:val="a3"/>
    <w:link w:val="aff"/>
    <w:semiHidden/>
    <w:rsid w:val="00F91AF5"/>
    <w:rPr>
      <w:rFonts w:ascii="Tahoma" w:eastAsiaTheme="minorHAnsi" w:hAnsi="Tahoma" w:cs="Tahoma"/>
      <w:sz w:val="16"/>
      <w:szCs w:val="16"/>
      <w:lang w:eastAsia="en-US"/>
    </w:rPr>
  </w:style>
  <w:style w:type="paragraph" w:customStyle="1" w:styleId="42DBC22A912542009C8103FC5727C064">
    <w:name w:val="42DBC22A912542009C8103FC5727C064"/>
    <w:rsid w:val="00F91AF5"/>
    <w:rPr>
      <w:lang w:val="en-US" w:eastAsia="en-US"/>
    </w:rPr>
  </w:style>
  <w:style w:type="character" w:customStyle="1" w:styleId="aff1">
    <w:name w:val="Текст сноски Знак"/>
    <w:basedOn w:val="a3"/>
    <w:link w:val="aff2"/>
    <w:uiPriority w:val="99"/>
    <w:rsid w:val="00F91AF5"/>
    <w:rPr>
      <w:rFonts w:ascii="Calibri" w:eastAsia="Calibri" w:hAnsi="Calibri" w:cs="Times New Roman"/>
      <w:sz w:val="20"/>
      <w:szCs w:val="20"/>
    </w:rPr>
  </w:style>
  <w:style w:type="paragraph" w:styleId="aff2">
    <w:name w:val="footnote text"/>
    <w:basedOn w:val="a2"/>
    <w:link w:val="aff1"/>
    <w:uiPriority w:val="99"/>
    <w:unhideWhenUsed/>
    <w:rsid w:val="00F91AF5"/>
    <w:pPr>
      <w:spacing w:after="0" w:line="240" w:lineRule="auto"/>
    </w:pPr>
    <w:rPr>
      <w:rFonts w:ascii="Calibri" w:eastAsia="Calibri" w:hAnsi="Calibri" w:cs="Times New Roman"/>
      <w:sz w:val="20"/>
      <w:szCs w:val="20"/>
    </w:rPr>
  </w:style>
  <w:style w:type="character" w:customStyle="1" w:styleId="19">
    <w:name w:val="Текст сноски Знак1"/>
    <w:basedOn w:val="a3"/>
    <w:link w:val="aff2"/>
    <w:uiPriority w:val="99"/>
    <w:semiHidden/>
    <w:rsid w:val="00F91AF5"/>
    <w:rPr>
      <w:sz w:val="20"/>
      <w:szCs w:val="20"/>
    </w:rPr>
  </w:style>
  <w:style w:type="paragraph" w:customStyle="1" w:styleId="63B789C7AB0D4117B0D4AE6CE520EC5C">
    <w:name w:val="63B789C7AB0D4117B0D4AE6CE520EC5C"/>
    <w:rsid w:val="00F91AF5"/>
    <w:rPr>
      <w:lang w:val="en-US" w:eastAsia="en-US"/>
    </w:rPr>
  </w:style>
  <w:style w:type="paragraph" w:styleId="25">
    <w:name w:val="Body Text 2"/>
    <w:aliases w:val=" Знак5"/>
    <w:basedOn w:val="a2"/>
    <w:link w:val="26"/>
    <w:rsid w:val="00F91AF5"/>
    <w:pPr>
      <w:spacing w:after="0" w:line="360" w:lineRule="auto"/>
      <w:ind w:firstLine="680"/>
      <w:jc w:val="center"/>
    </w:pPr>
    <w:rPr>
      <w:rFonts w:ascii="Times New Roman" w:eastAsia="Times New Roman" w:hAnsi="Times New Roman" w:cs="Times New Roman"/>
      <w:b/>
      <w:bCs/>
      <w:caps/>
      <w:sz w:val="24"/>
      <w:szCs w:val="24"/>
    </w:rPr>
  </w:style>
  <w:style w:type="character" w:customStyle="1" w:styleId="26">
    <w:name w:val="Основной текст 2 Знак"/>
    <w:aliases w:val=" Знак5 Знак"/>
    <w:basedOn w:val="a3"/>
    <w:link w:val="25"/>
    <w:rsid w:val="00F91AF5"/>
    <w:rPr>
      <w:rFonts w:ascii="Times New Roman" w:eastAsia="Times New Roman" w:hAnsi="Times New Roman" w:cs="Times New Roman"/>
      <w:b/>
      <w:bCs/>
      <w:caps/>
      <w:sz w:val="24"/>
      <w:szCs w:val="24"/>
    </w:rPr>
  </w:style>
  <w:style w:type="paragraph" w:customStyle="1" w:styleId="xl22">
    <w:name w:val="xl22"/>
    <w:basedOn w:val="a2"/>
    <w:semiHidden/>
    <w:locked/>
    <w:rsid w:val="00F91AF5"/>
    <w:pPr>
      <w:spacing w:before="100" w:beforeAutospacing="1" w:after="100" w:afterAutospacing="1" w:line="360" w:lineRule="auto"/>
      <w:ind w:firstLine="680"/>
      <w:jc w:val="center"/>
    </w:pPr>
    <w:rPr>
      <w:rFonts w:ascii="Times New Roman CYR" w:eastAsia="Times New Roman" w:hAnsi="Times New Roman CYR" w:cs="Times New Roman CYR"/>
      <w:sz w:val="24"/>
      <w:szCs w:val="24"/>
    </w:rPr>
  </w:style>
  <w:style w:type="numbering" w:styleId="111111">
    <w:name w:val="Outline List 2"/>
    <w:basedOn w:val="a5"/>
    <w:semiHidden/>
    <w:rsid w:val="00F91AF5"/>
  </w:style>
  <w:style w:type="character" w:styleId="aff3">
    <w:name w:val="page number"/>
    <w:basedOn w:val="a3"/>
    <w:rsid w:val="00F91AF5"/>
  </w:style>
  <w:style w:type="numbering" w:styleId="1ai">
    <w:name w:val="Outline List 1"/>
    <w:basedOn w:val="a5"/>
    <w:semiHidden/>
    <w:rsid w:val="00F91AF5"/>
  </w:style>
  <w:style w:type="paragraph" w:styleId="aff4">
    <w:name w:val="caption"/>
    <w:basedOn w:val="a2"/>
    <w:next w:val="a2"/>
    <w:qFormat/>
    <w:rsid w:val="00F91AF5"/>
    <w:pPr>
      <w:spacing w:after="0" w:line="360" w:lineRule="auto"/>
      <w:ind w:firstLine="680"/>
      <w:jc w:val="both"/>
    </w:pPr>
    <w:rPr>
      <w:rFonts w:ascii="Times New Roman" w:eastAsia="Times New Roman" w:hAnsi="Times New Roman" w:cs="Times New Roman"/>
      <w:b/>
      <w:bCs/>
      <w:sz w:val="20"/>
      <w:szCs w:val="20"/>
    </w:rPr>
  </w:style>
  <w:style w:type="character" w:styleId="aff5">
    <w:name w:val="annotation reference"/>
    <w:basedOn w:val="a3"/>
    <w:semiHidden/>
    <w:rsid w:val="00F91AF5"/>
    <w:rPr>
      <w:sz w:val="16"/>
      <w:szCs w:val="16"/>
    </w:rPr>
  </w:style>
  <w:style w:type="paragraph" w:styleId="aff6">
    <w:name w:val="annotation text"/>
    <w:basedOn w:val="a2"/>
    <w:link w:val="aff7"/>
    <w:semiHidden/>
    <w:rsid w:val="00F91AF5"/>
    <w:pPr>
      <w:spacing w:after="0" w:line="360" w:lineRule="auto"/>
      <w:ind w:firstLine="680"/>
      <w:jc w:val="both"/>
    </w:pPr>
    <w:rPr>
      <w:rFonts w:ascii="Times New Roman" w:eastAsia="Times New Roman" w:hAnsi="Times New Roman" w:cs="Times New Roman"/>
      <w:sz w:val="20"/>
      <w:szCs w:val="20"/>
    </w:rPr>
  </w:style>
  <w:style w:type="character" w:customStyle="1" w:styleId="aff7">
    <w:name w:val="Текст примечания Знак"/>
    <w:basedOn w:val="a3"/>
    <w:link w:val="aff6"/>
    <w:semiHidden/>
    <w:rsid w:val="00F91AF5"/>
    <w:rPr>
      <w:rFonts w:ascii="Times New Roman" w:eastAsia="Times New Roman" w:hAnsi="Times New Roman" w:cs="Times New Roman"/>
      <w:sz w:val="20"/>
      <w:szCs w:val="20"/>
    </w:rPr>
  </w:style>
  <w:style w:type="paragraph" w:styleId="aff8">
    <w:name w:val="annotation subject"/>
    <w:basedOn w:val="aff6"/>
    <w:next w:val="aff6"/>
    <w:link w:val="aff9"/>
    <w:semiHidden/>
    <w:rsid w:val="00F91AF5"/>
    <w:rPr>
      <w:b/>
      <w:bCs/>
    </w:rPr>
  </w:style>
  <w:style w:type="character" w:customStyle="1" w:styleId="aff9">
    <w:name w:val="Тема примечания Знак"/>
    <w:basedOn w:val="aff7"/>
    <w:link w:val="aff8"/>
    <w:semiHidden/>
    <w:rsid w:val="00F91AF5"/>
    <w:rPr>
      <w:b/>
      <w:bCs/>
    </w:rPr>
  </w:style>
  <w:style w:type="paragraph" w:customStyle="1" w:styleId="ConsNormal">
    <w:name w:val="ConsNormal"/>
    <w:link w:val="ConsNormal0"/>
    <w:locked/>
    <w:rsid w:val="00F91AF5"/>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1a">
    <w:name w:val="Заголовок1"/>
    <w:basedOn w:val="a2"/>
    <w:locked/>
    <w:rsid w:val="00F91AF5"/>
    <w:pPr>
      <w:tabs>
        <w:tab w:val="left" w:pos="8460"/>
      </w:tabs>
      <w:spacing w:after="0" w:line="360" w:lineRule="auto"/>
      <w:ind w:firstLine="540"/>
      <w:jc w:val="center"/>
    </w:pPr>
    <w:rPr>
      <w:rFonts w:ascii="Times New Roman" w:eastAsia="Times New Roman" w:hAnsi="Times New Roman" w:cs="Times New Roman"/>
      <w:caps/>
      <w:sz w:val="24"/>
      <w:szCs w:val="24"/>
    </w:rPr>
  </w:style>
  <w:style w:type="paragraph" w:styleId="32">
    <w:name w:val="Body Text 3"/>
    <w:basedOn w:val="a2"/>
    <w:link w:val="33"/>
    <w:rsid w:val="00F91AF5"/>
    <w:pPr>
      <w:spacing w:after="120" w:line="360" w:lineRule="auto"/>
      <w:ind w:firstLine="680"/>
      <w:jc w:val="both"/>
    </w:pPr>
    <w:rPr>
      <w:rFonts w:ascii="Times New Roman" w:eastAsia="Times New Roman" w:hAnsi="Times New Roman" w:cs="Times New Roman"/>
      <w:sz w:val="16"/>
      <w:szCs w:val="16"/>
    </w:rPr>
  </w:style>
  <w:style w:type="character" w:customStyle="1" w:styleId="33">
    <w:name w:val="Основной текст 3 Знак"/>
    <w:basedOn w:val="a3"/>
    <w:link w:val="32"/>
    <w:rsid w:val="00F91AF5"/>
    <w:rPr>
      <w:rFonts w:ascii="Times New Roman" w:eastAsia="Times New Roman" w:hAnsi="Times New Roman" w:cs="Times New Roman"/>
      <w:sz w:val="16"/>
      <w:szCs w:val="16"/>
    </w:rPr>
  </w:style>
  <w:style w:type="paragraph" w:styleId="34">
    <w:name w:val="Body Text Indent 3"/>
    <w:basedOn w:val="a2"/>
    <w:link w:val="35"/>
    <w:semiHidden/>
    <w:rsid w:val="00F91AF5"/>
    <w:pPr>
      <w:spacing w:after="0" w:line="360" w:lineRule="auto"/>
      <w:ind w:left="708" w:firstLine="709"/>
      <w:jc w:val="both"/>
    </w:pPr>
    <w:rPr>
      <w:rFonts w:ascii="Times New Roman" w:eastAsia="Times New Roman" w:hAnsi="Times New Roman" w:cs="Times New Roman"/>
      <w:sz w:val="28"/>
      <w:szCs w:val="28"/>
    </w:rPr>
  </w:style>
  <w:style w:type="character" w:customStyle="1" w:styleId="35">
    <w:name w:val="Основной текст с отступом 3 Знак"/>
    <w:basedOn w:val="a3"/>
    <w:link w:val="34"/>
    <w:semiHidden/>
    <w:rsid w:val="00F91AF5"/>
    <w:rPr>
      <w:rFonts w:ascii="Times New Roman" w:eastAsia="Times New Roman" w:hAnsi="Times New Roman" w:cs="Times New Roman"/>
      <w:sz w:val="28"/>
      <w:szCs w:val="28"/>
    </w:rPr>
  </w:style>
  <w:style w:type="paragraph" w:styleId="affa">
    <w:name w:val="Block Text"/>
    <w:basedOn w:val="a2"/>
    <w:rsid w:val="00F91AF5"/>
    <w:pPr>
      <w:spacing w:after="0" w:line="360" w:lineRule="auto"/>
      <w:ind w:left="526" w:right="43" w:firstLine="709"/>
      <w:jc w:val="both"/>
    </w:pPr>
    <w:rPr>
      <w:rFonts w:ascii="Times New Roman" w:eastAsia="Times New Roman" w:hAnsi="Times New Roman" w:cs="Times New Roman"/>
      <w:sz w:val="28"/>
      <w:szCs w:val="28"/>
    </w:rPr>
  </w:style>
  <w:style w:type="paragraph" w:customStyle="1" w:styleId="ConsNonformat">
    <w:name w:val="ConsNonformat Знак"/>
    <w:link w:val="ConsNonformat0"/>
    <w:semiHidden/>
    <w:locked/>
    <w:rsid w:val="00F91AF5"/>
    <w:pPr>
      <w:widowControl w:val="0"/>
      <w:autoSpaceDE w:val="0"/>
      <w:autoSpaceDN w:val="0"/>
      <w:adjustRightInd w:val="0"/>
      <w:spacing w:after="0" w:line="240" w:lineRule="auto"/>
    </w:pPr>
    <w:rPr>
      <w:rFonts w:ascii="Courier New" w:eastAsia="Times New Roman" w:hAnsi="Courier New" w:cs="Courier New"/>
      <w:sz w:val="24"/>
      <w:szCs w:val="24"/>
    </w:rPr>
  </w:style>
  <w:style w:type="paragraph" w:styleId="affb">
    <w:name w:val="Title"/>
    <w:basedOn w:val="a2"/>
    <w:link w:val="affc"/>
    <w:qFormat/>
    <w:rsid w:val="00F91AF5"/>
    <w:pPr>
      <w:spacing w:after="0" w:line="360" w:lineRule="auto"/>
      <w:ind w:firstLine="709"/>
      <w:jc w:val="center"/>
    </w:pPr>
    <w:rPr>
      <w:rFonts w:ascii="Times New Roman" w:eastAsia="Times New Roman" w:hAnsi="Times New Roman" w:cs="Times New Roman"/>
      <w:b/>
      <w:bCs/>
      <w:sz w:val="28"/>
      <w:szCs w:val="28"/>
    </w:rPr>
  </w:style>
  <w:style w:type="character" w:customStyle="1" w:styleId="affc">
    <w:name w:val="Название Знак"/>
    <w:basedOn w:val="a3"/>
    <w:link w:val="affb"/>
    <w:rsid w:val="00F91AF5"/>
    <w:rPr>
      <w:rFonts w:ascii="Times New Roman" w:eastAsia="Times New Roman" w:hAnsi="Times New Roman" w:cs="Times New Roman"/>
      <w:b/>
      <w:bCs/>
      <w:sz w:val="28"/>
      <w:szCs w:val="28"/>
    </w:rPr>
  </w:style>
  <w:style w:type="paragraph" w:customStyle="1" w:styleId="affd">
    <w:name w:val="База заголовка"/>
    <w:basedOn w:val="a2"/>
    <w:next w:val="afd"/>
    <w:semiHidden/>
    <w:locked/>
    <w:rsid w:val="00F91AF5"/>
    <w:pPr>
      <w:keepNext/>
      <w:keepLines/>
      <w:spacing w:before="140" w:after="0" w:line="220" w:lineRule="atLeast"/>
      <w:ind w:left="1080" w:firstLine="709"/>
      <w:jc w:val="both"/>
    </w:pPr>
    <w:rPr>
      <w:rFonts w:ascii="Arial" w:eastAsia="Times New Roman" w:hAnsi="Arial" w:cs="Arial"/>
      <w:spacing w:val="-4"/>
      <w:kern w:val="28"/>
      <w:sz w:val="24"/>
      <w:lang w:eastAsia="en-US"/>
    </w:rPr>
  </w:style>
  <w:style w:type="paragraph" w:customStyle="1" w:styleId="affe">
    <w:name w:val="Цитаты"/>
    <w:basedOn w:val="a2"/>
    <w:semiHidden/>
    <w:locked/>
    <w:rsid w:val="00F91AF5"/>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lang w:eastAsia="en-US"/>
    </w:rPr>
  </w:style>
  <w:style w:type="paragraph" w:customStyle="1" w:styleId="afff">
    <w:name w:val="Неразрывный основной текст"/>
    <w:basedOn w:val="afd"/>
    <w:semiHidden/>
    <w:locked/>
    <w:rsid w:val="00F91AF5"/>
    <w:pPr>
      <w:keepNext/>
      <w:spacing w:after="240" w:line="240" w:lineRule="atLeast"/>
      <w:ind w:left="1080" w:firstLine="709"/>
    </w:pPr>
    <w:rPr>
      <w:rFonts w:ascii="Arial" w:hAnsi="Arial" w:cs="Arial"/>
      <w:spacing w:val="-5"/>
      <w:sz w:val="20"/>
      <w:szCs w:val="20"/>
      <w:lang w:eastAsia="en-US"/>
    </w:rPr>
  </w:style>
  <w:style w:type="paragraph" w:customStyle="1" w:styleId="afff0">
    <w:name w:val="Рисунок"/>
    <w:basedOn w:val="a2"/>
    <w:next w:val="aff4"/>
    <w:locked/>
    <w:rsid w:val="00F91AF5"/>
    <w:pPr>
      <w:keepNext/>
      <w:spacing w:after="0" w:line="360" w:lineRule="auto"/>
      <w:ind w:left="1080" w:firstLine="709"/>
      <w:jc w:val="both"/>
    </w:pPr>
    <w:rPr>
      <w:rFonts w:ascii="Arial" w:eastAsia="Times New Roman" w:hAnsi="Arial" w:cs="Arial"/>
      <w:spacing w:val="-5"/>
      <w:sz w:val="20"/>
      <w:szCs w:val="20"/>
      <w:lang w:eastAsia="en-US"/>
    </w:rPr>
  </w:style>
  <w:style w:type="paragraph" w:customStyle="1" w:styleId="afff1">
    <w:name w:val="Название части"/>
    <w:basedOn w:val="a2"/>
    <w:semiHidden/>
    <w:locked/>
    <w:rsid w:val="00F91AF5"/>
    <w:pPr>
      <w:shd w:val="solid" w:color="auto" w:fill="auto"/>
      <w:spacing w:after="0" w:line="360" w:lineRule="exact"/>
      <w:ind w:firstLine="709"/>
      <w:jc w:val="center"/>
    </w:pPr>
    <w:rPr>
      <w:rFonts w:ascii="Arial" w:eastAsia="Times New Roman" w:hAnsi="Arial" w:cs="Arial"/>
      <w:color w:val="FFFFFF"/>
      <w:spacing w:val="-16"/>
      <w:sz w:val="26"/>
      <w:szCs w:val="26"/>
      <w:lang w:eastAsia="en-US"/>
    </w:rPr>
  </w:style>
  <w:style w:type="paragraph" w:customStyle="1" w:styleId="afff2">
    <w:name w:val="Заголовок части"/>
    <w:basedOn w:val="a2"/>
    <w:semiHidden/>
    <w:locked/>
    <w:rsid w:val="00F91AF5"/>
    <w:pPr>
      <w:shd w:val="solid" w:color="auto" w:fill="auto"/>
      <w:spacing w:after="0" w:line="660" w:lineRule="exact"/>
      <w:ind w:firstLine="709"/>
      <w:jc w:val="center"/>
    </w:pPr>
    <w:rPr>
      <w:rFonts w:ascii="Arial Black" w:eastAsia="Times New Roman" w:hAnsi="Arial Black" w:cs="Arial Black"/>
      <w:color w:val="FFFFFF"/>
      <w:spacing w:val="-40"/>
      <w:sz w:val="84"/>
      <w:szCs w:val="84"/>
      <w:lang w:eastAsia="en-US"/>
    </w:rPr>
  </w:style>
  <w:style w:type="paragraph" w:styleId="afff3">
    <w:name w:val="Subtitle"/>
    <w:basedOn w:val="affb"/>
    <w:next w:val="afd"/>
    <w:link w:val="afff4"/>
    <w:qFormat/>
    <w:rsid w:val="00F91AF5"/>
    <w:pPr>
      <w:keepNext/>
      <w:keepLines/>
      <w:spacing w:before="60" w:after="120" w:line="340" w:lineRule="atLeast"/>
      <w:jc w:val="left"/>
    </w:pPr>
    <w:rPr>
      <w:rFonts w:ascii="Arial" w:hAnsi="Arial" w:cs="Arial"/>
      <w:b w:val="0"/>
      <w:bCs w:val="0"/>
      <w:spacing w:val="-16"/>
      <w:kern w:val="28"/>
      <w:sz w:val="32"/>
      <w:szCs w:val="32"/>
      <w:lang w:eastAsia="en-US"/>
    </w:rPr>
  </w:style>
  <w:style w:type="character" w:customStyle="1" w:styleId="afff4">
    <w:name w:val="Подзаголовок Знак"/>
    <w:basedOn w:val="a3"/>
    <w:link w:val="afff3"/>
    <w:rsid w:val="00F91AF5"/>
    <w:rPr>
      <w:rFonts w:ascii="Arial" w:eastAsia="Times New Roman" w:hAnsi="Arial" w:cs="Arial"/>
      <w:spacing w:val="-16"/>
      <w:kern w:val="28"/>
      <w:sz w:val="32"/>
      <w:szCs w:val="32"/>
      <w:lang w:eastAsia="en-US"/>
    </w:rPr>
  </w:style>
  <w:style w:type="paragraph" w:customStyle="1" w:styleId="afff5">
    <w:name w:val="Подзаголовок главы"/>
    <w:basedOn w:val="afff3"/>
    <w:semiHidden/>
    <w:locked/>
    <w:rsid w:val="00F91AF5"/>
  </w:style>
  <w:style w:type="paragraph" w:customStyle="1" w:styleId="afff6">
    <w:name w:val="Название предприятия"/>
    <w:basedOn w:val="a2"/>
    <w:semiHidden/>
    <w:locked/>
    <w:rsid w:val="00F91AF5"/>
    <w:pPr>
      <w:keepNext/>
      <w:keepLines/>
      <w:spacing w:after="0" w:line="220" w:lineRule="atLeast"/>
      <w:ind w:firstLine="709"/>
      <w:jc w:val="both"/>
    </w:pPr>
    <w:rPr>
      <w:rFonts w:ascii="Arial Black" w:eastAsia="Times New Roman" w:hAnsi="Arial Black" w:cs="Arial Black"/>
      <w:spacing w:val="-25"/>
      <w:kern w:val="28"/>
      <w:sz w:val="32"/>
      <w:szCs w:val="32"/>
      <w:lang w:eastAsia="en-US"/>
    </w:rPr>
  </w:style>
  <w:style w:type="paragraph" w:customStyle="1" w:styleId="afff7">
    <w:name w:val="Заголовок главы"/>
    <w:basedOn w:val="a2"/>
    <w:semiHidden/>
    <w:locked/>
    <w:rsid w:val="00F91AF5"/>
    <w:pPr>
      <w:spacing w:before="120" w:after="0" w:line="660" w:lineRule="exact"/>
      <w:ind w:firstLine="709"/>
      <w:jc w:val="center"/>
    </w:pPr>
    <w:rPr>
      <w:rFonts w:ascii="Arial Black" w:eastAsia="Times New Roman" w:hAnsi="Arial Black" w:cs="Arial Black"/>
      <w:color w:val="FFFFFF"/>
      <w:spacing w:val="-40"/>
      <w:sz w:val="84"/>
      <w:szCs w:val="84"/>
      <w:lang w:eastAsia="en-US"/>
    </w:rPr>
  </w:style>
  <w:style w:type="paragraph" w:customStyle="1" w:styleId="afff8">
    <w:name w:val="База сноски"/>
    <w:basedOn w:val="a2"/>
    <w:semiHidden/>
    <w:locked/>
    <w:rsid w:val="00F91AF5"/>
    <w:pPr>
      <w:keepLines/>
      <w:spacing w:after="0" w:line="200" w:lineRule="atLeast"/>
      <w:ind w:left="1080" w:firstLine="709"/>
      <w:jc w:val="both"/>
    </w:pPr>
    <w:rPr>
      <w:rFonts w:ascii="Arial" w:eastAsia="Times New Roman" w:hAnsi="Arial" w:cs="Arial"/>
      <w:spacing w:val="-5"/>
      <w:sz w:val="16"/>
      <w:szCs w:val="16"/>
      <w:lang w:eastAsia="en-US"/>
    </w:rPr>
  </w:style>
  <w:style w:type="paragraph" w:customStyle="1" w:styleId="afff9">
    <w:name w:val="Текст таблицы"/>
    <w:basedOn w:val="a2"/>
    <w:semiHidden/>
    <w:locked/>
    <w:rsid w:val="00F91AF5"/>
    <w:pPr>
      <w:spacing w:before="60" w:after="0" w:line="360" w:lineRule="auto"/>
      <w:ind w:firstLine="709"/>
      <w:jc w:val="both"/>
    </w:pPr>
    <w:rPr>
      <w:rFonts w:ascii="Arial" w:eastAsia="Times New Roman" w:hAnsi="Arial" w:cs="Arial"/>
      <w:spacing w:val="-5"/>
      <w:sz w:val="16"/>
      <w:szCs w:val="16"/>
      <w:lang w:eastAsia="en-US"/>
    </w:rPr>
  </w:style>
  <w:style w:type="paragraph" w:customStyle="1" w:styleId="afffa">
    <w:name w:val="Заголовок титульного листа"/>
    <w:basedOn w:val="affd"/>
    <w:next w:val="a2"/>
    <w:semiHidden/>
    <w:locked/>
    <w:rsid w:val="00F91AF5"/>
    <w:pPr>
      <w:keepNext w:val="0"/>
      <w:keepLines w:val="0"/>
      <w:spacing w:before="0" w:after="200" w:line="276" w:lineRule="auto"/>
      <w:ind w:left="0" w:firstLine="0"/>
      <w:jc w:val="left"/>
    </w:pPr>
    <w:rPr>
      <w:rFonts w:asciiTheme="minorHAnsi" w:eastAsiaTheme="minorHAnsi" w:hAnsiTheme="minorHAnsi" w:cstheme="minorBidi"/>
      <w:spacing w:val="0"/>
      <w:kern w:val="0"/>
    </w:rPr>
  </w:style>
  <w:style w:type="paragraph" w:customStyle="1" w:styleId="afffb">
    <w:name w:val="Название документа"/>
    <w:basedOn w:val="afffa"/>
    <w:semiHidden/>
    <w:locked/>
    <w:rsid w:val="00F91AF5"/>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character" w:styleId="afffc">
    <w:name w:val="Emphasis"/>
    <w:basedOn w:val="a3"/>
    <w:uiPriority w:val="20"/>
    <w:qFormat/>
    <w:rsid w:val="00F91AF5"/>
    <w:rPr>
      <w:rFonts w:ascii="Arial Black" w:hAnsi="Arial Black" w:cs="Arial Black"/>
      <w:spacing w:val="-4"/>
      <w:sz w:val="18"/>
      <w:szCs w:val="18"/>
    </w:rPr>
  </w:style>
  <w:style w:type="paragraph" w:customStyle="1" w:styleId="afffd">
    <w:name w:val="База верхнего колонтитула"/>
    <w:basedOn w:val="a2"/>
    <w:semiHidden/>
    <w:locked/>
    <w:rsid w:val="00F91AF5"/>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lang w:eastAsia="en-US"/>
    </w:rPr>
  </w:style>
  <w:style w:type="paragraph" w:customStyle="1" w:styleId="afffe">
    <w:name w:val="Нижний колонтитул (четный)"/>
    <w:basedOn w:val="a8"/>
    <w:semiHidden/>
    <w:locked/>
    <w:rsid w:val="00F91AF5"/>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
    <w:name w:val="Нижний колонтитул (первый)"/>
    <w:basedOn w:val="a8"/>
    <w:semiHidden/>
    <w:locked/>
    <w:rsid w:val="00F91AF5"/>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0">
    <w:name w:val="Нижний колонтитул (нечетный)"/>
    <w:basedOn w:val="a8"/>
    <w:semiHidden/>
    <w:locked/>
    <w:rsid w:val="00F91AF5"/>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1">
    <w:name w:val="Верхний колонтитул (четный)"/>
    <w:basedOn w:val="a6"/>
    <w:semiHidden/>
    <w:locked/>
    <w:rsid w:val="00F91AF5"/>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2">
    <w:name w:val="Верхний колонтитул (первый)"/>
    <w:basedOn w:val="a6"/>
    <w:semiHidden/>
    <w:locked/>
    <w:rsid w:val="00F91AF5"/>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3">
    <w:name w:val="Верхний колонтитул (нечетный)"/>
    <w:basedOn w:val="a6"/>
    <w:semiHidden/>
    <w:locked/>
    <w:rsid w:val="00F91AF5"/>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4">
    <w:name w:val="База указателя"/>
    <w:basedOn w:val="a2"/>
    <w:semiHidden/>
    <w:locked/>
    <w:rsid w:val="00F91AF5"/>
    <w:pPr>
      <w:spacing w:after="0" w:line="240" w:lineRule="atLeast"/>
      <w:ind w:left="360" w:hanging="360"/>
      <w:jc w:val="both"/>
    </w:pPr>
    <w:rPr>
      <w:rFonts w:ascii="Arial" w:eastAsia="Times New Roman" w:hAnsi="Arial" w:cs="Arial"/>
      <w:spacing w:val="-5"/>
      <w:sz w:val="18"/>
      <w:szCs w:val="18"/>
      <w:lang w:eastAsia="en-US"/>
    </w:rPr>
  </w:style>
  <w:style w:type="character" w:customStyle="1" w:styleId="affff5">
    <w:name w:val="Вступление"/>
    <w:semiHidden/>
    <w:locked/>
    <w:rsid w:val="00F91AF5"/>
    <w:rPr>
      <w:rFonts w:ascii="Arial Black" w:hAnsi="Arial Black" w:cs="Arial Black"/>
      <w:spacing w:val="-4"/>
      <w:sz w:val="18"/>
      <w:szCs w:val="18"/>
    </w:rPr>
  </w:style>
  <w:style w:type="character" w:styleId="affff6">
    <w:name w:val="line number"/>
    <w:basedOn w:val="a3"/>
    <w:semiHidden/>
    <w:rsid w:val="00F91AF5"/>
    <w:rPr>
      <w:sz w:val="18"/>
      <w:szCs w:val="18"/>
    </w:rPr>
  </w:style>
  <w:style w:type="paragraph" w:styleId="affff7">
    <w:name w:val="List"/>
    <w:basedOn w:val="afd"/>
    <w:rsid w:val="00F91AF5"/>
    <w:pPr>
      <w:spacing w:after="240" w:line="240" w:lineRule="atLeast"/>
      <w:ind w:left="1440" w:hanging="360"/>
    </w:pPr>
    <w:rPr>
      <w:rFonts w:ascii="Arial" w:hAnsi="Arial" w:cs="Arial"/>
      <w:spacing w:val="-5"/>
      <w:sz w:val="20"/>
      <w:szCs w:val="20"/>
      <w:lang w:eastAsia="en-US"/>
    </w:rPr>
  </w:style>
  <w:style w:type="paragraph" w:styleId="27">
    <w:name w:val="List 2"/>
    <w:basedOn w:val="affff7"/>
    <w:semiHidden/>
    <w:rsid w:val="00F91AF5"/>
    <w:pPr>
      <w:ind w:left="1800"/>
    </w:pPr>
  </w:style>
  <w:style w:type="paragraph" w:styleId="36">
    <w:name w:val="List 3"/>
    <w:basedOn w:val="affff7"/>
    <w:semiHidden/>
    <w:rsid w:val="00F91AF5"/>
    <w:pPr>
      <w:ind w:left="2160"/>
    </w:pPr>
  </w:style>
  <w:style w:type="paragraph" w:styleId="42">
    <w:name w:val="List 4"/>
    <w:basedOn w:val="affff7"/>
    <w:semiHidden/>
    <w:rsid w:val="00F91AF5"/>
    <w:pPr>
      <w:ind w:left="2520"/>
    </w:pPr>
  </w:style>
  <w:style w:type="paragraph" w:styleId="52">
    <w:name w:val="List 5"/>
    <w:basedOn w:val="affff7"/>
    <w:semiHidden/>
    <w:rsid w:val="00F91AF5"/>
    <w:pPr>
      <w:ind w:left="2880"/>
    </w:pPr>
  </w:style>
  <w:style w:type="paragraph" w:styleId="28">
    <w:name w:val="List Bullet 2"/>
    <w:basedOn w:val="af9"/>
    <w:autoRedefine/>
    <w:semiHidden/>
    <w:rsid w:val="00F91AF5"/>
    <w:pPr>
      <w:tabs>
        <w:tab w:val="clear" w:pos="1429"/>
        <w:tab w:val="num" w:pos="360"/>
      </w:tabs>
      <w:spacing w:after="240" w:line="240" w:lineRule="atLeast"/>
      <w:ind w:left="1800"/>
      <w:contextualSpacing w:val="0"/>
      <w:jc w:val="both"/>
    </w:pPr>
    <w:rPr>
      <w:rFonts w:ascii="Arial" w:eastAsia="Times New Roman" w:hAnsi="Arial" w:cs="Arial"/>
      <w:spacing w:val="-5"/>
      <w:sz w:val="20"/>
      <w:szCs w:val="20"/>
    </w:rPr>
  </w:style>
  <w:style w:type="paragraph" w:styleId="37">
    <w:name w:val="List Bullet 3"/>
    <w:basedOn w:val="af9"/>
    <w:autoRedefine/>
    <w:semiHidden/>
    <w:rsid w:val="00F91AF5"/>
    <w:pPr>
      <w:tabs>
        <w:tab w:val="clear" w:pos="1429"/>
        <w:tab w:val="num" w:pos="360"/>
      </w:tabs>
      <w:spacing w:after="240" w:line="240" w:lineRule="atLeast"/>
      <w:ind w:left="2160"/>
      <w:contextualSpacing w:val="0"/>
      <w:jc w:val="both"/>
    </w:pPr>
    <w:rPr>
      <w:rFonts w:ascii="Arial" w:eastAsia="Times New Roman" w:hAnsi="Arial" w:cs="Arial"/>
      <w:spacing w:val="-5"/>
      <w:sz w:val="20"/>
      <w:szCs w:val="20"/>
    </w:rPr>
  </w:style>
  <w:style w:type="paragraph" w:styleId="43">
    <w:name w:val="List Bullet 4"/>
    <w:basedOn w:val="af9"/>
    <w:autoRedefine/>
    <w:semiHidden/>
    <w:rsid w:val="00F91AF5"/>
    <w:pPr>
      <w:tabs>
        <w:tab w:val="clear" w:pos="1429"/>
        <w:tab w:val="num" w:pos="360"/>
      </w:tabs>
      <w:spacing w:after="240" w:line="240" w:lineRule="atLeast"/>
      <w:ind w:left="2520"/>
      <w:contextualSpacing w:val="0"/>
      <w:jc w:val="both"/>
    </w:pPr>
    <w:rPr>
      <w:rFonts w:ascii="Arial" w:eastAsia="Times New Roman" w:hAnsi="Arial" w:cs="Arial"/>
      <w:spacing w:val="-5"/>
      <w:sz w:val="20"/>
      <w:szCs w:val="20"/>
    </w:rPr>
  </w:style>
  <w:style w:type="paragraph" w:styleId="53">
    <w:name w:val="List Bullet 5"/>
    <w:basedOn w:val="af9"/>
    <w:autoRedefine/>
    <w:semiHidden/>
    <w:rsid w:val="00F91AF5"/>
    <w:pPr>
      <w:tabs>
        <w:tab w:val="clear" w:pos="1429"/>
        <w:tab w:val="num" w:pos="360"/>
      </w:tabs>
      <w:spacing w:after="240" w:line="240" w:lineRule="atLeast"/>
      <w:ind w:left="2880"/>
      <w:contextualSpacing w:val="0"/>
      <w:jc w:val="both"/>
    </w:pPr>
    <w:rPr>
      <w:rFonts w:ascii="Arial" w:eastAsia="Times New Roman" w:hAnsi="Arial" w:cs="Arial"/>
      <w:spacing w:val="-5"/>
      <w:sz w:val="20"/>
      <w:szCs w:val="20"/>
    </w:rPr>
  </w:style>
  <w:style w:type="paragraph" w:styleId="affff8">
    <w:name w:val="List Continue"/>
    <w:basedOn w:val="affff7"/>
    <w:semiHidden/>
    <w:rsid w:val="00F91AF5"/>
    <w:pPr>
      <w:ind w:firstLine="0"/>
    </w:pPr>
  </w:style>
  <w:style w:type="paragraph" w:styleId="29">
    <w:name w:val="List Continue 2"/>
    <w:basedOn w:val="affff8"/>
    <w:semiHidden/>
    <w:rsid w:val="00F91AF5"/>
    <w:pPr>
      <w:ind w:left="2160"/>
    </w:pPr>
  </w:style>
  <w:style w:type="paragraph" w:styleId="38">
    <w:name w:val="List Continue 3"/>
    <w:basedOn w:val="affff8"/>
    <w:semiHidden/>
    <w:rsid w:val="00F91AF5"/>
    <w:pPr>
      <w:ind w:left="2520"/>
    </w:pPr>
  </w:style>
  <w:style w:type="paragraph" w:styleId="44">
    <w:name w:val="List Continue 4"/>
    <w:basedOn w:val="affff8"/>
    <w:semiHidden/>
    <w:rsid w:val="00F91AF5"/>
    <w:pPr>
      <w:ind w:left="2880"/>
    </w:pPr>
  </w:style>
  <w:style w:type="paragraph" w:styleId="54">
    <w:name w:val="List Continue 5"/>
    <w:basedOn w:val="affff8"/>
    <w:semiHidden/>
    <w:rsid w:val="00F91AF5"/>
    <w:pPr>
      <w:ind w:left="3240"/>
    </w:pPr>
  </w:style>
  <w:style w:type="paragraph" w:styleId="affff9">
    <w:name w:val="List Number"/>
    <w:basedOn w:val="a2"/>
    <w:rsid w:val="00F91AF5"/>
    <w:pPr>
      <w:spacing w:before="100" w:beforeAutospacing="1" w:after="100" w:afterAutospacing="1" w:line="360" w:lineRule="auto"/>
      <w:ind w:firstLine="709"/>
      <w:jc w:val="both"/>
    </w:pPr>
    <w:rPr>
      <w:rFonts w:ascii="Times New Roman" w:eastAsia="Times New Roman" w:hAnsi="Times New Roman" w:cs="Times New Roman"/>
      <w:sz w:val="28"/>
      <w:szCs w:val="28"/>
    </w:rPr>
  </w:style>
  <w:style w:type="paragraph" w:styleId="2a">
    <w:name w:val="List Number 2"/>
    <w:basedOn w:val="affff9"/>
    <w:semiHidden/>
    <w:rsid w:val="00F91AF5"/>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9"/>
    <w:semiHidden/>
    <w:rsid w:val="00F91AF5"/>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9"/>
    <w:semiHidden/>
    <w:rsid w:val="00F91AF5"/>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9"/>
    <w:semiHidden/>
    <w:rsid w:val="00F91AF5"/>
    <w:pPr>
      <w:spacing w:before="0" w:beforeAutospacing="0" w:after="240" w:afterAutospacing="0" w:line="240" w:lineRule="atLeast"/>
      <w:ind w:left="2880" w:hanging="360"/>
    </w:pPr>
    <w:rPr>
      <w:rFonts w:ascii="Arial" w:hAnsi="Arial" w:cs="Arial"/>
      <w:spacing w:val="-5"/>
      <w:sz w:val="20"/>
      <w:szCs w:val="20"/>
      <w:lang w:eastAsia="en-US"/>
    </w:rPr>
  </w:style>
  <w:style w:type="paragraph" w:customStyle="1" w:styleId="affffa">
    <w:name w:val="Заголовок таблицы"/>
    <w:basedOn w:val="a2"/>
    <w:semiHidden/>
    <w:locked/>
    <w:rsid w:val="00F91AF5"/>
    <w:pPr>
      <w:spacing w:before="60" w:after="0" w:line="360" w:lineRule="auto"/>
      <w:ind w:firstLine="709"/>
      <w:jc w:val="center"/>
    </w:pPr>
    <w:rPr>
      <w:rFonts w:ascii="Arial Black" w:eastAsia="Times New Roman" w:hAnsi="Arial Black" w:cs="Arial Black"/>
      <w:spacing w:val="-5"/>
      <w:sz w:val="16"/>
      <w:szCs w:val="16"/>
      <w:lang w:eastAsia="en-US"/>
    </w:rPr>
  </w:style>
  <w:style w:type="paragraph" w:styleId="affffb">
    <w:name w:val="Message Header"/>
    <w:basedOn w:val="afd"/>
    <w:link w:val="affffc"/>
    <w:semiHidden/>
    <w:rsid w:val="00F91AF5"/>
    <w:pPr>
      <w:keepLines/>
      <w:tabs>
        <w:tab w:val="left" w:pos="3600"/>
        <w:tab w:val="left" w:pos="4680"/>
      </w:tabs>
      <w:spacing w:line="280" w:lineRule="exact"/>
      <w:ind w:left="1080" w:right="2160" w:hanging="1080"/>
    </w:pPr>
    <w:rPr>
      <w:rFonts w:ascii="Arial" w:hAnsi="Arial" w:cs="Arial"/>
      <w:sz w:val="22"/>
      <w:szCs w:val="22"/>
      <w:lang w:eastAsia="en-US"/>
    </w:rPr>
  </w:style>
  <w:style w:type="character" w:customStyle="1" w:styleId="affffc">
    <w:name w:val="Шапка Знак"/>
    <w:basedOn w:val="a3"/>
    <w:link w:val="affffb"/>
    <w:semiHidden/>
    <w:rsid w:val="00F91AF5"/>
    <w:rPr>
      <w:rFonts w:ascii="Arial" w:eastAsia="Times New Roman" w:hAnsi="Arial" w:cs="Arial"/>
      <w:lang w:eastAsia="en-US"/>
    </w:rPr>
  </w:style>
  <w:style w:type="paragraph" w:styleId="affffd">
    <w:name w:val="Normal Indent"/>
    <w:basedOn w:val="a2"/>
    <w:semiHidden/>
    <w:rsid w:val="00F91AF5"/>
    <w:pPr>
      <w:spacing w:after="0" w:line="360" w:lineRule="auto"/>
      <w:ind w:left="1440" w:firstLine="709"/>
      <w:jc w:val="both"/>
    </w:pPr>
    <w:rPr>
      <w:rFonts w:ascii="Arial" w:eastAsia="Times New Roman" w:hAnsi="Arial" w:cs="Arial"/>
      <w:spacing w:val="-5"/>
      <w:sz w:val="20"/>
      <w:szCs w:val="20"/>
      <w:lang w:eastAsia="en-US"/>
    </w:rPr>
  </w:style>
  <w:style w:type="paragraph" w:customStyle="1" w:styleId="affffe">
    <w:name w:val="Подзаголовок части"/>
    <w:basedOn w:val="a2"/>
    <w:next w:val="afd"/>
    <w:semiHidden/>
    <w:locked/>
    <w:rsid w:val="00F91AF5"/>
    <w:pPr>
      <w:keepNext/>
      <w:spacing w:before="360" w:after="120" w:line="360" w:lineRule="auto"/>
      <w:ind w:left="1080" w:firstLine="709"/>
      <w:jc w:val="both"/>
    </w:pPr>
    <w:rPr>
      <w:rFonts w:ascii="Arial" w:eastAsia="Times New Roman" w:hAnsi="Arial" w:cs="Arial"/>
      <w:i/>
      <w:iCs/>
      <w:spacing w:val="-5"/>
      <w:kern w:val="28"/>
      <w:sz w:val="26"/>
      <w:szCs w:val="26"/>
      <w:lang w:eastAsia="en-US"/>
    </w:rPr>
  </w:style>
  <w:style w:type="paragraph" w:customStyle="1" w:styleId="afffff">
    <w:name w:val="Обратный адрес"/>
    <w:basedOn w:val="a2"/>
    <w:semiHidden/>
    <w:locked/>
    <w:rsid w:val="00F91AF5"/>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lang w:eastAsia="en-US"/>
    </w:rPr>
  </w:style>
  <w:style w:type="paragraph" w:customStyle="1" w:styleId="afffff0">
    <w:name w:val="Заглавие раздела"/>
    <w:basedOn w:val="2"/>
    <w:semiHidden/>
    <w:locked/>
    <w:rsid w:val="00F91AF5"/>
    <w:pPr>
      <w:keepNext w:val="0"/>
      <w:keepLines w:val="0"/>
      <w:tabs>
        <w:tab w:val="num" w:pos="1069"/>
        <w:tab w:val="num" w:pos="1789"/>
      </w:tabs>
      <w:spacing w:before="0" w:after="240" w:line="360" w:lineRule="auto"/>
      <w:ind w:left="1789" w:hanging="360"/>
      <w:jc w:val="center"/>
    </w:pPr>
    <w:rPr>
      <w:rFonts w:ascii="Times New Roman" w:hAnsi="Times New Roman"/>
      <w:i/>
      <w:iCs/>
      <w:color w:val="auto"/>
      <w:sz w:val="24"/>
      <w:szCs w:val="24"/>
      <w:lang w:eastAsia="ru-RU"/>
    </w:rPr>
  </w:style>
  <w:style w:type="paragraph" w:customStyle="1" w:styleId="afffff1">
    <w:name w:val="Название раздела"/>
    <w:basedOn w:val="affd"/>
    <w:next w:val="afd"/>
    <w:semiHidden/>
    <w:locked/>
    <w:rsid w:val="00F91AF5"/>
    <w:pPr>
      <w:keepNext w:val="0"/>
      <w:keepLines w:val="0"/>
      <w:spacing w:before="0" w:after="200" w:line="276" w:lineRule="auto"/>
      <w:ind w:left="0" w:firstLine="0"/>
      <w:jc w:val="left"/>
    </w:pPr>
    <w:rPr>
      <w:rFonts w:asciiTheme="minorHAnsi" w:eastAsiaTheme="minorHAnsi" w:hAnsiTheme="minorHAnsi" w:cstheme="minorBidi"/>
      <w:spacing w:val="0"/>
      <w:kern w:val="0"/>
    </w:rPr>
  </w:style>
  <w:style w:type="character" w:customStyle="1" w:styleId="afffff2">
    <w:name w:val="Девиз"/>
    <w:basedOn w:val="a3"/>
    <w:semiHidden/>
    <w:locked/>
    <w:rsid w:val="00F91AF5"/>
    <w:rPr>
      <w:i/>
      <w:iCs/>
      <w:spacing w:val="-6"/>
      <w:sz w:val="24"/>
      <w:szCs w:val="24"/>
      <w:lang w:val="ru-RU"/>
    </w:rPr>
  </w:style>
  <w:style w:type="paragraph" w:customStyle="1" w:styleId="afffff3">
    <w:name w:val="Подзаголовок титульного листа"/>
    <w:basedOn w:val="afffa"/>
    <w:next w:val="afd"/>
    <w:semiHidden/>
    <w:locked/>
    <w:rsid w:val="00F91AF5"/>
    <w:pPr>
      <w:keepNext/>
      <w:keepLines/>
      <w:pBdr>
        <w:top w:val="single" w:sz="6" w:space="24" w:color="auto"/>
      </w:pBdr>
      <w:spacing w:after="0" w:line="480" w:lineRule="atLeast"/>
      <w:ind w:left="835" w:right="835" w:firstLine="709"/>
      <w:jc w:val="both"/>
    </w:pPr>
    <w:rPr>
      <w:rFonts w:ascii="Arial" w:eastAsia="Times New Roman" w:hAnsi="Arial" w:cs="Arial"/>
      <w:spacing w:val="-30"/>
      <w:kern w:val="28"/>
      <w:sz w:val="48"/>
      <w:szCs w:val="48"/>
    </w:rPr>
  </w:style>
  <w:style w:type="character" w:customStyle="1" w:styleId="afffff4">
    <w:name w:val="Надстрочный"/>
    <w:semiHidden/>
    <w:locked/>
    <w:rsid w:val="00F91AF5"/>
    <w:rPr>
      <w:b/>
      <w:bCs/>
      <w:vertAlign w:val="superscript"/>
    </w:rPr>
  </w:style>
  <w:style w:type="paragraph" w:customStyle="1" w:styleId="afffff5">
    <w:name w:val="База оглавления"/>
    <w:basedOn w:val="a2"/>
    <w:semiHidden/>
    <w:locked/>
    <w:rsid w:val="00F91AF5"/>
    <w:pPr>
      <w:tabs>
        <w:tab w:val="right" w:leader="dot" w:pos="6480"/>
      </w:tabs>
      <w:spacing w:after="240" w:line="240" w:lineRule="atLeast"/>
      <w:ind w:firstLine="709"/>
      <w:jc w:val="both"/>
    </w:pPr>
    <w:rPr>
      <w:rFonts w:ascii="Arial" w:eastAsia="Times New Roman" w:hAnsi="Arial" w:cs="Arial"/>
      <w:spacing w:val="-5"/>
      <w:sz w:val="20"/>
      <w:szCs w:val="20"/>
      <w:lang w:eastAsia="en-US"/>
    </w:rPr>
  </w:style>
  <w:style w:type="paragraph" w:styleId="HTML">
    <w:name w:val="HTML Address"/>
    <w:basedOn w:val="a2"/>
    <w:link w:val="HTML0"/>
    <w:semiHidden/>
    <w:rsid w:val="00F91AF5"/>
    <w:pPr>
      <w:spacing w:after="0" w:line="360" w:lineRule="auto"/>
      <w:ind w:left="1080" w:firstLine="709"/>
      <w:jc w:val="both"/>
    </w:pPr>
    <w:rPr>
      <w:rFonts w:ascii="Arial" w:eastAsia="Times New Roman" w:hAnsi="Arial" w:cs="Arial"/>
      <w:i/>
      <w:iCs/>
      <w:spacing w:val="-5"/>
      <w:sz w:val="20"/>
      <w:szCs w:val="20"/>
      <w:lang w:eastAsia="en-US"/>
    </w:rPr>
  </w:style>
  <w:style w:type="character" w:customStyle="1" w:styleId="HTML0">
    <w:name w:val="Адрес HTML Знак"/>
    <w:basedOn w:val="a3"/>
    <w:link w:val="HTML"/>
    <w:semiHidden/>
    <w:rsid w:val="00F91AF5"/>
    <w:rPr>
      <w:rFonts w:ascii="Arial" w:eastAsia="Times New Roman" w:hAnsi="Arial" w:cs="Arial"/>
      <w:i/>
      <w:iCs/>
      <w:spacing w:val="-5"/>
      <w:sz w:val="20"/>
      <w:szCs w:val="20"/>
      <w:lang w:eastAsia="en-US"/>
    </w:rPr>
  </w:style>
  <w:style w:type="paragraph" w:styleId="afffff6">
    <w:name w:val="envelope address"/>
    <w:basedOn w:val="a2"/>
    <w:semiHidden/>
    <w:rsid w:val="00F91AF5"/>
    <w:pPr>
      <w:framePr w:w="7920" w:h="1980" w:hRule="exact" w:hSpace="180" w:wrap="auto" w:hAnchor="page" w:xAlign="center" w:yAlign="bottom"/>
      <w:spacing w:after="0" w:line="360" w:lineRule="auto"/>
      <w:ind w:left="2880" w:firstLine="709"/>
      <w:jc w:val="both"/>
    </w:pPr>
    <w:rPr>
      <w:rFonts w:ascii="Arial" w:eastAsia="Times New Roman" w:hAnsi="Arial" w:cs="Arial"/>
      <w:spacing w:val="-5"/>
      <w:sz w:val="28"/>
      <w:szCs w:val="28"/>
      <w:lang w:eastAsia="en-US"/>
    </w:rPr>
  </w:style>
  <w:style w:type="character" w:styleId="HTML1">
    <w:name w:val="HTML Acronym"/>
    <w:basedOn w:val="a3"/>
    <w:semiHidden/>
    <w:rsid w:val="00F91AF5"/>
    <w:rPr>
      <w:lang w:val="ru-RU"/>
    </w:rPr>
  </w:style>
  <w:style w:type="paragraph" w:styleId="afffff7">
    <w:name w:val="Date"/>
    <w:basedOn w:val="a2"/>
    <w:next w:val="a2"/>
    <w:link w:val="afffff8"/>
    <w:semiHidden/>
    <w:rsid w:val="00F91AF5"/>
    <w:pPr>
      <w:spacing w:after="0" w:line="360" w:lineRule="auto"/>
      <w:ind w:left="1080" w:firstLine="709"/>
      <w:jc w:val="both"/>
    </w:pPr>
    <w:rPr>
      <w:rFonts w:ascii="Arial" w:eastAsia="Times New Roman" w:hAnsi="Arial" w:cs="Arial"/>
      <w:spacing w:val="-5"/>
      <w:sz w:val="20"/>
      <w:szCs w:val="20"/>
      <w:lang w:eastAsia="en-US"/>
    </w:rPr>
  </w:style>
  <w:style w:type="character" w:customStyle="1" w:styleId="afffff8">
    <w:name w:val="Дата Знак"/>
    <w:basedOn w:val="a3"/>
    <w:link w:val="afffff7"/>
    <w:semiHidden/>
    <w:rsid w:val="00F91AF5"/>
    <w:rPr>
      <w:rFonts w:ascii="Arial" w:eastAsia="Times New Roman" w:hAnsi="Arial" w:cs="Arial"/>
      <w:spacing w:val="-5"/>
      <w:sz w:val="20"/>
      <w:szCs w:val="20"/>
      <w:lang w:eastAsia="en-US"/>
    </w:rPr>
  </w:style>
  <w:style w:type="paragraph" w:styleId="afffff9">
    <w:name w:val="Note Heading"/>
    <w:basedOn w:val="a2"/>
    <w:next w:val="a2"/>
    <w:link w:val="afffffa"/>
    <w:semiHidden/>
    <w:rsid w:val="00F91AF5"/>
    <w:pPr>
      <w:spacing w:after="0" w:line="360" w:lineRule="auto"/>
      <w:ind w:left="1080" w:firstLine="709"/>
      <w:jc w:val="both"/>
    </w:pPr>
    <w:rPr>
      <w:rFonts w:ascii="Arial" w:eastAsia="Times New Roman" w:hAnsi="Arial" w:cs="Arial"/>
      <w:spacing w:val="-5"/>
      <w:sz w:val="20"/>
      <w:szCs w:val="20"/>
      <w:lang w:eastAsia="en-US"/>
    </w:rPr>
  </w:style>
  <w:style w:type="character" w:customStyle="1" w:styleId="afffffa">
    <w:name w:val="Заголовок записки Знак"/>
    <w:basedOn w:val="a3"/>
    <w:link w:val="afffff9"/>
    <w:semiHidden/>
    <w:rsid w:val="00F91AF5"/>
    <w:rPr>
      <w:rFonts w:ascii="Arial" w:eastAsia="Times New Roman" w:hAnsi="Arial" w:cs="Arial"/>
      <w:spacing w:val="-5"/>
      <w:sz w:val="20"/>
      <w:szCs w:val="20"/>
      <w:lang w:eastAsia="en-US"/>
    </w:rPr>
  </w:style>
  <w:style w:type="character" w:styleId="HTML2">
    <w:name w:val="HTML Keyboard"/>
    <w:basedOn w:val="a3"/>
    <w:semiHidden/>
    <w:rsid w:val="00F91AF5"/>
    <w:rPr>
      <w:rFonts w:ascii="Courier New" w:hAnsi="Courier New" w:cs="Courier New"/>
      <w:sz w:val="20"/>
      <w:szCs w:val="20"/>
      <w:lang w:val="ru-RU"/>
    </w:rPr>
  </w:style>
  <w:style w:type="character" w:styleId="HTML3">
    <w:name w:val="HTML Code"/>
    <w:basedOn w:val="a3"/>
    <w:semiHidden/>
    <w:rsid w:val="00F91AF5"/>
    <w:rPr>
      <w:rFonts w:ascii="Courier New" w:hAnsi="Courier New" w:cs="Courier New"/>
      <w:sz w:val="20"/>
      <w:szCs w:val="20"/>
      <w:lang w:val="ru-RU"/>
    </w:rPr>
  </w:style>
  <w:style w:type="paragraph" w:styleId="afffffb">
    <w:name w:val="Body Text First Indent"/>
    <w:basedOn w:val="afd"/>
    <w:link w:val="afffffc"/>
    <w:semiHidden/>
    <w:rsid w:val="00F91AF5"/>
    <w:pPr>
      <w:ind w:left="1080" w:firstLine="210"/>
    </w:pPr>
    <w:rPr>
      <w:rFonts w:ascii="Arial" w:hAnsi="Arial" w:cs="Arial"/>
      <w:spacing w:val="-5"/>
      <w:sz w:val="20"/>
      <w:szCs w:val="20"/>
      <w:lang w:eastAsia="en-US"/>
    </w:rPr>
  </w:style>
  <w:style w:type="character" w:customStyle="1" w:styleId="afffffc">
    <w:name w:val="Красная строка Знак"/>
    <w:basedOn w:val="afe"/>
    <w:link w:val="afffffb"/>
    <w:semiHidden/>
    <w:rsid w:val="00F91AF5"/>
    <w:rPr>
      <w:rFonts w:ascii="Arial" w:hAnsi="Arial" w:cs="Arial"/>
      <w:spacing w:val="-5"/>
      <w:sz w:val="20"/>
      <w:szCs w:val="20"/>
      <w:lang w:eastAsia="en-US"/>
    </w:rPr>
  </w:style>
  <w:style w:type="paragraph" w:styleId="2b">
    <w:name w:val="Body Text First Indent 2"/>
    <w:basedOn w:val="af6"/>
    <w:link w:val="2c"/>
    <w:semiHidden/>
    <w:rsid w:val="00F91AF5"/>
    <w:pPr>
      <w:spacing w:after="120"/>
      <w:ind w:left="283" w:firstLine="210"/>
      <w:jc w:val="left"/>
    </w:pPr>
    <w:rPr>
      <w:rFonts w:ascii="Arial" w:hAnsi="Arial" w:cs="Arial"/>
      <w:spacing w:val="-5"/>
      <w:sz w:val="20"/>
      <w:szCs w:val="20"/>
      <w:lang w:eastAsia="en-US"/>
    </w:rPr>
  </w:style>
  <w:style w:type="character" w:customStyle="1" w:styleId="2c">
    <w:name w:val="Красная строка 2 Знак"/>
    <w:basedOn w:val="af7"/>
    <w:link w:val="2b"/>
    <w:semiHidden/>
    <w:rsid w:val="00F91AF5"/>
    <w:rPr>
      <w:rFonts w:ascii="Arial" w:hAnsi="Arial" w:cs="Arial"/>
      <w:spacing w:val="-5"/>
      <w:sz w:val="20"/>
      <w:szCs w:val="20"/>
      <w:lang w:eastAsia="en-US"/>
    </w:rPr>
  </w:style>
  <w:style w:type="character" w:styleId="HTML4">
    <w:name w:val="HTML Sample"/>
    <w:basedOn w:val="a3"/>
    <w:semiHidden/>
    <w:rsid w:val="00F91AF5"/>
    <w:rPr>
      <w:rFonts w:ascii="Courier New" w:hAnsi="Courier New" w:cs="Courier New"/>
      <w:lang w:val="ru-RU"/>
    </w:rPr>
  </w:style>
  <w:style w:type="paragraph" w:styleId="2d">
    <w:name w:val="envelope return"/>
    <w:basedOn w:val="a2"/>
    <w:semiHidden/>
    <w:rsid w:val="00F91AF5"/>
    <w:pPr>
      <w:spacing w:after="0" w:line="360" w:lineRule="auto"/>
      <w:ind w:left="1080" w:firstLine="709"/>
      <w:jc w:val="both"/>
    </w:pPr>
    <w:rPr>
      <w:rFonts w:ascii="Arial" w:eastAsia="Times New Roman" w:hAnsi="Arial" w:cs="Arial"/>
      <w:spacing w:val="-5"/>
      <w:sz w:val="20"/>
      <w:szCs w:val="20"/>
      <w:lang w:eastAsia="en-US"/>
    </w:rPr>
  </w:style>
  <w:style w:type="character" w:styleId="HTML5">
    <w:name w:val="HTML Definition"/>
    <w:basedOn w:val="a3"/>
    <w:semiHidden/>
    <w:rsid w:val="00F91AF5"/>
    <w:rPr>
      <w:i/>
      <w:iCs/>
      <w:lang w:val="ru-RU"/>
    </w:rPr>
  </w:style>
  <w:style w:type="character" w:styleId="HTML6">
    <w:name w:val="HTML Variable"/>
    <w:basedOn w:val="a3"/>
    <w:semiHidden/>
    <w:rsid w:val="00F91AF5"/>
    <w:rPr>
      <w:i/>
      <w:iCs/>
      <w:lang w:val="ru-RU"/>
    </w:rPr>
  </w:style>
  <w:style w:type="character" w:styleId="HTML7">
    <w:name w:val="HTML Typewriter"/>
    <w:basedOn w:val="a3"/>
    <w:semiHidden/>
    <w:rsid w:val="00F91AF5"/>
    <w:rPr>
      <w:rFonts w:ascii="Courier New" w:hAnsi="Courier New" w:cs="Courier New"/>
      <w:sz w:val="20"/>
      <w:szCs w:val="20"/>
      <w:lang w:val="ru-RU"/>
    </w:rPr>
  </w:style>
  <w:style w:type="paragraph" w:styleId="afffffd">
    <w:name w:val="Signature"/>
    <w:basedOn w:val="a2"/>
    <w:link w:val="afffffe"/>
    <w:semiHidden/>
    <w:rsid w:val="00F91AF5"/>
    <w:pPr>
      <w:spacing w:after="0" w:line="360" w:lineRule="auto"/>
      <w:ind w:left="4252" w:firstLine="709"/>
      <w:jc w:val="both"/>
    </w:pPr>
    <w:rPr>
      <w:rFonts w:ascii="Arial" w:eastAsia="Times New Roman" w:hAnsi="Arial" w:cs="Arial"/>
      <w:spacing w:val="-5"/>
      <w:sz w:val="20"/>
      <w:szCs w:val="20"/>
      <w:lang w:eastAsia="en-US"/>
    </w:rPr>
  </w:style>
  <w:style w:type="character" w:customStyle="1" w:styleId="afffffe">
    <w:name w:val="Подпись Знак"/>
    <w:basedOn w:val="a3"/>
    <w:link w:val="afffffd"/>
    <w:semiHidden/>
    <w:rsid w:val="00F91AF5"/>
    <w:rPr>
      <w:rFonts w:ascii="Arial" w:eastAsia="Times New Roman" w:hAnsi="Arial" w:cs="Arial"/>
      <w:spacing w:val="-5"/>
      <w:sz w:val="20"/>
      <w:szCs w:val="20"/>
      <w:lang w:eastAsia="en-US"/>
    </w:rPr>
  </w:style>
  <w:style w:type="paragraph" w:styleId="affffff">
    <w:name w:val="Salutation"/>
    <w:basedOn w:val="a2"/>
    <w:next w:val="a2"/>
    <w:link w:val="affffff0"/>
    <w:semiHidden/>
    <w:rsid w:val="00F91AF5"/>
    <w:pPr>
      <w:spacing w:after="0" w:line="360" w:lineRule="auto"/>
      <w:ind w:left="1080" w:firstLine="709"/>
      <w:jc w:val="both"/>
    </w:pPr>
    <w:rPr>
      <w:rFonts w:ascii="Arial" w:eastAsia="Times New Roman" w:hAnsi="Arial" w:cs="Arial"/>
      <w:spacing w:val="-5"/>
      <w:sz w:val="20"/>
      <w:szCs w:val="20"/>
      <w:lang w:eastAsia="en-US"/>
    </w:rPr>
  </w:style>
  <w:style w:type="character" w:customStyle="1" w:styleId="affffff0">
    <w:name w:val="Приветствие Знак"/>
    <w:basedOn w:val="a3"/>
    <w:link w:val="affffff"/>
    <w:semiHidden/>
    <w:rsid w:val="00F91AF5"/>
    <w:rPr>
      <w:rFonts w:ascii="Arial" w:eastAsia="Times New Roman" w:hAnsi="Arial" w:cs="Arial"/>
      <w:spacing w:val="-5"/>
      <w:sz w:val="20"/>
      <w:szCs w:val="20"/>
      <w:lang w:eastAsia="en-US"/>
    </w:rPr>
  </w:style>
  <w:style w:type="character" w:styleId="affffff1">
    <w:name w:val="FollowedHyperlink"/>
    <w:basedOn w:val="a3"/>
    <w:uiPriority w:val="99"/>
    <w:semiHidden/>
    <w:rsid w:val="00F91AF5"/>
    <w:rPr>
      <w:color w:val="800080"/>
      <w:u w:val="single"/>
      <w:lang w:val="ru-RU"/>
    </w:rPr>
  </w:style>
  <w:style w:type="paragraph" w:styleId="affffff2">
    <w:name w:val="Closing"/>
    <w:basedOn w:val="a2"/>
    <w:link w:val="affffff3"/>
    <w:semiHidden/>
    <w:rsid w:val="00F91AF5"/>
    <w:pPr>
      <w:spacing w:after="0" w:line="360" w:lineRule="auto"/>
      <w:ind w:left="4252" w:firstLine="709"/>
      <w:jc w:val="both"/>
    </w:pPr>
    <w:rPr>
      <w:rFonts w:ascii="Arial" w:eastAsia="Times New Roman" w:hAnsi="Arial" w:cs="Arial"/>
      <w:spacing w:val="-5"/>
      <w:sz w:val="20"/>
      <w:szCs w:val="20"/>
      <w:lang w:eastAsia="en-US"/>
    </w:rPr>
  </w:style>
  <w:style w:type="character" w:customStyle="1" w:styleId="affffff3">
    <w:name w:val="Прощание Знак"/>
    <w:basedOn w:val="a3"/>
    <w:link w:val="affffff2"/>
    <w:semiHidden/>
    <w:rsid w:val="00F91AF5"/>
    <w:rPr>
      <w:rFonts w:ascii="Arial" w:eastAsia="Times New Roman" w:hAnsi="Arial" w:cs="Arial"/>
      <w:spacing w:val="-5"/>
      <w:sz w:val="20"/>
      <w:szCs w:val="20"/>
      <w:lang w:eastAsia="en-US"/>
    </w:rPr>
  </w:style>
  <w:style w:type="paragraph" w:styleId="HTML8">
    <w:name w:val="HTML Preformatted"/>
    <w:basedOn w:val="a2"/>
    <w:link w:val="HTML9"/>
    <w:semiHidden/>
    <w:rsid w:val="00F91AF5"/>
    <w:pPr>
      <w:spacing w:after="0" w:line="360" w:lineRule="auto"/>
      <w:ind w:left="1080" w:firstLine="709"/>
      <w:jc w:val="both"/>
    </w:pPr>
    <w:rPr>
      <w:rFonts w:ascii="Courier New" w:eastAsia="Times New Roman" w:hAnsi="Courier New" w:cs="Courier New"/>
      <w:spacing w:val="-5"/>
      <w:sz w:val="20"/>
      <w:szCs w:val="20"/>
      <w:lang w:eastAsia="en-US"/>
    </w:rPr>
  </w:style>
  <w:style w:type="character" w:customStyle="1" w:styleId="HTML9">
    <w:name w:val="Стандартный HTML Знак"/>
    <w:basedOn w:val="a3"/>
    <w:link w:val="HTML8"/>
    <w:semiHidden/>
    <w:rsid w:val="00F91AF5"/>
    <w:rPr>
      <w:rFonts w:ascii="Courier New" w:eastAsia="Times New Roman" w:hAnsi="Courier New" w:cs="Courier New"/>
      <w:spacing w:val="-5"/>
      <w:sz w:val="20"/>
      <w:szCs w:val="20"/>
      <w:lang w:eastAsia="en-US"/>
    </w:rPr>
  </w:style>
  <w:style w:type="character" w:styleId="HTMLa">
    <w:name w:val="HTML Cite"/>
    <w:basedOn w:val="a3"/>
    <w:semiHidden/>
    <w:rsid w:val="00F91AF5"/>
    <w:rPr>
      <w:i/>
      <w:iCs/>
      <w:lang w:val="ru-RU"/>
    </w:rPr>
  </w:style>
  <w:style w:type="paragraph" w:styleId="affffff4">
    <w:name w:val="E-mail Signature"/>
    <w:basedOn w:val="a2"/>
    <w:link w:val="affffff5"/>
    <w:semiHidden/>
    <w:rsid w:val="00F91AF5"/>
    <w:pPr>
      <w:spacing w:after="0" w:line="360" w:lineRule="auto"/>
      <w:ind w:left="1080" w:firstLine="709"/>
      <w:jc w:val="both"/>
    </w:pPr>
    <w:rPr>
      <w:rFonts w:ascii="Arial" w:eastAsia="Times New Roman" w:hAnsi="Arial" w:cs="Arial"/>
      <w:spacing w:val="-5"/>
      <w:sz w:val="20"/>
      <w:szCs w:val="20"/>
      <w:lang w:eastAsia="en-US"/>
    </w:rPr>
  </w:style>
  <w:style w:type="character" w:customStyle="1" w:styleId="affffff5">
    <w:name w:val="Электронная подпись Знак"/>
    <w:basedOn w:val="a3"/>
    <w:link w:val="affffff4"/>
    <w:semiHidden/>
    <w:rsid w:val="00F91AF5"/>
    <w:rPr>
      <w:rFonts w:ascii="Arial" w:eastAsia="Times New Roman" w:hAnsi="Arial" w:cs="Arial"/>
      <w:spacing w:val="-5"/>
      <w:sz w:val="20"/>
      <w:szCs w:val="20"/>
      <w:lang w:eastAsia="en-US"/>
    </w:rPr>
  </w:style>
  <w:style w:type="paragraph" w:customStyle="1" w:styleId="Caption">
    <w:name w:val="Caption"/>
    <w:basedOn w:val="a2"/>
    <w:semiHidden/>
    <w:locked/>
    <w:rsid w:val="00F91AF5"/>
    <w:pPr>
      <w:spacing w:after="0" w:line="360" w:lineRule="auto"/>
      <w:ind w:left="1080" w:firstLine="709"/>
      <w:jc w:val="both"/>
    </w:pPr>
    <w:rPr>
      <w:rFonts w:ascii="Arial" w:eastAsia="Times New Roman" w:hAnsi="Arial" w:cs="Arial"/>
      <w:spacing w:val="-5"/>
      <w:sz w:val="20"/>
      <w:szCs w:val="20"/>
    </w:rPr>
  </w:style>
  <w:style w:type="paragraph" w:customStyle="1" w:styleId="affffff6">
    <w:name w:val="Обычный в таблице Знак Знак"/>
    <w:basedOn w:val="a2"/>
    <w:link w:val="affffff7"/>
    <w:locked/>
    <w:rsid w:val="00F91AF5"/>
    <w:pPr>
      <w:spacing w:after="0" w:line="360" w:lineRule="auto"/>
      <w:ind w:hanging="6"/>
      <w:jc w:val="center"/>
    </w:pPr>
    <w:rPr>
      <w:rFonts w:ascii="Times New Roman" w:eastAsia="Times New Roman" w:hAnsi="Times New Roman" w:cs="Times New Roman"/>
      <w:sz w:val="24"/>
      <w:szCs w:val="24"/>
    </w:rPr>
  </w:style>
  <w:style w:type="character" w:customStyle="1" w:styleId="affffff8">
    <w:name w:val="Знак"/>
    <w:basedOn w:val="a3"/>
    <w:locked/>
    <w:rsid w:val="00F91AF5"/>
    <w:rPr>
      <w:rFonts w:ascii="Arial" w:hAnsi="Arial" w:cs="Arial"/>
      <w:b/>
      <w:bCs/>
      <w:i/>
      <w:iCs/>
      <w:sz w:val="28"/>
      <w:szCs w:val="28"/>
      <w:lang w:val="ru-RU" w:eastAsia="ru-RU" w:bidi="ar-SA"/>
    </w:rPr>
  </w:style>
  <w:style w:type="paragraph" w:styleId="46">
    <w:name w:val="toc 4"/>
    <w:basedOn w:val="a2"/>
    <w:next w:val="a2"/>
    <w:autoRedefine/>
    <w:uiPriority w:val="39"/>
    <w:rsid w:val="00F91AF5"/>
    <w:pPr>
      <w:spacing w:after="0"/>
      <w:ind w:left="480"/>
    </w:pPr>
    <w:rPr>
      <w:rFonts w:eastAsiaTheme="minorHAnsi"/>
      <w:sz w:val="20"/>
      <w:szCs w:val="20"/>
      <w:lang w:eastAsia="en-US"/>
    </w:rPr>
  </w:style>
  <w:style w:type="paragraph" w:styleId="56">
    <w:name w:val="toc 5"/>
    <w:basedOn w:val="a2"/>
    <w:next w:val="a2"/>
    <w:autoRedefine/>
    <w:uiPriority w:val="39"/>
    <w:rsid w:val="00F91AF5"/>
    <w:pPr>
      <w:spacing w:after="0"/>
      <w:ind w:left="720"/>
    </w:pPr>
    <w:rPr>
      <w:rFonts w:eastAsiaTheme="minorHAnsi"/>
      <w:sz w:val="20"/>
      <w:szCs w:val="20"/>
      <w:lang w:eastAsia="en-US"/>
    </w:rPr>
  </w:style>
  <w:style w:type="paragraph" w:styleId="62">
    <w:name w:val="toc 6"/>
    <w:basedOn w:val="a2"/>
    <w:next w:val="a2"/>
    <w:autoRedefine/>
    <w:uiPriority w:val="39"/>
    <w:rsid w:val="00F91AF5"/>
    <w:pPr>
      <w:spacing w:after="0"/>
      <w:ind w:left="960"/>
    </w:pPr>
    <w:rPr>
      <w:rFonts w:eastAsiaTheme="minorHAnsi"/>
      <w:sz w:val="20"/>
      <w:szCs w:val="20"/>
      <w:lang w:eastAsia="en-US"/>
    </w:rPr>
  </w:style>
  <w:style w:type="paragraph" w:styleId="72">
    <w:name w:val="toc 7"/>
    <w:basedOn w:val="a2"/>
    <w:next w:val="a2"/>
    <w:autoRedefine/>
    <w:uiPriority w:val="39"/>
    <w:rsid w:val="00F91AF5"/>
    <w:pPr>
      <w:spacing w:after="0"/>
      <w:ind w:left="1200"/>
    </w:pPr>
    <w:rPr>
      <w:rFonts w:eastAsiaTheme="minorHAnsi"/>
      <w:sz w:val="20"/>
      <w:szCs w:val="20"/>
      <w:lang w:eastAsia="en-US"/>
    </w:rPr>
  </w:style>
  <w:style w:type="paragraph" w:styleId="82">
    <w:name w:val="toc 8"/>
    <w:basedOn w:val="a2"/>
    <w:next w:val="a2"/>
    <w:autoRedefine/>
    <w:uiPriority w:val="39"/>
    <w:rsid w:val="00F91AF5"/>
    <w:pPr>
      <w:spacing w:after="0"/>
      <w:ind w:left="1440"/>
    </w:pPr>
    <w:rPr>
      <w:rFonts w:eastAsiaTheme="minorHAnsi"/>
      <w:sz w:val="20"/>
      <w:szCs w:val="20"/>
      <w:lang w:eastAsia="en-US"/>
    </w:rPr>
  </w:style>
  <w:style w:type="paragraph" w:styleId="92">
    <w:name w:val="toc 9"/>
    <w:basedOn w:val="a2"/>
    <w:next w:val="a2"/>
    <w:autoRedefine/>
    <w:uiPriority w:val="39"/>
    <w:rsid w:val="00F91AF5"/>
    <w:pPr>
      <w:spacing w:after="0"/>
      <w:ind w:left="1680"/>
    </w:pPr>
    <w:rPr>
      <w:rFonts w:eastAsiaTheme="minorHAnsi"/>
      <w:sz w:val="20"/>
      <w:szCs w:val="20"/>
      <w:lang w:eastAsia="en-US"/>
    </w:rPr>
  </w:style>
  <w:style w:type="paragraph" w:customStyle="1" w:styleId="210">
    <w:name w:val="Основной текст 21"/>
    <w:basedOn w:val="a2"/>
    <w:semiHidden/>
    <w:locked/>
    <w:rsid w:val="00F91AF5"/>
    <w:pPr>
      <w:spacing w:after="0" w:line="360" w:lineRule="auto"/>
      <w:ind w:left="426" w:hanging="426"/>
      <w:jc w:val="both"/>
    </w:pPr>
    <w:rPr>
      <w:rFonts w:ascii="Times New Roman" w:eastAsia="Times New Roman" w:hAnsi="Times New Roman" w:cs="Times New Roman"/>
      <w:b/>
      <w:sz w:val="28"/>
      <w:szCs w:val="20"/>
    </w:rPr>
  </w:style>
  <w:style w:type="paragraph" w:customStyle="1" w:styleId="1b">
    <w:name w:val="Цитата1"/>
    <w:basedOn w:val="a2"/>
    <w:semiHidden/>
    <w:locked/>
    <w:rsid w:val="00F91AF5"/>
    <w:pPr>
      <w:spacing w:after="0" w:line="360" w:lineRule="auto"/>
      <w:ind w:left="526" w:right="43" w:firstLine="709"/>
      <w:jc w:val="both"/>
    </w:pPr>
    <w:rPr>
      <w:rFonts w:ascii="Times New Roman" w:eastAsia="Times New Roman" w:hAnsi="Times New Roman" w:cs="Times New Roman"/>
      <w:sz w:val="28"/>
      <w:szCs w:val="20"/>
    </w:rPr>
  </w:style>
  <w:style w:type="paragraph" w:customStyle="1" w:styleId="1c">
    <w:name w:val="Маркированный список1"/>
    <w:basedOn w:val="a2"/>
    <w:semiHidden/>
    <w:locked/>
    <w:rsid w:val="00F91AF5"/>
    <w:pPr>
      <w:spacing w:before="100" w:beforeAutospacing="1" w:after="100" w:afterAutospacing="1" w:line="360" w:lineRule="auto"/>
      <w:ind w:firstLine="709"/>
      <w:jc w:val="both"/>
    </w:pPr>
    <w:rPr>
      <w:rFonts w:ascii="Times New Roman" w:eastAsia="Times New Roman" w:hAnsi="Times New Roman" w:cs="Times New Roman"/>
      <w:sz w:val="28"/>
      <w:szCs w:val="24"/>
    </w:rPr>
  </w:style>
  <w:style w:type="paragraph" w:customStyle="1" w:styleId="1d">
    <w:name w:val="Нумерованный список1"/>
    <w:basedOn w:val="a2"/>
    <w:semiHidden/>
    <w:locked/>
    <w:rsid w:val="00F91AF5"/>
    <w:pPr>
      <w:spacing w:before="100" w:beforeAutospacing="1" w:after="100" w:afterAutospacing="1" w:line="360" w:lineRule="auto"/>
      <w:ind w:firstLine="709"/>
      <w:jc w:val="both"/>
    </w:pPr>
    <w:rPr>
      <w:rFonts w:ascii="Times New Roman" w:eastAsia="Times New Roman" w:hAnsi="Times New Roman" w:cs="Times New Roman"/>
      <w:sz w:val="28"/>
      <w:szCs w:val="24"/>
    </w:rPr>
  </w:style>
  <w:style w:type="table" w:styleId="-1">
    <w:name w:val="Table Web 1"/>
    <w:basedOn w:val="a4"/>
    <w:semiHidden/>
    <w:rsid w:val="00F91AF5"/>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F91AF5"/>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F91AF5"/>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9">
    <w:name w:val="Table Elegant"/>
    <w:basedOn w:val="a4"/>
    <w:semiHidden/>
    <w:rsid w:val="00F91AF5"/>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e">
    <w:name w:val="Table Subtle 1"/>
    <w:basedOn w:val="a4"/>
    <w:semiHidden/>
    <w:rsid w:val="00F91AF5"/>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4"/>
    <w:semiHidden/>
    <w:rsid w:val="00F91AF5"/>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Classic 1"/>
    <w:basedOn w:val="a4"/>
    <w:semiHidden/>
    <w:rsid w:val="00F91AF5"/>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lassic 2"/>
    <w:basedOn w:val="a4"/>
    <w:semiHidden/>
    <w:rsid w:val="00F91AF5"/>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F91AF5"/>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F91AF5"/>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0">
    <w:name w:val="Table 3D effects 1"/>
    <w:basedOn w:val="a4"/>
    <w:semiHidden/>
    <w:rsid w:val="00F91AF5"/>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4"/>
    <w:semiHidden/>
    <w:rsid w:val="00F91AF5"/>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rsid w:val="00F91AF5"/>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1">
    <w:name w:val="Table Simple 1"/>
    <w:basedOn w:val="a4"/>
    <w:semiHidden/>
    <w:rsid w:val="00F91AF5"/>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4"/>
    <w:semiHidden/>
    <w:rsid w:val="00F91AF5"/>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rsid w:val="00F91AF5"/>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2">
    <w:name w:val="Table Grid 1"/>
    <w:basedOn w:val="a4"/>
    <w:semiHidden/>
    <w:rsid w:val="00F91AF5"/>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2">
    <w:name w:val="Table Grid 2"/>
    <w:basedOn w:val="a4"/>
    <w:semiHidden/>
    <w:rsid w:val="00F91AF5"/>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F91AF5"/>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F91AF5"/>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4"/>
    <w:semiHidden/>
    <w:rsid w:val="00F91AF5"/>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4"/>
    <w:semiHidden/>
    <w:rsid w:val="00F91AF5"/>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4"/>
    <w:semiHidden/>
    <w:rsid w:val="00F91AF5"/>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4"/>
    <w:semiHidden/>
    <w:rsid w:val="00F91AF5"/>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a">
    <w:name w:val="Table Contemporary"/>
    <w:basedOn w:val="a4"/>
    <w:semiHidden/>
    <w:rsid w:val="00F91AF5"/>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b">
    <w:name w:val="Table Professional"/>
    <w:basedOn w:val="a4"/>
    <w:semiHidden/>
    <w:rsid w:val="00F91AF5"/>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3">
    <w:name w:val="Table Columns 1"/>
    <w:basedOn w:val="a4"/>
    <w:semiHidden/>
    <w:rsid w:val="00F91AF5"/>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olumns 2"/>
    <w:basedOn w:val="a4"/>
    <w:semiHidden/>
    <w:rsid w:val="00F91AF5"/>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F91AF5"/>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F91AF5"/>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4"/>
    <w:semiHidden/>
    <w:rsid w:val="00F91AF5"/>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F91AF5"/>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F91AF5"/>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F91AF5"/>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F91AF5"/>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F91AF5"/>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F91AF5"/>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F91AF5"/>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F91AF5"/>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c">
    <w:name w:val="Table Theme"/>
    <w:basedOn w:val="a4"/>
    <w:semiHidden/>
    <w:rsid w:val="00F91AF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4">
    <w:name w:val="Table Colorful 1"/>
    <w:basedOn w:val="a4"/>
    <w:semiHidden/>
    <w:rsid w:val="00F91AF5"/>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4">
    <w:name w:val="Table Colorful 2"/>
    <w:basedOn w:val="a4"/>
    <w:semiHidden/>
    <w:rsid w:val="00F91AF5"/>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F91AF5"/>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12">
    <w:name w:val="Маркированный_1 Знак"/>
    <w:basedOn w:val="a2"/>
    <w:link w:val="121"/>
    <w:locked/>
    <w:rsid w:val="00F91AF5"/>
    <w:pPr>
      <w:numPr>
        <w:numId w:val="20"/>
      </w:numPr>
      <w:spacing w:after="0" w:line="360" w:lineRule="auto"/>
      <w:jc w:val="both"/>
    </w:pPr>
    <w:rPr>
      <w:rFonts w:ascii="Times New Roman" w:eastAsia="Times New Roman" w:hAnsi="Times New Roman" w:cs="Times New Roman"/>
      <w:sz w:val="24"/>
      <w:szCs w:val="24"/>
    </w:rPr>
  </w:style>
  <w:style w:type="paragraph" w:customStyle="1" w:styleId="affffffd">
    <w:name w:val="Таблица"/>
    <w:basedOn w:val="a2"/>
    <w:qFormat/>
    <w:locked/>
    <w:rsid w:val="00F91AF5"/>
    <w:pPr>
      <w:spacing w:after="0" w:line="240" w:lineRule="auto"/>
      <w:jc w:val="both"/>
    </w:pPr>
    <w:rPr>
      <w:rFonts w:ascii="Times New Roman" w:eastAsia="Times New Roman" w:hAnsi="Times New Roman" w:cs="Times New Roman"/>
      <w:sz w:val="24"/>
      <w:szCs w:val="24"/>
    </w:rPr>
  </w:style>
  <w:style w:type="character" w:customStyle="1" w:styleId="1f5">
    <w:name w:val="Заголовок 1 Знак Знак Знак Знак"/>
    <w:basedOn w:val="a3"/>
    <w:locked/>
    <w:rsid w:val="00F91AF5"/>
    <w:rPr>
      <w:bCs/>
      <w:sz w:val="28"/>
      <w:szCs w:val="28"/>
      <w:lang w:val="ru-RU" w:eastAsia="ru-RU" w:bidi="ar-SA"/>
    </w:rPr>
  </w:style>
  <w:style w:type="paragraph" w:customStyle="1" w:styleId="1f6">
    <w:name w:val="Заголовок_1 Знак Знак"/>
    <w:basedOn w:val="a2"/>
    <w:link w:val="1f7"/>
    <w:locked/>
    <w:rsid w:val="00F91AF5"/>
    <w:pPr>
      <w:spacing w:after="0" w:line="360" w:lineRule="auto"/>
      <w:ind w:firstLine="709"/>
      <w:jc w:val="center"/>
    </w:pPr>
    <w:rPr>
      <w:rFonts w:ascii="Times New Roman" w:eastAsia="Times New Roman" w:hAnsi="Times New Roman" w:cs="Times New Roman"/>
      <w:b/>
      <w:caps/>
      <w:sz w:val="24"/>
      <w:szCs w:val="24"/>
    </w:rPr>
  </w:style>
  <w:style w:type="character" w:customStyle="1" w:styleId="1f7">
    <w:name w:val="Заголовок_1 Знак Знак Знак"/>
    <w:basedOn w:val="a3"/>
    <w:link w:val="1f6"/>
    <w:rsid w:val="00F91AF5"/>
    <w:rPr>
      <w:rFonts w:ascii="Times New Roman" w:eastAsia="Times New Roman" w:hAnsi="Times New Roman" w:cs="Times New Roman"/>
      <w:b/>
      <w:caps/>
      <w:sz w:val="24"/>
      <w:szCs w:val="24"/>
    </w:rPr>
  </w:style>
  <w:style w:type="paragraph" w:customStyle="1" w:styleId="affffffe">
    <w:name w:val="Подчеркнутый Знак"/>
    <w:basedOn w:val="a2"/>
    <w:link w:val="afffffff"/>
    <w:locked/>
    <w:rsid w:val="00F91AF5"/>
    <w:pPr>
      <w:spacing w:after="0" w:line="360" w:lineRule="auto"/>
      <w:ind w:firstLine="709"/>
      <w:jc w:val="both"/>
    </w:pPr>
    <w:rPr>
      <w:rFonts w:ascii="Times New Roman" w:eastAsia="Times New Roman" w:hAnsi="Times New Roman" w:cs="Times New Roman"/>
      <w:sz w:val="24"/>
      <w:szCs w:val="24"/>
      <w:u w:val="single"/>
    </w:rPr>
  </w:style>
  <w:style w:type="character" w:customStyle="1" w:styleId="afffffff">
    <w:name w:val="Подчеркнутый Знак Знак"/>
    <w:basedOn w:val="a3"/>
    <w:link w:val="affffffe"/>
    <w:rsid w:val="00F91AF5"/>
    <w:rPr>
      <w:rFonts w:ascii="Times New Roman" w:eastAsia="Times New Roman" w:hAnsi="Times New Roman" w:cs="Times New Roman"/>
      <w:sz w:val="24"/>
      <w:szCs w:val="24"/>
      <w:u w:val="single"/>
    </w:rPr>
  </w:style>
  <w:style w:type="paragraph" w:customStyle="1" w:styleId="xl47">
    <w:name w:val="xl47"/>
    <w:basedOn w:val="a2"/>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ConsTitle">
    <w:name w:val="ConsTitle"/>
    <w:locked/>
    <w:rsid w:val="00F91AF5"/>
    <w:pPr>
      <w:widowControl w:val="0"/>
      <w:autoSpaceDE w:val="0"/>
      <w:autoSpaceDN w:val="0"/>
      <w:adjustRightInd w:val="0"/>
      <w:spacing w:after="0" w:line="240" w:lineRule="auto"/>
      <w:ind w:right="19772"/>
    </w:pPr>
    <w:rPr>
      <w:rFonts w:ascii="Arial" w:eastAsia="Times New Roman" w:hAnsi="Arial" w:cs="Arial"/>
      <w:b/>
      <w:bCs/>
      <w:sz w:val="16"/>
      <w:szCs w:val="16"/>
    </w:rPr>
  </w:style>
  <w:style w:type="character" w:customStyle="1" w:styleId="17">
    <w:name w:val="Маркированный_1 Знак Знак Знак"/>
    <w:basedOn w:val="a3"/>
    <w:link w:val="13"/>
    <w:rsid w:val="00F91AF5"/>
    <w:rPr>
      <w:rFonts w:ascii="Times New Roman" w:eastAsia="Times New Roman" w:hAnsi="Times New Roman" w:cs="Times New Roman"/>
      <w:sz w:val="24"/>
      <w:szCs w:val="24"/>
    </w:rPr>
  </w:style>
  <w:style w:type="character" w:customStyle="1" w:styleId="2f5">
    <w:name w:val="Подчеркнутый Знак Знак2"/>
    <w:basedOn w:val="a3"/>
    <w:locked/>
    <w:rsid w:val="00F91AF5"/>
    <w:rPr>
      <w:sz w:val="24"/>
      <w:szCs w:val="24"/>
      <w:u w:val="single"/>
      <w:lang w:val="ru-RU" w:eastAsia="ru-RU" w:bidi="ar-SA"/>
    </w:rPr>
  </w:style>
  <w:style w:type="paragraph" w:customStyle="1" w:styleId="1f8">
    <w:name w:val="Заголовок_1"/>
    <w:basedOn w:val="a2"/>
    <w:locked/>
    <w:rsid w:val="00F91AF5"/>
    <w:pPr>
      <w:spacing w:after="0" w:line="360" w:lineRule="auto"/>
      <w:ind w:firstLine="709"/>
      <w:jc w:val="center"/>
    </w:pPr>
    <w:rPr>
      <w:rFonts w:ascii="Times New Roman" w:eastAsia="Times New Roman" w:hAnsi="Times New Roman" w:cs="Times New Roman"/>
      <w:b/>
      <w:caps/>
      <w:sz w:val="24"/>
      <w:szCs w:val="24"/>
    </w:rPr>
  </w:style>
  <w:style w:type="character" w:customStyle="1" w:styleId="3f0">
    <w:name w:val="Знак3"/>
    <w:basedOn w:val="a3"/>
    <w:locked/>
    <w:rsid w:val="00F91AF5"/>
    <w:rPr>
      <w:sz w:val="24"/>
      <w:szCs w:val="24"/>
      <w:lang w:val="ru-RU" w:eastAsia="ru-RU" w:bidi="ar-SA"/>
    </w:rPr>
  </w:style>
  <w:style w:type="character" w:customStyle="1" w:styleId="1f9">
    <w:name w:val="Знак Знак Знак1"/>
    <w:basedOn w:val="a3"/>
    <w:locked/>
    <w:rsid w:val="00F91AF5"/>
    <w:rPr>
      <w:sz w:val="24"/>
      <w:szCs w:val="24"/>
      <w:lang w:val="ru-RU" w:eastAsia="ru-RU" w:bidi="ar-SA"/>
    </w:rPr>
  </w:style>
  <w:style w:type="character" w:customStyle="1" w:styleId="110">
    <w:name w:val="Маркированный_1 Знак Знак Знак1"/>
    <w:basedOn w:val="a3"/>
    <w:locked/>
    <w:rsid w:val="00F91AF5"/>
    <w:rPr>
      <w:sz w:val="24"/>
      <w:szCs w:val="24"/>
      <w:lang w:val="ru-RU" w:eastAsia="ru-RU" w:bidi="ar-SA"/>
    </w:rPr>
  </w:style>
  <w:style w:type="character" w:customStyle="1" w:styleId="afffffff0">
    <w:name w:val="Знак Знак Знак Знак"/>
    <w:basedOn w:val="a3"/>
    <w:locked/>
    <w:rsid w:val="00F91AF5"/>
    <w:rPr>
      <w:sz w:val="24"/>
      <w:szCs w:val="24"/>
      <w:lang w:val="ru-RU" w:eastAsia="ru-RU" w:bidi="ar-SA"/>
    </w:rPr>
  </w:style>
  <w:style w:type="character" w:customStyle="1" w:styleId="afffffff1">
    <w:name w:val="Знак Знак"/>
    <w:basedOn w:val="a3"/>
    <w:locked/>
    <w:rsid w:val="00F91AF5"/>
    <w:rPr>
      <w:sz w:val="24"/>
      <w:szCs w:val="24"/>
      <w:lang w:val="ru-RU" w:eastAsia="ru-RU" w:bidi="ar-SA"/>
    </w:rPr>
  </w:style>
  <w:style w:type="character" w:customStyle="1" w:styleId="211">
    <w:name w:val="21"/>
    <w:basedOn w:val="a3"/>
    <w:locked/>
    <w:rsid w:val="00F91AF5"/>
    <w:rPr>
      <w:rFonts w:ascii="Tahoma" w:hAnsi="Tahoma" w:cs="Tahoma" w:hint="default"/>
      <w:b w:val="0"/>
      <w:bCs w:val="0"/>
      <w:i w:val="0"/>
      <w:iCs w:val="0"/>
      <w:smallCaps w:val="0"/>
      <w:sz w:val="31"/>
      <w:szCs w:val="31"/>
    </w:rPr>
  </w:style>
  <w:style w:type="paragraph" w:customStyle="1" w:styleId="ConsPlusTitle">
    <w:name w:val="ConsPlusTitle"/>
    <w:uiPriority w:val="99"/>
    <w:locked/>
    <w:rsid w:val="00F91AF5"/>
    <w:pPr>
      <w:widowControl w:val="0"/>
      <w:autoSpaceDE w:val="0"/>
      <w:autoSpaceDN w:val="0"/>
      <w:adjustRightInd w:val="0"/>
      <w:spacing w:after="0" w:line="240" w:lineRule="auto"/>
    </w:pPr>
    <w:rPr>
      <w:rFonts w:ascii="Arial" w:eastAsia="Times New Roman" w:hAnsi="Arial" w:cs="Arial"/>
      <w:b/>
      <w:bCs/>
      <w:sz w:val="24"/>
      <w:szCs w:val="24"/>
    </w:rPr>
  </w:style>
  <w:style w:type="paragraph" w:customStyle="1" w:styleId="ConsPlusNormal">
    <w:name w:val="ConsPlusNormal"/>
    <w:link w:val="ConsPlusNormal0"/>
    <w:locked/>
    <w:rsid w:val="00F91AF5"/>
    <w:pPr>
      <w:autoSpaceDE w:val="0"/>
      <w:autoSpaceDN w:val="0"/>
      <w:adjustRightInd w:val="0"/>
      <w:spacing w:after="0" w:line="240" w:lineRule="auto"/>
      <w:ind w:firstLine="720"/>
    </w:pPr>
    <w:rPr>
      <w:rFonts w:ascii="Arial" w:eastAsia="Times New Roman" w:hAnsi="Arial" w:cs="Arial"/>
      <w:sz w:val="24"/>
      <w:szCs w:val="24"/>
    </w:rPr>
  </w:style>
  <w:style w:type="paragraph" w:customStyle="1" w:styleId="xl24">
    <w:name w:val="xl24"/>
    <w:basedOn w:val="a2"/>
    <w:semiHidden/>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
    <w:name w:val="xl25"/>
    <w:basedOn w:val="a2"/>
    <w:semiHidden/>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
    <w:name w:val="xl26"/>
    <w:basedOn w:val="a2"/>
    <w:semiHidden/>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
    <w:name w:val="xl27"/>
    <w:basedOn w:val="a2"/>
    <w:semiHidden/>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8">
    <w:name w:val="xl28"/>
    <w:basedOn w:val="a2"/>
    <w:semiHidden/>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9">
    <w:name w:val="xl29"/>
    <w:basedOn w:val="a2"/>
    <w:semiHidden/>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
    <w:name w:val="xl30"/>
    <w:basedOn w:val="a2"/>
    <w:semiHidden/>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a2"/>
    <w:semiHidden/>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a2"/>
    <w:semiHidden/>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3">
    <w:name w:val="xl33"/>
    <w:basedOn w:val="a2"/>
    <w:semiHidden/>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
    <w:name w:val="xl34"/>
    <w:basedOn w:val="a2"/>
    <w:semiHidden/>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
    <w:name w:val="xl35"/>
    <w:basedOn w:val="a2"/>
    <w:semiHidden/>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6">
    <w:name w:val="xl36"/>
    <w:basedOn w:val="a2"/>
    <w:semiHidden/>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7">
    <w:name w:val="xl37"/>
    <w:basedOn w:val="a2"/>
    <w:semiHidden/>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2"/>
    <w:semiHidden/>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9">
    <w:name w:val="xl39"/>
    <w:basedOn w:val="a2"/>
    <w:semiHidden/>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40">
    <w:name w:val="xl40"/>
    <w:basedOn w:val="a2"/>
    <w:semiHidden/>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1">
    <w:name w:val="xl41"/>
    <w:basedOn w:val="a2"/>
    <w:semiHidden/>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2">
    <w:name w:val="xl42"/>
    <w:basedOn w:val="a2"/>
    <w:semiHidden/>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3">
    <w:name w:val="xl43"/>
    <w:basedOn w:val="a2"/>
    <w:semiHidden/>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4">
    <w:name w:val="xl44"/>
    <w:basedOn w:val="a2"/>
    <w:semiHidden/>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
    <w:name w:val="xl45"/>
    <w:basedOn w:val="a2"/>
    <w:semiHidden/>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
    <w:name w:val="xl46"/>
    <w:basedOn w:val="a2"/>
    <w:semiHidden/>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font5">
    <w:name w:val="font5"/>
    <w:basedOn w:val="a2"/>
    <w:locked/>
    <w:rsid w:val="00F91AF5"/>
    <w:pPr>
      <w:spacing w:before="100" w:beforeAutospacing="1" w:after="100" w:afterAutospacing="1" w:line="240" w:lineRule="auto"/>
    </w:pPr>
    <w:rPr>
      <w:rFonts w:ascii="Tahoma" w:eastAsia="Times New Roman" w:hAnsi="Tahoma" w:cs="Tahoma"/>
      <w:color w:val="000000"/>
      <w:sz w:val="16"/>
      <w:szCs w:val="16"/>
    </w:rPr>
  </w:style>
  <w:style w:type="paragraph" w:customStyle="1" w:styleId="xl48">
    <w:name w:val="xl48"/>
    <w:basedOn w:val="a2"/>
    <w:semiHidden/>
    <w:locked/>
    <w:rsid w:val="00F91AF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9">
    <w:name w:val="xl49"/>
    <w:basedOn w:val="a2"/>
    <w:semiHidden/>
    <w:locked/>
    <w:rsid w:val="00F91AF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0">
    <w:name w:val="xl50"/>
    <w:basedOn w:val="a2"/>
    <w:semiHidden/>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51">
    <w:name w:val="xl51"/>
    <w:basedOn w:val="a2"/>
    <w:semiHidden/>
    <w:locked/>
    <w:rsid w:val="00F91AF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a2"/>
    <w:semiHidden/>
    <w:locked/>
    <w:rsid w:val="00F91AF5"/>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3">
    <w:name w:val="xl53"/>
    <w:basedOn w:val="a2"/>
    <w:semiHidden/>
    <w:locked/>
    <w:rsid w:val="00F91AF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54">
    <w:name w:val="xl54"/>
    <w:basedOn w:val="a2"/>
    <w:semiHidden/>
    <w:locked/>
    <w:rsid w:val="00F91AF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55">
    <w:name w:val="xl55"/>
    <w:basedOn w:val="a2"/>
    <w:semiHidden/>
    <w:locked/>
    <w:rsid w:val="00F91AF5"/>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character" w:customStyle="1" w:styleId="afffffff2">
    <w:name w:val="Знак Знак Знак"/>
    <w:basedOn w:val="a3"/>
    <w:locked/>
    <w:rsid w:val="00F91AF5"/>
    <w:rPr>
      <w:b/>
      <w:sz w:val="24"/>
      <w:szCs w:val="24"/>
      <w:u w:val="single"/>
      <w:lang w:val="ru-RU" w:eastAsia="ru-RU" w:bidi="ar-SA"/>
    </w:rPr>
  </w:style>
  <w:style w:type="character" w:customStyle="1" w:styleId="affffff7">
    <w:name w:val="Обычный в таблице Знак Знак Знак"/>
    <w:basedOn w:val="a3"/>
    <w:link w:val="affffff6"/>
    <w:rsid w:val="00F91AF5"/>
    <w:rPr>
      <w:rFonts w:ascii="Times New Roman" w:eastAsia="Times New Roman" w:hAnsi="Times New Roman" w:cs="Times New Roman"/>
      <w:sz w:val="24"/>
      <w:szCs w:val="24"/>
    </w:rPr>
  </w:style>
  <w:style w:type="character" w:customStyle="1" w:styleId="121">
    <w:name w:val="Маркированный_1 Знак Знак2"/>
    <w:basedOn w:val="a3"/>
    <w:link w:val="12"/>
    <w:rsid w:val="00F91AF5"/>
    <w:rPr>
      <w:rFonts w:ascii="Times New Roman" w:eastAsia="Times New Roman" w:hAnsi="Times New Roman" w:cs="Times New Roman"/>
      <w:sz w:val="24"/>
      <w:szCs w:val="24"/>
    </w:rPr>
  </w:style>
  <w:style w:type="character" w:customStyle="1" w:styleId="Sb">
    <w:name w:val="S_Заголовок таблицы Знак Знак"/>
    <w:basedOn w:val="S8"/>
    <w:link w:val="Sc"/>
    <w:rsid w:val="00F91AF5"/>
    <w:rPr>
      <w:u w:val="single"/>
    </w:rPr>
  </w:style>
  <w:style w:type="paragraph" w:customStyle="1" w:styleId="Sc">
    <w:name w:val="S_Заголовок таблицы Знак"/>
    <w:basedOn w:val="S7"/>
    <w:link w:val="Sb"/>
    <w:locked/>
    <w:rsid w:val="00F91AF5"/>
    <w:pPr>
      <w:jc w:val="center"/>
    </w:pPr>
    <w:rPr>
      <w:u w:val="single"/>
    </w:rPr>
  </w:style>
  <w:style w:type="paragraph" w:customStyle="1" w:styleId="Sd">
    <w:name w:val="S_Таблица Знак"/>
    <w:basedOn w:val="a2"/>
    <w:link w:val="Se"/>
    <w:locked/>
    <w:rsid w:val="00F91AF5"/>
    <w:pPr>
      <w:tabs>
        <w:tab w:val="num" w:pos="9936"/>
      </w:tabs>
      <w:spacing w:after="0" w:line="360" w:lineRule="auto"/>
      <w:ind w:right="-158"/>
      <w:jc w:val="right"/>
    </w:pPr>
    <w:rPr>
      <w:rFonts w:ascii="Times New Roman" w:eastAsia="Times New Roman" w:hAnsi="Times New Roman" w:cs="Times New Roman"/>
      <w:sz w:val="24"/>
      <w:szCs w:val="24"/>
    </w:rPr>
  </w:style>
  <w:style w:type="character" w:customStyle="1" w:styleId="Se">
    <w:name w:val="S_Таблица Знак Знак"/>
    <w:basedOn w:val="a3"/>
    <w:link w:val="Sd"/>
    <w:rsid w:val="00F91AF5"/>
    <w:rPr>
      <w:rFonts w:ascii="Times New Roman" w:eastAsia="Times New Roman" w:hAnsi="Times New Roman" w:cs="Times New Roman"/>
      <w:sz w:val="24"/>
      <w:szCs w:val="24"/>
    </w:rPr>
  </w:style>
  <w:style w:type="character" w:customStyle="1" w:styleId="S11">
    <w:name w:val="S_Маркированный Знак1"/>
    <w:basedOn w:val="a3"/>
    <w:locked/>
    <w:rsid w:val="00F91AF5"/>
    <w:rPr>
      <w:sz w:val="24"/>
      <w:szCs w:val="24"/>
      <w:lang w:val="ru-RU" w:eastAsia="ru-RU" w:bidi="ar-SA"/>
    </w:rPr>
  </w:style>
  <w:style w:type="paragraph" w:customStyle="1" w:styleId="S222">
    <w:name w:val="Стиль S_Маркированный + полужирный Первая строка:  222 см"/>
    <w:basedOn w:val="a2"/>
    <w:locked/>
    <w:rsid w:val="00F91AF5"/>
    <w:pPr>
      <w:numPr>
        <w:numId w:val="21"/>
      </w:numPr>
      <w:spacing w:after="0" w:line="360" w:lineRule="auto"/>
      <w:jc w:val="both"/>
    </w:pPr>
    <w:rPr>
      <w:rFonts w:ascii="Times New Roman" w:eastAsia="Times New Roman" w:hAnsi="Times New Roman" w:cs="Times New Roman"/>
      <w:sz w:val="24"/>
      <w:szCs w:val="24"/>
    </w:rPr>
  </w:style>
  <w:style w:type="numbering" w:customStyle="1" w:styleId="1fa">
    <w:name w:val="Нет списка1"/>
    <w:next w:val="a5"/>
    <w:semiHidden/>
    <w:locked/>
    <w:rsid w:val="00F91AF5"/>
  </w:style>
  <w:style w:type="paragraph" w:customStyle="1" w:styleId="Sf">
    <w:name w:val="S_Титульный"/>
    <w:basedOn w:val="afffa"/>
    <w:locked/>
    <w:rsid w:val="00F91AF5"/>
    <w:pPr>
      <w:spacing w:after="0" w:line="360" w:lineRule="auto"/>
      <w:ind w:left="3060"/>
      <w:jc w:val="right"/>
    </w:pPr>
    <w:rPr>
      <w:rFonts w:ascii="Times New Roman" w:eastAsia="Times New Roman" w:hAnsi="Times New Roman" w:cs="Times New Roman"/>
      <w:b/>
      <w:caps/>
      <w:szCs w:val="24"/>
      <w:lang w:eastAsia="ru-RU"/>
    </w:rPr>
  </w:style>
  <w:style w:type="numbering" w:customStyle="1" w:styleId="2f6">
    <w:name w:val="Нет списка2"/>
    <w:next w:val="a5"/>
    <w:semiHidden/>
    <w:locked/>
    <w:rsid w:val="00F91AF5"/>
  </w:style>
  <w:style w:type="paragraph" w:customStyle="1" w:styleId="afffffff3">
    <w:name w:val="Обычный в таблице"/>
    <w:basedOn w:val="a2"/>
    <w:link w:val="afffffff4"/>
    <w:locked/>
    <w:rsid w:val="00F91AF5"/>
    <w:pPr>
      <w:spacing w:after="0" w:line="360" w:lineRule="auto"/>
      <w:ind w:firstLine="709"/>
      <w:jc w:val="both"/>
    </w:pPr>
    <w:rPr>
      <w:rFonts w:ascii="Times New Roman" w:eastAsia="Times New Roman" w:hAnsi="Times New Roman" w:cs="Times New Roman"/>
      <w:sz w:val="28"/>
      <w:szCs w:val="28"/>
    </w:rPr>
  </w:style>
  <w:style w:type="character" w:customStyle="1" w:styleId="S31">
    <w:name w:val="S_Заголовок 3 Знак Знак"/>
    <w:basedOn w:val="a3"/>
    <w:link w:val="S3"/>
    <w:rsid w:val="00F91AF5"/>
    <w:rPr>
      <w:rFonts w:ascii="Times New Roman" w:eastAsia="Times New Roman" w:hAnsi="Times New Roman" w:cs="Times New Roman"/>
      <w:sz w:val="24"/>
      <w:szCs w:val="24"/>
      <w:u w:val="single"/>
    </w:rPr>
  </w:style>
  <w:style w:type="paragraph" w:customStyle="1" w:styleId="Sf0">
    <w:name w:val="S_Обычный в таблице Знак"/>
    <w:basedOn w:val="a2"/>
    <w:link w:val="Sf1"/>
    <w:locked/>
    <w:rsid w:val="00F91AF5"/>
    <w:pPr>
      <w:spacing w:after="0" w:line="360" w:lineRule="auto"/>
      <w:jc w:val="center"/>
    </w:pPr>
    <w:rPr>
      <w:rFonts w:ascii="Times New Roman" w:eastAsia="Times New Roman" w:hAnsi="Times New Roman" w:cs="Times New Roman"/>
      <w:sz w:val="24"/>
      <w:szCs w:val="24"/>
    </w:rPr>
  </w:style>
  <w:style w:type="character" w:customStyle="1" w:styleId="Sf1">
    <w:name w:val="S_Обычный в таблице Знак Знак"/>
    <w:basedOn w:val="a3"/>
    <w:link w:val="Sf0"/>
    <w:rsid w:val="00F91AF5"/>
    <w:rPr>
      <w:rFonts w:ascii="Times New Roman" w:eastAsia="Times New Roman" w:hAnsi="Times New Roman" w:cs="Times New Roman"/>
      <w:sz w:val="24"/>
      <w:szCs w:val="24"/>
    </w:rPr>
  </w:style>
  <w:style w:type="paragraph" w:customStyle="1" w:styleId="xl56">
    <w:name w:val="xl56"/>
    <w:basedOn w:val="a2"/>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57">
    <w:name w:val="xl57"/>
    <w:basedOn w:val="a2"/>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8">
    <w:name w:val="xl58"/>
    <w:basedOn w:val="a2"/>
    <w:locked/>
    <w:rsid w:val="00F91AF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59">
    <w:name w:val="xl59"/>
    <w:basedOn w:val="a2"/>
    <w:locked/>
    <w:rsid w:val="00F91AF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0">
    <w:name w:val="xl60"/>
    <w:basedOn w:val="a2"/>
    <w:locked/>
    <w:rsid w:val="00F91AF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61">
    <w:name w:val="xl61"/>
    <w:basedOn w:val="a2"/>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2">
    <w:name w:val="xl62"/>
    <w:basedOn w:val="a2"/>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63">
    <w:name w:val="xl63"/>
    <w:basedOn w:val="a2"/>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4">
    <w:name w:val="xl64"/>
    <w:basedOn w:val="a2"/>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65">
    <w:name w:val="xl65"/>
    <w:basedOn w:val="a2"/>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a2"/>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7">
    <w:name w:val="xl67"/>
    <w:basedOn w:val="a2"/>
    <w:locked/>
    <w:rsid w:val="00F91AF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8">
    <w:name w:val="xl68"/>
    <w:basedOn w:val="a2"/>
    <w:locked/>
    <w:rsid w:val="00F91AF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2"/>
    <w:locked/>
    <w:rsid w:val="00F91AF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a2"/>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u w:val="single"/>
    </w:rPr>
  </w:style>
  <w:style w:type="paragraph" w:customStyle="1" w:styleId="xl71">
    <w:name w:val="xl71"/>
    <w:basedOn w:val="a2"/>
    <w:locked/>
    <w:rsid w:val="00F91AF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2"/>
    <w:locked/>
    <w:rsid w:val="00F91AF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3">
    <w:name w:val="xl73"/>
    <w:basedOn w:val="a2"/>
    <w:locked/>
    <w:rsid w:val="00F91AF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4">
    <w:name w:val="xl74"/>
    <w:basedOn w:val="a2"/>
    <w:locked/>
    <w:rsid w:val="00F91AF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5">
    <w:name w:val="xl75"/>
    <w:basedOn w:val="a2"/>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6">
    <w:name w:val="xl76"/>
    <w:basedOn w:val="a2"/>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7">
    <w:name w:val="xl77"/>
    <w:basedOn w:val="a2"/>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78">
    <w:name w:val="xl78"/>
    <w:basedOn w:val="a2"/>
    <w:locked/>
    <w:rsid w:val="00F91AF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9">
    <w:name w:val="xl79"/>
    <w:basedOn w:val="a2"/>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rPr>
  </w:style>
  <w:style w:type="paragraph" w:customStyle="1" w:styleId="xl80">
    <w:name w:val="xl80"/>
    <w:basedOn w:val="a2"/>
    <w:locked/>
    <w:rsid w:val="00F91AF5"/>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2"/>
    <w:locked/>
    <w:rsid w:val="00F91A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2"/>
    <w:locked/>
    <w:rsid w:val="00F91AF5"/>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2"/>
    <w:locked/>
    <w:rsid w:val="00F91AF5"/>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2"/>
    <w:locked/>
    <w:rsid w:val="00F91A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85">
    <w:name w:val="xl85"/>
    <w:basedOn w:val="a2"/>
    <w:locked/>
    <w:rsid w:val="00F91AF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6">
    <w:name w:val="xl86"/>
    <w:basedOn w:val="a2"/>
    <w:locked/>
    <w:rsid w:val="00F91AF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7">
    <w:name w:val="xl87"/>
    <w:basedOn w:val="a2"/>
    <w:locked/>
    <w:rsid w:val="00F91AF5"/>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8">
    <w:name w:val="xl88"/>
    <w:basedOn w:val="a2"/>
    <w:locked/>
    <w:rsid w:val="00F91AF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9">
    <w:name w:val="xl89"/>
    <w:basedOn w:val="a2"/>
    <w:locked/>
    <w:rsid w:val="00F91AF5"/>
    <w:pPr>
      <w:pBdr>
        <w:top w:val="single" w:sz="4" w:space="0" w:color="auto"/>
        <w:left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0">
    <w:name w:val="xl90"/>
    <w:basedOn w:val="a2"/>
    <w:locked/>
    <w:rsid w:val="00F91AF5"/>
    <w:pPr>
      <w:pBdr>
        <w:left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1">
    <w:name w:val="xl91"/>
    <w:basedOn w:val="a2"/>
    <w:locked/>
    <w:rsid w:val="00F91AF5"/>
    <w:pPr>
      <w:pBdr>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2">
    <w:name w:val="xl92"/>
    <w:basedOn w:val="a2"/>
    <w:locked/>
    <w:rsid w:val="00F91AF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3">
    <w:name w:val="xl93"/>
    <w:basedOn w:val="a2"/>
    <w:locked/>
    <w:rsid w:val="00F91AF5"/>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4">
    <w:name w:val="xl94"/>
    <w:basedOn w:val="a2"/>
    <w:locked/>
    <w:rsid w:val="00F91AF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5">
    <w:name w:val="xl95"/>
    <w:basedOn w:val="a2"/>
    <w:locked/>
    <w:rsid w:val="00F91AF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6">
    <w:name w:val="xl96"/>
    <w:basedOn w:val="a2"/>
    <w:locked/>
    <w:rsid w:val="00F91AF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7">
    <w:name w:val="xl97"/>
    <w:basedOn w:val="a2"/>
    <w:locked/>
    <w:rsid w:val="00F91AF5"/>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8">
    <w:name w:val="xl98"/>
    <w:basedOn w:val="a2"/>
    <w:locked/>
    <w:rsid w:val="00F91AF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9">
    <w:name w:val="xl99"/>
    <w:basedOn w:val="a2"/>
    <w:locked/>
    <w:rsid w:val="00F91AF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0">
    <w:name w:val="xl100"/>
    <w:basedOn w:val="a2"/>
    <w:locked/>
    <w:rsid w:val="00F91AF5"/>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1">
    <w:name w:val="xl101"/>
    <w:basedOn w:val="a2"/>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2">
    <w:name w:val="xl102"/>
    <w:basedOn w:val="a2"/>
    <w:locked/>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3">
    <w:name w:val="xl103"/>
    <w:basedOn w:val="a2"/>
    <w:locked/>
    <w:rsid w:val="00F91AF5"/>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4">
    <w:name w:val="xl104"/>
    <w:basedOn w:val="a2"/>
    <w:locked/>
    <w:rsid w:val="00F91AF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2"/>
    <w:locked/>
    <w:rsid w:val="00F91AF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Sf2">
    <w:name w:val="S_Обычный с подчеркиванием Знак"/>
    <w:basedOn w:val="a2"/>
    <w:link w:val="Sf3"/>
    <w:rsid w:val="00F91AF5"/>
    <w:pPr>
      <w:spacing w:after="0" w:line="360" w:lineRule="auto"/>
      <w:ind w:firstLine="709"/>
      <w:jc w:val="both"/>
    </w:pPr>
    <w:rPr>
      <w:rFonts w:ascii="Times New Roman" w:eastAsia="Times New Roman" w:hAnsi="Times New Roman" w:cs="Times New Roman"/>
      <w:sz w:val="24"/>
      <w:szCs w:val="24"/>
      <w:u w:val="single"/>
    </w:rPr>
  </w:style>
  <w:style w:type="character" w:customStyle="1" w:styleId="111">
    <w:name w:val="Заголовок_1 Знак Знак Знак1"/>
    <w:basedOn w:val="a3"/>
    <w:rsid w:val="00F91AF5"/>
    <w:rPr>
      <w:b/>
      <w:caps/>
      <w:sz w:val="24"/>
      <w:szCs w:val="24"/>
      <w:lang w:val="ru-RU" w:eastAsia="ru-RU" w:bidi="ar-SA"/>
    </w:rPr>
  </w:style>
  <w:style w:type="paragraph" w:customStyle="1" w:styleId="1fb">
    <w:name w:val="Стиль1"/>
    <w:basedOn w:val="a2"/>
    <w:rsid w:val="00F91AF5"/>
    <w:pPr>
      <w:spacing w:after="0" w:line="360" w:lineRule="auto"/>
      <w:ind w:firstLine="540"/>
      <w:jc w:val="center"/>
    </w:pPr>
    <w:rPr>
      <w:rFonts w:ascii="Times New Roman" w:eastAsia="Times New Roman" w:hAnsi="Times New Roman" w:cs="Times New Roman"/>
      <w:b/>
      <w:sz w:val="24"/>
      <w:szCs w:val="24"/>
    </w:rPr>
  </w:style>
  <w:style w:type="paragraph" w:customStyle="1" w:styleId="2f7">
    <w:name w:val="Стиль2"/>
    <w:basedOn w:val="a2"/>
    <w:next w:val="1fb"/>
    <w:semiHidden/>
    <w:rsid w:val="00F91AF5"/>
    <w:pPr>
      <w:spacing w:after="0" w:line="360" w:lineRule="auto"/>
      <w:ind w:right="-8" w:firstLine="720"/>
      <w:jc w:val="center"/>
    </w:pPr>
    <w:rPr>
      <w:rFonts w:ascii="Times New Roman" w:eastAsia="Times New Roman" w:hAnsi="Times New Roman" w:cs="Times New Roman"/>
      <w:b/>
      <w:caps/>
      <w:sz w:val="24"/>
      <w:szCs w:val="24"/>
    </w:rPr>
  </w:style>
  <w:style w:type="character" w:customStyle="1" w:styleId="1fc">
    <w:name w:val="Знак1"/>
    <w:basedOn w:val="a3"/>
    <w:semiHidden/>
    <w:rsid w:val="00F91AF5"/>
    <w:rPr>
      <w:rFonts w:ascii="Arial" w:hAnsi="Arial" w:cs="Arial"/>
      <w:b/>
      <w:bCs/>
      <w:i/>
      <w:iCs/>
      <w:sz w:val="28"/>
      <w:szCs w:val="28"/>
      <w:lang w:val="ru-RU" w:eastAsia="ru-RU" w:bidi="ar-SA"/>
    </w:rPr>
  </w:style>
  <w:style w:type="paragraph" w:customStyle="1" w:styleId="afffffff5">
    <w:name w:val="Статья Знак"/>
    <w:basedOn w:val="a2"/>
    <w:link w:val="afffffff6"/>
    <w:semiHidden/>
    <w:rsid w:val="00F91AF5"/>
    <w:pPr>
      <w:spacing w:after="0" w:line="240" w:lineRule="auto"/>
      <w:jc w:val="both"/>
    </w:pPr>
    <w:rPr>
      <w:rFonts w:ascii="Times New Roman" w:eastAsia="Times New Roman" w:hAnsi="Times New Roman" w:cs="Times New Roman"/>
      <w:sz w:val="24"/>
      <w:szCs w:val="24"/>
    </w:rPr>
  </w:style>
  <w:style w:type="paragraph" w:customStyle="1" w:styleId="1fd">
    <w:name w:val="текст 1"/>
    <w:basedOn w:val="a2"/>
    <w:next w:val="a2"/>
    <w:semiHidden/>
    <w:rsid w:val="00F91AF5"/>
    <w:pPr>
      <w:spacing w:after="0" w:line="240" w:lineRule="auto"/>
      <w:ind w:firstLine="540"/>
      <w:jc w:val="both"/>
    </w:pPr>
    <w:rPr>
      <w:rFonts w:ascii="Times New Roman" w:eastAsia="Times New Roman" w:hAnsi="Times New Roman" w:cs="Times New Roman"/>
      <w:sz w:val="20"/>
      <w:szCs w:val="24"/>
    </w:rPr>
  </w:style>
  <w:style w:type="paragraph" w:customStyle="1" w:styleId="afffffff7">
    <w:name w:val="Заголовок таблици"/>
    <w:basedOn w:val="1fd"/>
    <w:semiHidden/>
    <w:rsid w:val="00F91AF5"/>
    <w:rPr>
      <w:sz w:val="22"/>
    </w:rPr>
  </w:style>
  <w:style w:type="paragraph" w:customStyle="1" w:styleId="afffffff8">
    <w:name w:val="Номер таблици"/>
    <w:basedOn w:val="a2"/>
    <w:next w:val="a2"/>
    <w:semiHidden/>
    <w:rsid w:val="00F91AF5"/>
    <w:pPr>
      <w:spacing w:after="0" w:line="240" w:lineRule="auto"/>
      <w:jc w:val="right"/>
    </w:pPr>
    <w:rPr>
      <w:rFonts w:ascii="Times New Roman" w:eastAsia="Times New Roman" w:hAnsi="Times New Roman" w:cs="Times New Roman"/>
      <w:b/>
      <w:sz w:val="20"/>
      <w:szCs w:val="24"/>
    </w:rPr>
  </w:style>
  <w:style w:type="paragraph" w:customStyle="1" w:styleId="afffffff9">
    <w:name w:val="Приложение"/>
    <w:basedOn w:val="a2"/>
    <w:next w:val="a2"/>
    <w:semiHidden/>
    <w:rsid w:val="00F91AF5"/>
    <w:pPr>
      <w:spacing w:after="0" w:line="240" w:lineRule="auto"/>
      <w:jc w:val="right"/>
    </w:pPr>
    <w:rPr>
      <w:rFonts w:ascii="Times New Roman" w:eastAsia="Times New Roman" w:hAnsi="Times New Roman" w:cs="Times New Roman"/>
      <w:sz w:val="20"/>
      <w:szCs w:val="24"/>
    </w:rPr>
  </w:style>
  <w:style w:type="paragraph" w:customStyle="1" w:styleId="afffffffa">
    <w:name w:val="Обычный по таблице"/>
    <w:basedOn w:val="a2"/>
    <w:semiHidden/>
    <w:rsid w:val="00F91AF5"/>
    <w:pPr>
      <w:spacing w:after="0" w:line="240" w:lineRule="auto"/>
    </w:pPr>
    <w:rPr>
      <w:rFonts w:ascii="Times New Roman" w:eastAsia="Times New Roman" w:hAnsi="Times New Roman" w:cs="Times New Roman"/>
      <w:sz w:val="24"/>
      <w:szCs w:val="24"/>
    </w:rPr>
  </w:style>
  <w:style w:type="paragraph" w:customStyle="1" w:styleId="font6">
    <w:name w:val="font6"/>
    <w:basedOn w:val="a2"/>
    <w:rsid w:val="00F91AF5"/>
    <w:pPr>
      <w:spacing w:before="100" w:beforeAutospacing="1" w:after="100" w:afterAutospacing="1" w:line="240" w:lineRule="auto"/>
    </w:pPr>
    <w:rPr>
      <w:rFonts w:ascii="Times New Roman" w:eastAsia="Times New Roman" w:hAnsi="Times New Roman" w:cs="Times New Roman"/>
      <w:b/>
      <w:bCs/>
      <w:sz w:val="24"/>
    </w:rPr>
  </w:style>
  <w:style w:type="paragraph" w:customStyle="1" w:styleId="xl23">
    <w:name w:val="xl23"/>
    <w:basedOn w:val="a2"/>
    <w:semiHidden/>
    <w:rsid w:val="00F91AF5"/>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numbering" w:customStyle="1" w:styleId="1111111">
    <w:name w:val="1 / 1.1 / 1.1.11"/>
    <w:basedOn w:val="a5"/>
    <w:next w:val="111111"/>
    <w:semiHidden/>
    <w:rsid w:val="00F91AF5"/>
  </w:style>
  <w:style w:type="numbering" w:customStyle="1" w:styleId="1ai1">
    <w:name w:val="1 / a / i1"/>
    <w:basedOn w:val="a5"/>
    <w:next w:val="1ai"/>
    <w:semiHidden/>
    <w:rsid w:val="00F91AF5"/>
  </w:style>
  <w:style w:type="numbering" w:customStyle="1" w:styleId="1fe">
    <w:name w:val="Статья / Раздел1"/>
    <w:basedOn w:val="a5"/>
    <w:next w:val="a1"/>
    <w:semiHidden/>
    <w:rsid w:val="00F91AF5"/>
  </w:style>
  <w:style w:type="character" w:customStyle="1" w:styleId="afffffffb">
    <w:name w:val="Подчеркнутый Знак Знак Знак"/>
    <w:basedOn w:val="a3"/>
    <w:semiHidden/>
    <w:rsid w:val="00F91AF5"/>
    <w:rPr>
      <w:sz w:val="24"/>
      <w:szCs w:val="24"/>
      <w:u w:val="single"/>
      <w:lang w:val="ru-RU" w:eastAsia="ru-RU" w:bidi="ar-SA"/>
    </w:rPr>
  </w:style>
  <w:style w:type="character" w:customStyle="1" w:styleId="1ff">
    <w:name w:val="Маркированный_1 Знак Знак Знак Знак"/>
    <w:basedOn w:val="a3"/>
    <w:semiHidden/>
    <w:rsid w:val="00F91AF5"/>
    <w:rPr>
      <w:sz w:val="24"/>
      <w:szCs w:val="24"/>
      <w:lang w:val="ru-RU" w:eastAsia="ru-RU" w:bidi="ar-SA"/>
    </w:rPr>
  </w:style>
  <w:style w:type="character" w:customStyle="1" w:styleId="1ff0">
    <w:name w:val="Подчеркнутый Знак Знак1"/>
    <w:basedOn w:val="a3"/>
    <w:semiHidden/>
    <w:rsid w:val="00F91AF5"/>
    <w:rPr>
      <w:sz w:val="24"/>
      <w:szCs w:val="24"/>
      <w:u w:val="single"/>
      <w:lang w:val="ru-RU" w:eastAsia="ru-RU" w:bidi="ar-SA"/>
    </w:rPr>
  </w:style>
  <w:style w:type="character" w:customStyle="1" w:styleId="2f8">
    <w:name w:val="Знак2"/>
    <w:basedOn w:val="a3"/>
    <w:semiHidden/>
    <w:rsid w:val="00F91AF5"/>
    <w:rPr>
      <w:b/>
      <w:bCs/>
      <w:sz w:val="24"/>
      <w:szCs w:val="24"/>
      <w:lang w:val="ru-RU" w:eastAsia="ru-RU" w:bidi="ar-SA"/>
    </w:rPr>
  </w:style>
  <w:style w:type="numbering" w:customStyle="1" w:styleId="1111112">
    <w:name w:val="1 / 1.1 / 1.1.12"/>
    <w:basedOn w:val="a5"/>
    <w:next w:val="111111"/>
    <w:semiHidden/>
    <w:rsid w:val="00F91AF5"/>
  </w:style>
  <w:style w:type="numbering" w:customStyle="1" w:styleId="1ai2">
    <w:name w:val="1 / a / i2"/>
    <w:basedOn w:val="a5"/>
    <w:next w:val="1ai"/>
    <w:semiHidden/>
    <w:rsid w:val="00F91AF5"/>
  </w:style>
  <w:style w:type="numbering" w:customStyle="1" w:styleId="2f9">
    <w:name w:val="Статья / Раздел2"/>
    <w:basedOn w:val="a5"/>
    <w:next w:val="a1"/>
    <w:semiHidden/>
    <w:rsid w:val="00F91AF5"/>
  </w:style>
  <w:style w:type="character" w:customStyle="1" w:styleId="S40">
    <w:name w:val="S_Заголовок 4 Знак Знак"/>
    <w:basedOn w:val="a3"/>
    <w:link w:val="S4"/>
    <w:rsid w:val="00F91AF5"/>
    <w:rPr>
      <w:rFonts w:ascii="Times New Roman" w:eastAsia="Times New Roman" w:hAnsi="Times New Roman" w:cs="Times New Roman"/>
      <w:i/>
      <w:sz w:val="24"/>
      <w:szCs w:val="24"/>
    </w:rPr>
  </w:style>
  <w:style w:type="character" w:customStyle="1" w:styleId="1ff1">
    <w:name w:val="Заголовок_1 Знак Знак Знак Знак"/>
    <w:basedOn w:val="a3"/>
    <w:semiHidden/>
    <w:rsid w:val="00F91AF5"/>
    <w:rPr>
      <w:b/>
      <w:caps/>
      <w:sz w:val="24"/>
      <w:szCs w:val="24"/>
      <w:lang w:val="ru-RU" w:eastAsia="ru-RU" w:bidi="ar-SA"/>
    </w:rPr>
  </w:style>
  <w:style w:type="paragraph" w:customStyle="1" w:styleId="10">
    <w:name w:val="Таблица 1 + Обычный"/>
    <w:basedOn w:val="a2"/>
    <w:autoRedefine/>
    <w:semiHidden/>
    <w:rsid w:val="00F91AF5"/>
    <w:pPr>
      <w:numPr>
        <w:numId w:val="25"/>
      </w:numPr>
      <w:spacing w:after="0" w:line="360" w:lineRule="auto"/>
      <w:jc w:val="right"/>
    </w:pPr>
    <w:rPr>
      <w:rFonts w:ascii="Times New Roman" w:eastAsia="Times New Roman" w:hAnsi="Times New Roman" w:cs="Times New Roman"/>
      <w:spacing w:val="2"/>
      <w:sz w:val="24"/>
      <w:szCs w:val="24"/>
    </w:rPr>
  </w:style>
  <w:style w:type="paragraph" w:customStyle="1" w:styleId="afffffffc">
    <w:name w:val="Заголовок таблицы + Обычный Знак"/>
    <w:basedOn w:val="a2"/>
    <w:link w:val="afffffffd"/>
    <w:autoRedefine/>
    <w:rsid w:val="00F91AF5"/>
    <w:pPr>
      <w:shd w:val="clear" w:color="auto" w:fill="FFFFFF"/>
      <w:spacing w:after="0" w:line="360" w:lineRule="auto"/>
      <w:ind w:right="76" w:firstLine="570"/>
      <w:jc w:val="center"/>
    </w:pPr>
    <w:rPr>
      <w:rFonts w:ascii="Times New Roman" w:eastAsia="Times New Roman" w:hAnsi="Times New Roman" w:cs="Times New Roman"/>
      <w:spacing w:val="2"/>
      <w:sz w:val="24"/>
      <w:szCs w:val="24"/>
      <w:u w:val="single"/>
    </w:rPr>
  </w:style>
  <w:style w:type="paragraph" w:customStyle="1" w:styleId="1">
    <w:name w:val="Рисунок 1 + Обычный"/>
    <w:basedOn w:val="S7"/>
    <w:autoRedefine/>
    <w:rsid w:val="00F91AF5"/>
    <w:pPr>
      <w:numPr>
        <w:numId w:val="24"/>
      </w:numPr>
      <w:tabs>
        <w:tab w:val="clear" w:pos="1560"/>
        <w:tab w:val="num" w:pos="1069"/>
      </w:tabs>
      <w:ind w:left="1400" w:hanging="360"/>
      <w:jc w:val="right"/>
    </w:pPr>
  </w:style>
  <w:style w:type="character" w:customStyle="1" w:styleId="afffffffd">
    <w:name w:val="Заголовок таблицы + Обычный Знак Знак"/>
    <w:basedOn w:val="a3"/>
    <w:link w:val="afffffffc"/>
    <w:rsid w:val="00F91AF5"/>
    <w:rPr>
      <w:rFonts w:ascii="Times New Roman" w:eastAsia="Times New Roman" w:hAnsi="Times New Roman" w:cs="Times New Roman"/>
      <w:spacing w:val="2"/>
      <w:sz w:val="24"/>
      <w:szCs w:val="24"/>
      <w:u w:val="single"/>
      <w:shd w:val="clear" w:color="auto" w:fill="FFFFFF"/>
    </w:rPr>
  </w:style>
  <w:style w:type="character" w:customStyle="1" w:styleId="afffffffe">
    <w:name w:val="Подчеркнутый Знак Знак Знак Знак"/>
    <w:basedOn w:val="a3"/>
    <w:semiHidden/>
    <w:rsid w:val="00F91AF5"/>
    <w:rPr>
      <w:sz w:val="24"/>
      <w:szCs w:val="24"/>
      <w:u w:val="single"/>
      <w:lang w:val="ru-RU" w:eastAsia="ru-RU" w:bidi="ar-SA"/>
    </w:rPr>
  </w:style>
  <w:style w:type="character" w:customStyle="1" w:styleId="1ff2">
    <w:name w:val="Маркированный_1 Знак Знак Знак Знак Знак"/>
    <w:basedOn w:val="a3"/>
    <w:semiHidden/>
    <w:rsid w:val="00F91AF5"/>
    <w:rPr>
      <w:sz w:val="24"/>
      <w:szCs w:val="24"/>
      <w:lang w:val="ru-RU" w:eastAsia="ru-RU" w:bidi="ar-SA"/>
    </w:rPr>
  </w:style>
  <w:style w:type="character" w:customStyle="1" w:styleId="1ff3">
    <w:name w:val="Заголовок_1 Знак Знак Знак Знак Знак"/>
    <w:basedOn w:val="a3"/>
    <w:semiHidden/>
    <w:rsid w:val="00F91AF5"/>
    <w:rPr>
      <w:b/>
      <w:caps/>
      <w:sz w:val="24"/>
      <w:szCs w:val="24"/>
      <w:lang w:val="ru-RU" w:eastAsia="ru-RU" w:bidi="ar-SA"/>
    </w:rPr>
  </w:style>
  <w:style w:type="character" w:customStyle="1" w:styleId="112">
    <w:name w:val="Маркированный_1 Знак Знак1"/>
    <w:basedOn w:val="a3"/>
    <w:semiHidden/>
    <w:rsid w:val="00F91AF5"/>
    <w:rPr>
      <w:sz w:val="24"/>
      <w:szCs w:val="24"/>
      <w:lang w:val="ru-RU" w:eastAsia="ru-RU" w:bidi="ar-SA"/>
    </w:rPr>
  </w:style>
  <w:style w:type="character" w:customStyle="1" w:styleId="S310">
    <w:name w:val="S_Заголовок 3 Знак Знак1"/>
    <w:basedOn w:val="a3"/>
    <w:rsid w:val="00F91AF5"/>
    <w:rPr>
      <w:color w:val="000000"/>
      <w:sz w:val="24"/>
      <w:szCs w:val="24"/>
      <w:u w:val="single"/>
      <w:lang w:val="ru-RU" w:eastAsia="ru-RU" w:bidi="ar-SA"/>
    </w:rPr>
  </w:style>
  <w:style w:type="paragraph" w:customStyle="1" w:styleId="1ff4">
    <w:name w:val="Рисунок 1"/>
    <w:basedOn w:val="a2"/>
    <w:autoRedefine/>
    <w:rsid w:val="00F91AF5"/>
    <w:pPr>
      <w:tabs>
        <w:tab w:val="num" w:pos="360"/>
      </w:tabs>
      <w:spacing w:after="0" w:line="360" w:lineRule="auto"/>
      <w:ind w:left="360" w:firstLine="709"/>
      <w:jc w:val="right"/>
    </w:pPr>
    <w:rPr>
      <w:rFonts w:ascii="Times New Roman" w:eastAsia="Times New Roman" w:hAnsi="Times New Roman" w:cs="Times New Roman"/>
      <w:sz w:val="24"/>
      <w:szCs w:val="24"/>
    </w:rPr>
  </w:style>
  <w:style w:type="paragraph" w:customStyle="1" w:styleId="a">
    <w:name w:val="Т"/>
    <w:basedOn w:val="a2"/>
    <w:autoRedefine/>
    <w:rsid w:val="00F91AF5"/>
    <w:pPr>
      <w:numPr>
        <w:numId w:val="26"/>
      </w:numPr>
      <w:spacing w:after="0" w:line="360" w:lineRule="auto"/>
      <w:ind w:right="-158"/>
      <w:jc w:val="right"/>
    </w:pPr>
    <w:rPr>
      <w:rFonts w:ascii="Times New Roman" w:eastAsia="Times New Roman" w:hAnsi="Times New Roman" w:cs="Times New Roman"/>
      <w:sz w:val="24"/>
      <w:szCs w:val="24"/>
    </w:rPr>
  </w:style>
  <w:style w:type="paragraph" w:customStyle="1" w:styleId="4">
    <w:name w:val="Стиль4"/>
    <w:basedOn w:val="a2"/>
    <w:rsid w:val="00F91AF5"/>
    <w:pPr>
      <w:numPr>
        <w:numId w:val="29"/>
      </w:numPr>
      <w:spacing w:after="0" w:line="360" w:lineRule="auto"/>
      <w:jc w:val="both"/>
    </w:pPr>
    <w:rPr>
      <w:rFonts w:ascii="Times New Roman" w:eastAsia="Times New Roman" w:hAnsi="Times New Roman" w:cs="Times New Roman"/>
      <w:sz w:val="24"/>
      <w:szCs w:val="24"/>
    </w:rPr>
  </w:style>
  <w:style w:type="paragraph" w:customStyle="1" w:styleId="2TimesNewRoman12">
    <w:name w:val="Стиль Заголовок 2 + Times New Roman 12 пт не полужирный не курси..."/>
    <w:basedOn w:val="2"/>
    <w:rsid w:val="00F91AF5"/>
    <w:pPr>
      <w:keepLines w:val="0"/>
      <w:tabs>
        <w:tab w:val="num" w:pos="1044"/>
      </w:tabs>
      <w:spacing w:before="240" w:after="60" w:line="360" w:lineRule="auto"/>
      <w:ind w:left="684" w:hanging="360"/>
      <w:jc w:val="both"/>
    </w:pPr>
    <w:rPr>
      <w:rFonts w:ascii="Times New Roman" w:hAnsi="Times New Roman"/>
      <w:b w:val="0"/>
      <w:bCs w:val="0"/>
      <w:color w:val="auto"/>
      <w:sz w:val="24"/>
      <w:szCs w:val="20"/>
      <w:lang w:eastAsia="ru-RU"/>
    </w:rPr>
  </w:style>
  <w:style w:type="paragraph" w:customStyle="1" w:styleId="S2254">
    <w:name w:val="Стиль S_Заголовок 2 + Слева:  254 см"/>
    <w:basedOn w:val="a2"/>
    <w:autoRedefine/>
    <w:rsid w:val="00F91AF5"/>
    <w:pPr>
      <w:numPr>
        <w:ilvl w:val="1"/>
        <w:numId w:val="28"/>
      </w:numPr>
      <w:spacing w:after="0" w:line="360" w:lineRule="auto"/>
      <w:jc w:val="both"/>
    </w:pPr>
    <w:rPr>
      <w:rFonts w:ascii="Times New Roman" w:eastAsia="Times New Roman" w:hAnsi="Times New Roman" w:cs="Times New Roman"/>
      <w:sz w:val="24"/>
      <w:szCs w:val="20"/>
    </w:rPr>
  </w:style>
  <w:style w:type="paragraph" w:customStyle="1" w:styleId="5">
    <w:name w:val="Стиль5"/>
    <w:basedOn w:val="S2254"/>
    <w:autoRedefine/>
    <w:rsid w:val="00F91AF5"/>
    <w:pPr>
      <w:numPr>
        <w:ilvl w:val="0"/>
      </w:numPr>
    </w:pPr>
  </w:style>
  <w:style w:type="paragraph" w:customStyle="1" w:styleId="6">
    <w:name w:val="Стиль6"/>
    <w:basedOn w:val="a2"/>
    <w:rsid w:val="00F91AF5"/>
    <w:pPr>
      <w:numPr>
        <w:numId w:val="30"/>
      </w:numPr>
      <w:spacing w:after="0" w:line="360" w:lineRule="auto"/>
      <w:jc w:val="both"/>
    </w:pPr>
    <w:rPr>
      <w:rFonts w:ascii="Times New Roman" w:eastAsia="Times New Roman" w:hAnsi="Times New Roman" w:cs="Times New Roman"/>
      <w:sz w:val="24"/>
      <w:szCs w:val="24"/>
    </w:rPr>
  </w:style>
  <w:style w:type="paragraph" w:customStyle="1" w:styleId="7">
    <w:name w:val="Стиль7"/>
    <w:basedOn w:val="a2"/>
    <w:rsid w:val="00F91AF5"/>
    <w:pPr>
      <w:keepNext/>
      <w:numPr>
        <w:ilvl w:val="1"/>
        <w:numId w:val="27"/>
      </w:numPr>
      <w:spacing w:before="240" w:after="60" w:line="360" w:lineRule="auto"/>
      <w:jc w:val="both"/>
      <w:outlineLvl w:val="1"/>
    </w:pPr>
    <w:rPr>
      <w:rFonts w:ascii="Times New Roman" w:eastAsia="Times New Roman" w:hAnsi="Times New Roman" w:cs="Times New Roman"/>
      <w:bCs/>
      <w:iCs/>
      <w:sz w:val="24"/>
      <w:szCs w:val="24"/>
    </w:rPr>
  </w:style>
  <w:style w:type="numbering" w:customStyle="1" w:styleId="3f1">
    <w:name w:val="Нет списка3"/>
    <w:next w:val="a5"/>
    <w:semiHidden/>
    <w:rsid w:val="00F91AF5"/>
  </w:style>
  <w:style w:type="character" w:customStyle="1" w:styleId="1ff5">
    <w:name w:val="Знак Знак1"/>
    <w:basedOn w:val="a3"/>
    <w:semiHidden/>
    <w:rsid w:val="00F91AF5"/>
    <w:rPr>
      <w:sz w:val="24"/>
      <w:szCs w:val="24"/>
      <w:u w:val="single"/>
      <w:lang w:val="ru-RU" w:eastAsia="ru-RU" w:bidi="ar-SA"/>
    </w:rPr>
  </w:style>
  <w:style w:type="character" w:customStyle="1" w:styleId="113">
    <w:name w:val="Маркированный_1 Знак1"/>
    <w:basedOn w:val="a3"/>
    <w:rsid w:val="00F91AF5"/>
  </w:style>
  <w:style w:type="character" w:customStyle="1" w:styleId="S12">
    <w:name w:val="S_Маркированный Знак Знак1"/>
    <w:basedOn w:val="a3"/>
    <w:rsid w:val="00F91AF5"/>
    <w:rPr>
      <w:sz w:val="24"/>
      <w:szCs w:val="24"/>
      <w:lang w:val="ru-RU" w:eastAsia="ru-RU" w:bidi="ar-SA"/>
    </w:rPr>
  </w:style>
  <w:style w:type="paragraph" w:customStyle="1" w:styleId="-21">
    <w:name w:val="УГТП-Заголовок 2"/>
    <w:basedOn w:val="a2"/>
    <w:semiHidden/>
    <w:rsid w:val="00F91AF5"/>
    <w:pPr>
      <w:spacing w:before="240" w:after="0" w:line="240" w:lineRule="auto"/>
      <w:ind w:left="284" w:right="284" w:firstLine="851"/>
      <w:jc w:val="both"/>
    </w:pPr>
    <w:rPr>
      <w:rFonts w:ascii="Arial" w:eastAsia="Times New Roman" w:hAnsi="Arial" w:cs="Arial"/>
      <w:b/>
      <w:sz w:val="28"/>
      <w:szCs w:val="28"/>
    </w:rPr>
  </w:style>
  <w:style w:type="character" w:customStyle="1" w:styleId="Sf3">
    <w:name w:val="S_Обычный с подчеркиванием Знак Знак"/>
    <w:basedOn w:val="a3"/>
    <w:link w:val="Sf2"/>
    <w:rsid w:val="00F91AF5"/>
    <w:rPr>
      <w:rFonts w:ascii="Times New Roman" w:eastAsia="Times New Roman" w:hAnsi="Times New Roman" w:cs="Times New Roman"/>
      <w:sz w:val="24"/>
      <w:szCs w:val="24"/>
      <w:u w:val="single"/>
    </w:rPr>
  </w:style>
  <w:style w:type="paragraph" w:customStyle="1" w:styleId="affffffff">
    <w:name w:val="Список маркир Знак"/>
    <w:basedOn w:val="a2"/>
    <w:link w:val="affffffff0"/>
    <w:rsid w:val="00F91AF5"/>
    <w:pPr>
      <w:spacing w:after="0" w:line="360" w:lineRule="auto"/>
      <w:ind w:firstLine="540"/>
      <w:jc w:val="both"/>
    </w:pPr>
    <w:rPr>
      <w:rFonts w:ascii="Times New Roman" w:eastAsia="Times New Roman" w:hAnsi="Times New Roman" w:cs="Times New Roman"/>
      <w:sz w:val="24"/>
      <w:szCs w:val="24"/>
    </w:rPr>
  </w:style>
  <w:style w:type="character" w:customStyle="1" w:styleId="affffffff0">
    <w:name w:val="Список маркир Знак Знак"/>
    <w:basedOn w:val="a3"/>
    <w:link w:val="affffffff"/>
    <w:rsid w:val="00F91AF5"/>
    <w:rPr>
      <w:rFonts w:ascii="Times New Roman" w:eastAsia="Times New Roman" w:hAnsi="Times New Roman" w:cs="Times New Roman"/>
      <w:sz w:val="24"/>
      <w:szCs w:val="24"/>
    </w:rPr>
  </w:style>
  <w:style w:type="paragraph" w:customStyle="1" w:styleId="a0">
    <w:name w:val="Список нумерованный Знак"/>
    <w:basedOn w:val="a2"/>
    <w:rsid w:val="00F91AF5"/>
    <w:pPr>
      <w:numPr>
        <w:numId w:val="31"/>
      </w:numPr>
      <w:tabs>
        <w:tab w:val="left" w:pos="1260"/>
      </w:tabs>
      <w:spacing w:after="0" w:line="360" w:lineRule="auto"/>
      <w:jc w:val="both"/>
    </w:pPr>
    <w:rPr>
      <w:rFonts w:ascii="Times New Roman" w:eastAsia="Times New Roman" w:hAnsi="Times New Roman" w:cs="Times New Roman"/>
      <w:sz w:val="24"/>
      <w:szCs w:val="24"/>
    </w:rPr>
  </w:style>
  <w:style w:type="paragraph" w:customStyle="1" w:styleId="affffffff1">
    <w:name w:val="Список нумерованный"/>
    <w:basedOn w:val="a2"/>
    <w:rsid w:val="00F91AF5"/>
    <w:pPr>
      <w:tabs>
        <w:tab w:val="num" w:pos="153"/>
        <w:tab w:val="left" w:pos="1260"/>
      </w:tabs>
      <w:spacing w:after="0" w:line="360" w:lineRule="auto"/>
      <w:ind w:left="153" w:hanging="153"/>
      <w:jc w:val="both"/>
    </w:pPr>
    <w:rPr>
      <w:rFonts w:ascii="Times New Roman" w:eastAsia="Times New Roman" w:hAnsi="Times New Roman" w:cs="Times New Roman"/>
      <w:sz w:val="24"/>
      <w:szCs w:val="24"/>
    </w:rPr>
  </w:style>
  <w:style w:type="character" w:customStyle="1" w:styleId="ConsNonformat0">
    <w:name w:val="ConsNonformat Знак Знак"/>
    <w:basedOn w:val="a3"/>
    <w:link w:val="ConsNonformat"/>
    <w:semiHidden/>
    <w:rsid w:val="00F91AF5"/>
    <w:rPr>
      <w:rFonts w:ascii="Courier New" w:eastAsia="Times New Roman" w:hAnsi="Courier New" w:cs="Courier New"/>
      <w:sz w:val="24"/>
      <w:szCs w:val="24"/>
    </w:rPr>
  </w:style>
  <w:style w:type="paragraph" w:customStyle="1" w:styleId="114">
    <w:name w:val="Заголовок 1.1"/>
    <w:basedOn w:val="a2"/>
    <w:rsid w:val="00F91AF5"/>
    <w:pPr>
      <w:keepNext/>
      <w:keepLines/>
      <w:spacing w:before="40" w:after="40" w:line="360" w:lineRule="auto"/>
      <w:jc w:val="center"/>
    </w:pPr>
    <w:rPr>
      <w:rFonts w:ascii="Times New Roman" w:eastAsia="Times New Roman" w:hAnsi="Times New Roman" w:cs="Times New Roman"/>
      <w:b/>
      <w:bCs/>
      <w:sz w:val="26"/>
      <w:szCs w:val="24"/>
    </w:rPr>
  </w:style>
  <w:style w:type="character" w:customStyle="1" w:styleId="afffffff6">
    <w:name w:val="Статья Знак Знак"/>
    <w:basedOn w:val="a3"/>
    <w:link w:val="afffffff5"/>
    <w:semiHidden/>
    <w:rsid w:val="00F91AF5"/>
    <w:rPr>
      <w:rFonts w:ascii="Times New Roman" w:eastAsia="Times New Roman" w:hAnsi="Times New Roman" w:cs="Times New Roman"/>
      <w:sz w:val="24"/>
      <w:szCs w:val="24"/>
    </w:rPr>
  </w:style>
  <w:style w:type="character" w:customStyle="1" w:styleId="122">
    <w:name w:val="Заголовок_12"/>
    <w:semiHidden/>
    <w:rsid w:val="00F91AF5"/>
    <w:rPr>
      <w:b/>
    </w:rPr>
  </w:style>
  <w:style w:type="paragraph" w:customStyle="1" w:styleId="Sf4">
    <w:name w:val="S_Обычный+подчеркивание по центру"/>
    <w:basedOn w:val="a2"/>
    <w:autoRedefine/>
    <w:rsid w:val="00F91AF5"/>
    <w:pPr>
      <w:spacing w:after="0" w:line="360" w:lineRule="auto"/>
      <w:ind w:firstLine="680"/>
      <w:jc w:val="center"/>
    </w:pPr>
    <w:rPr>
      <w:rFonts w:ascii="Times New Roman" w:eastAsia="Times New Roman" w:hAnsi="Times New Roman" w:cs="Times New Roman"/>
      <w:bCs/>
      <w:sz w:val="24"/>
      <w:szCs w:val="32"/>
      <w:u w:val="single"/>
    </w:rPr>
  </w:style>
  <w:style w:type="numbering" w:customStyle="1" w:styleId="115">
    <w:name w:val="Нет списка11"/>
    <w:next w:val="a5"/>
    <w:semiHidden/>
    <w:rsid w:val="00F91AF5"/>
  </w:style>
  <w:style w:type="paragraph" w:customStyle="1" w:styleId="affffffff2">
    <w:name w:val="том"/>
    <w:basedOn w:val="ConsNonformat"/>
    <w:rsid w:val="00F91AF5"/>
    <w:pPr>
      <w:widowControl/>
      <w:spacing w:line="360" w:lineRule="auto"/>
      <w:ind w:firstLine="720"/>
      <w:jc w:val="both"/>
    </w:pPr>
    <w:rPr>
      <w:rFonts w:ascii="Times New Roman" w:hAnsi="Times New Roman" w:cs="Times New Roman"/>
      <w:b/>
      <w:sz w:val="28"/>
    </w:rPr>
  </w:style>
  <w:style w:type="paragraph" w:customStyle="1" w:styleId="affffffff3">
    <w:name w:val="В таблице"/>
    <w:basedOn w:val="a2"/>
    <w:rsid w:val="00F91AF5"/>
    <w:pPr>
      <w:spacing w:after="0" w:line="360" w:lineRule="auto"/>
      <w:jc w:val="center"/>
    </w:pPr>
    <w:rPr>
      <w:rFonts w:ascii="Times New Roman" w:eastAsia="Times New Roman" w:hAnsi="Times New Roman" w:cs="Times New Roman"/>
      <w:sz w:val="24"/>
      <w:szCs w:val="24"/>
    </w:rPr>
  </w:style>
  <w:style w:type="character" w:styleId="affffffff4">
    <w:name w:val="footnote reference"/>
    <w:basedOn w:val="a3"/>
    <w:uiPriority w:val="99"/>
    <w:semiHidden/>
    <w:rsid w:val="00F91AF5"/>
    <w:rPr>
      <w:vertAlign w:val="superscript"/>
    </w:rPr>
  </w:style>
  <w:style w:type="paragraph" w:customStyle="1" w:styleId="affffffff5">
    <w:name w:val="Отступ"/>
    <w:basedOn w:val="a2"/>
    <w:rsid w:val="00F91AF5"/>
    <w:pPr>
      <w:tabs>
        <w:tab w:val="num" w:pos="1429"/>
      </w:tabs>
      <w:spacing w:after="0" w:line="240" w:lineRule="auto"/>
      <w:ind w:left="1134"/>
      <w:jc w:val="both"/>
    </w:pPr>
    <w:rPr>
      <w:rFonts w:ascii="Arial" w:eastAsia="Times New Roman" w:hAnsi="Arial" w:cs="Arial"/>
      <w:sz w:val="24"/>
      <w:szCs w:val="24"/>
    </w:rPr>
  </w:style>
  <w:style w:type="character" w:customStyle="1" w:styleId="Sf5">
    <w:name w:val="S_Маркированный Знак Знак"/>
    <w:basedOn w:val="a3"/>
    <w:rsid w:val="00F91AF5"/>
    <w:rPr>
      <w:sz w:val="24"/>
      <w:szCs w:val="24"/>
      <w:lang w:val="ru-RU" w:eastAsia="ru-RU" w:bidi="ar-SA"/>
    </w:rPr>
  </w:style>
  <w:style w:type="paragraph" w:customStyle="1" w:styleId="ConsPlusNonformat">
    <w:name w:val="ConsPlusNonformat"/>
    <w:uiPriority w:val="99"/>
    <w:rsid w:val="00F91AF5"/>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Sf6">
    <w:name w:val="S_Маркированный список"/>
    <w:basedOn w:val="af9"/>
    <w:link w:val="Sf7"/>
    <w:autoRedefine/>
    <w:rsid w:val="00F91AF5"/>
    <w:pPr>
      <w:tabs>
        <w:tab w:val="clear" w:pos="1429"/>
        <w:tab w:val="left" w:pos="1247"/>
        <w:tab w:val="num" w:pos="3346"/>
      </w:tabs>
      <w:spacing w:after="0" w:line="360" w:lineRule="auto"/>
      <w:ind w:left="0" w:firstLine="680"/>
      <w:contextualSpacing w:val="0"/>
      <w:jc w:val="both"/>
    </w:pPr>
    <w:rPr>
      <w:rFonts w:eastAsia="Times New Roman" w:cs="Times New Roman"/>
      <w:szCs w:val="24"/>
      <w:lang w:eastAsia="ru-RU"/>
    </w:rPr>
  </w:style>
  <w:style w:type="character" w:customStyle="1" w:styleId="Sf7">
    <w:name w:val="S_Маркированный список Знак"/>
    <w:basedOn w:val="a3"/>
    <w:link w:val="Sf6"/>
    <w:rsid w:val="00F91AF5"/>
    <w:rPr>
      <w:rFonts w:ascii="Times New Roman" w:eastAsia="Times New Roman" w:hAnsi="Times New Roman" w:cs="Times New Roman"/>
      <w:sz w:val="24"/>
      <w:szCs w:val="24"/>
    </w:rPr>
  </w:style>
  <w:style w:type="paragraph" w:customStyle="1" w:styleId="affffffff6">
    <w:name w:val="таблица"/>
    <w:basedOn w:val="a2"/>
    <w:rsid w:val="00F91AF5"/>
    <w:pPr>
      <w:spacing w:after="0" w:line="240" w:lineRule="auto"/>
      <w:jc w:val="center"/>
    </w:pPr>
    <w:rPr>
      <w:rFonts w:ascii="Arial Narrow" w:eastAsia="Times New Roman" w:hAnsi="Arial Narrow" w:cs="Times New Roman"/>
      <w:sz w:val="24"/>
      <w:szCs w:val="24"/>
    </w:rPr>
  </w:style>
  <w:style w:type="paragraph" w:customStyle="1" w:styleId="affffffff7">
    <w:name w:val="Табл"/>
    <w:basedOn w:val="a2"/>
    <w:rsid w:val="00F91AF5"/>
    <w:pPr>
      <w:spacing w:before="120" w:after="60" w:line="240" w:lineRule="auto"/>
      <w:jc w:val="right"/>
    </w:pPr>
    <w:rPr>
      <w:rFonts w:ascii="Arial" w:eastAsia="Times New Roman" w:hAnsi="Arial" w:cs="Times New Roman"/>
      <w:bCs/>
      <w:sz w:val="24"/>
      <w:szCs w:val="24"/>
    </w:rPr>
  </w:style>
  <w:style w:type="paragraph" w:customStyle="1" w:styleId="S00">
    <w:name w:val="Стиль S_Маркированный+Обычеый + Первая строка:  0 см"/>
    <w:basedOn w:val="a2"/>
    <w:autoRedefine/>
    <w:rsid w:val="00F91AF5"/>
    <w:pPr>
      <w:numPr>
        <w:numId w:val="34"/>
      </w:numPr>
      <w:spacing w:after="0" w:line="360" w:lineRule="auto"/>
      <w:jc w:val="both"/>
    </w:pPr>
    <w:rPr>
      <w:rFonts w:ascii="Times New Roman" w:eastAsia="Times New Roman" w:hAnsi="Times New Roman" w:cs="Times New Roman"/>
      <w:w w:val="109"/>
      <w:sz w:val="24"/>
      <w:szCs w:val="20"/>
    </w:rPr>
  </w:style>
  <w:style w:type="paragraph" w:customStyle="1" w:styleId="-S">
    <w:name w:val="- S_Маркированный"/>
    <w:basedOn w:val="a2"/>
    <w:autoRedefine/>
    <w:rsid w:val="00F91AF5"/>
    <w:pPr>
      <w:numPr>
        <w:numId w:val="33"/>
      </w:numPr>
      <w:spacing w:after="0" w:line="360" w:lineRule="auto"/>
      <w:jc w:val="both"/>
    </w:pPr>
    <w:rPr>
      <w:rFonts w:ascii="Times New Roman" w:eastAsia="Times New Roman" w:hAnsi="Times New Roman" w:cs="Times New Roman"/>
      <w:sz w:val="24"/>
      <w:szCs w:val="24"/>
    </w:rPr>
  </w:style>
  <w:style w:type="paragraph" w:customStyle="1" w:styleId="1ff6">
    <w:name w:val="Заголовок_1 Знак"/>
    <w:basedOn w:val="a2"/>
    <w:semiHidden/>
    <w:rsid w:val="00F91AF5"/>
    <w:pPr>
      <w:spacing w:after="0" w:line="360" w:lineRule="auto"/>
      <w:ind w:firstLine="709"/>
      <w:jc w:val="center"/>
    </w:pPr>
    <w:rPr>
      <w:rFonts w:ascii="Times New Roman" w:eastAsia="Times New Roman" w:hAnsi="Times New Roman" w:cs="Times New Roman"/>
      <w:b/>
      <w:caps/>
      <w:sz w:val="24"/>
      <w:szCs w:val="24"/>
    </w:rPr>
  </w:style>
  <w:style w:type="paragraph" w:customStyle="1" w:styleId="affffffff8">
    <w:name w:val="Подчеркнутый"/>
    <w:basedOn w:val="a2"/>
    <w:semiHidden/>
    <w:rsid w:val="00F91AF5"/>
    <w:pPr>
      <w:spacing w:after="0" w:line="360" w:lineRule="auto"/>
      <w:ind w:firstLine="709"/>
      <w:jc w:val="both"/>
    </w:pPr>
    <w:rPr>
      <w:rFonts w:ascii="Times New Roman" w:eastAsia="Times New Roman" w:hAnsi="Times New Roman" w:cs="Times New Roman"/>
      <w:sz w:val="24"/>
      <w:szCs w:val="24"/>
      <w:u w:val="single"/>
    </w:rPr>
  </w:style>
  <w:style w:type="character" w:customStyle="1" w:styleId="afffffff4">
    <w:name w:val="Обычный в таблице Знак"/>
    <w:basedOn w:val="a3"/>
    <w:link w:val="afffffff3"/>
    <w:rsid w:val="00F91AF5"/>
    <w:rPr>
      <w:rFonts w:ascii="Times New Roman" w:eastAsia="Times New Roman" w:hAnsi="Times New Roman" w:cs="Times New Roman"/>
      <w:sz w:val="28"/>
      <w:szCs w:val="28"/>
    </w:rPr>
  </w:style>
  <w:style w:type="paragraph" w:customStyle="1" w:styleId="S41">
    <w:name w:val="S_Заголовок 4"/>
    <w:basedOn w:val="40"/>
    <w:rsid w:val="00F91AF5"/>
    <w:pPr>
      <w:keepNext w:val="0"/>
      <w:keepLines w:val="0"/>
      <w:tabs>
        <w:tab w:val="num" w:pos="1800"/>
      </w:tabs>
      <w:spacing w:before="0" w:line="240" w:lineRule="auto"/>
      <w:ind w:left="1800" w:hanging="720"/>
    </w:pPr>
    <w:rPr>
      <w:rFonts w:ascii="Times New Roman" w:eastAsia="Times New Roman" w:hAnsi="Times New Roman" w:cs="Times New Roman"/>
      <w:b w:val="0"/>
      <w:bCs w:val="0"/>
      <w:iCs w:val="0"/>
      <w:color w:val="auto"/>
      <w:sz w:val="24"/>
      <w:szCs w:val="24"/>
      <w:lang w:eastAsia="ru-RU"/>
    </w:rPr>
  </w:style>
  <w:style w:type="paragraph" w:customStyle="1" w:styleId="Sf8">
    <w:name w:val="S_Обычный в таблице"/>
    <w:basedOn w:val="a2"/>
    <w:rsid w:val="00F91AF5"/>
    <w:pPr>
      <w:spacing w:after="0" w:line="360" w:lineRule="auto"/>
      <w:jc w:val="center"/>
    </w:pPr>
    <w:rPr>
      <w:rFonts w:ascii="Times New Roman" w:eastAsia="Times New Roman" w:hAnsi="Times New Roman" w:cs="Times New Roman"/>
      <w:sz w:val="24"/>
      <w:szCs w:val="24"/>
    </w:rPr>
  </w:style>
  <w:style w:type="paragraph" w:customStyle="1" w:styleId="xl106">
    <w:name w:val="xl106"/>
    <w:basedOn w:val="a2"/>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rPr>
  </w:style>
  <w:style w:type="paragraph" w:customStyle="1" w:styleId="1ff7">
    <w:name w:val="Обычный1"/>
    <w:rsid w:val="00F91AF5"/>
    <w:pPr>
      <w:widowControl w:val="0"/>
      <w:spacing w:after="0" w:line="260" w:lineRule="auto"/>
      <w:ind w:firstLine="220"/>
      <w:jc w:val="both"/>
    </w:pPr>
    <w:rPr>
      <w:rFonts w:ascii="Arial" w:eastAsia="Times New Roman" w:hAnsi="Arial" w:cs="Times New Roman"/>
      <w:b/>
      <w:snapToGrid w:val="0"/>
      <w:sz w:val="18"/>
      <w:szCs w:val="24"/>
    </w:rPr>
  </w:style>
  <w:style w:type="paragraph" w:customStyle="1" w:styleId="affffffff9">
    <w:name w:val="Заголовок таблицы + Обычный"/>
    <w:basedOn w:val="a2"/>
    <w:autoRedefine/>
    <w:rsid w:val="00F91AF5"/>
    <w:pPr>
      <w:shd w:val="clear" w:color="auto" w:fill="FFFFFF"/>
      <w:spacing w:after="0" w:line="360" w:lineRule="auto"/>
      <w:ind w:right="76" w:firstLine="570"/>
      <w:jc w:val="center"/>
    </w:pPr>
    <w:rPr>
      <w:rFonts w:ascii="Times New Roman" w:eastAsia="Times New Roman" w:hAnsi="Times New Roman" w:cs="Times New Roman"/>
      <w:spacing w:val="2"/>
      <w:sz w:val="24"/>
      <w:szCs w:val="24"/>
      <w:u w:val="single"/>
    </w:rPr>
  </w:style>
  <w:style w:type="paragraph" w:customStyle="1" w:styleId="116">
    <w:name w:val="Рисунок 1+1"/>
    <w:basedOn w:val="a2"/>
    <w:next w:val="a2"/>
    <w:autoRedefine/>
    <w:rsid w:val="00F91AF5"/>
    <w:pPr>
      <w:spacing w:after="0" w:line="360" w:lineRule="auto"/>
      <w:ind w:right="71"/>
      <w:jc w:val="right"/>
    </w:pPr>
    <w:rPr>
      <w:rFonts w:ascii="Times New Roman" w:eastAsia="Times New Roman" w:hAnsi="Times New Roman" w:cs="Times New Roman"/>
      <w:sz w:val="24"/>
      <w:szCs w:val="24"/>
    </w:rPr>
  </w:style>
  <w:style w:type="character" w:customStyle="1" w:styleId="117">
    <w:name w:val="Знак1 Знак Знак Знак1"/>
    <w:basedOn w:val="a3"/>
    <w:rsid w:val="00F91AF5"/>
    <w:rPr>
      <w:sz w:val="28"/>
      <w:szCs w:val="24"/>
      <w:lang w:val="ru-RU" w:eastAsia="ru-RU" w:bidi="ar-SA"/>
    </w:rPr>
  </w:style>
  <w:style w:type="numbering" w:customStyle="1" w:styleId="4a">
    <w:name w:val="Нет списка4"/>
    <w:next w:val="a5"/>
    <w:semiHidden/>
    <w:unhideWhenUsed/>
    <w:rsid w:val="00F91AF5"/>
  </w:style>
  <w:style w:type="character" w:customStyle="1" w:styleId="S21">
    <w:name w:val="S_Маркированный Знак Знак2"/>
    <w:basedOn w:val="a3"/>
    <w:rsid w:val="00F91AF5"/>
    <w:rPr>
      <w:rFonts w:ascii="Times New Roman" w:eastAsia="Times New Roman" w:hAnsi="Times New Roman" w:cs="Times New Roman"/>
      <w:sz w:val="24"/>
      <w:szCs w:val="24"/>
      <w:lang w:eastAsia="ru-RU"/>
    </w:rPr>
  </w:style>
  <w:style w:type="paragraph" w:customStyle="1" w:styleId="Heading">
    <w:name w:val="Heading"/>
    <w:rsid w:val="00F91AF5"/>
    <w:pPr>
      <w:autoSpaceDE w:val="0"/>
      <w:autoSpaceDN w:val="0"/>
      <w:adjustRightInd w:val="0"/>
      <w:spacing w:after="0" w:line="240" w:lineRule="auto"/>
    </w:pPr>
    <w:rPr>
      <w:rFonts w:ascii="Arial" w:eastAsia="Times New Roman" w:hAnsi="Arial" w:cs="Arial"/>
      <w:b/>
      <w:bCs/>
    </w:rPr>
  </w:style>
  <w:style w:type="paragraph" w:customStyle="1" w:styleId="OTCHET00">
    <w:name w:val="OTCHET_00"/>
    <w:basedOn w:val="2a"/>
    <w:rsid w:val="00F91AF5"/>
    <w:pPr>
      <w:tabs>
        <w:tab w:val="left" w:pos="709"/>
        <w:tab w:val="left" w:pos="3402"/>
      </w:tabs>
      <w:spacing w:after="0" w:line="360" w:lineRule="auto"/>
      <w:ind w:left="0" w:firstLine="0"/>
    </w:pPr>
    <w:rPr>
      <w:rFonts w:ascii="NTTimes/Cyrillic" w:hAnsi="NTTimes/Cyrillic" w:cs="Times New Roman"/>
      <w:spacing w:val="0"/>
      <w:sz w:val="24"/>
      <w:lang w:eastAsia="ru-RU"/>
    </w:rPr>
  </w:style>
  <w:style w:type="paragraph" w:customStyle="1" w:styleId="1ff8">
    <w:name w:val="Перечисление 1"/>
    <w:basedOn w:val="a2"/>
    <w:rsid w:val="00F91AF5"/>
    <w:pPr>
      <w:tabs>
        <w:tab w:val="num" w:pos="360"/>
      </w:tabs>
      <w:spacing w:after="0" w:line="240" w:lineRule="auto"/>
      <w:ind w:left="360" w:hanging="360"/>
    </w:pPr>
    <w:rPr>
      <w:rFonts w:ascii="Arial" w:eastAsia="Times New Roman" w:hAnsi="Arial" w:cs="Arial"/>
      <w:sz w:val="24"/>
      <w:szCs w:val="20"/>
    </w:rPr>
  </w:style>
  <w:style w:type="paragraph" w:customStyle="1" w:styleId="affffffffa">
    <w:name w:val="Маркированный текст"/>
    <w:basedOn w:val="a2"/>
    <w:rsid w:val="00F91AF5"/>
    <w:pPr>
      <w:tabs>
        <w:tab w:val="num" w:pos="240"/>
        <w:tab w:val="num" w:pos="1429"/>
      </w:tabs>
      <w:spacing w:after="0" w:line="240" w:lineRule="auto"/>
      <w:jc w:val="both"/>
    </w:pPr>
    <w:rPr>
      <w:rFonts w:ascii="Arial" w:eastAsia="Times New Roman" w:hAnsi="Arial" w:cs="Arial"/>
      <w:sz w:val="24"/>
      <w:szCs w:val="20"/>
    </w:rPr>
  </w:style>
  <w:style w:type="paragraph" w:customStyle="1" w:styleId="affffffffb">
    <w:name w:val="Второстепенный текст"/>
    <w:basedOn w:val="a2"/>
    <w:rsid w:val="00F91AF5"/>
    <w:pPr>
      <w:spacing w:after="0" w:line="240" w:lineRule="auto"/>
      <w:ind w:firstLine="284"/>
      <w:jc w:val="both"/>
    </w:pPr>
    <w:rPr>
      <w:rFonts w:ascii="Times New Roman" w:eastAsia="Times New Roman" w:hAnsi="Times New Roman" w:cs="Times New Roman"/>
      <w:sz w:val="18"/>
      <w:szCs w:val="20"/>
    </w:rPr>
  </w:style>
  <w:style w:type="paragraph" w:customStyle="1" w:styleId="S311">
    <w:name w:val="S_Нумерованный_3.1"/>
    <w:basedOn w:val="S5"/>
    <w:link w:val="S312"/>
    <w:autoRedefine/>
    <w:rsid w:val="00F91AF5"/>
  </w:style>
  <w:style w:type="character" w:customStyle="1" w:styleId="S312">
    <w:name w:val="S_Нумерованный_3.1 Знак Знак"/>
    <w:basedOn w:val="S6"/>
    <w:link w:val="S311"/>
    <w:rsid w:val="00F91AF5"/>
  </w:style>
  <w:style w:type="paragraph" w:styleId="affffffffc">
    <w:name w:val="endnote text"/>
    <w:basedOn w:val="a2"/>
    <w:link w:val="affffffffd"/>
    <w:rsid w:val="00F91AF5"/>
    <w:pPr>
      <w:spacing w:after="0" w:line="360" w:lineRule="auto"/>
      <w:ind w:firstLine="680"/>
      <w:jc w:val="both"/>
    </w:pPr>
    <w:rPr>
      <w:rFonts w:ascii="Times New Roman" w:eastAsia="Times New Roman" w:hAnsi="Times New Roman" w:cs="Times New Roman"/>
      <w:sz w:val="20"/>
      <w:szCs w:val="20"/>
    </w:rPr>
  </w:style>
  <w:style w:type="character" w:customStyle="1" w:styleId="affffffffd">
    <w:name w:val="Текст концевой сноски Знак"/>
    <w:basedOn w:val="a3"/>
    <w:link w:val="affffffffc"/>
    <w:rsid w:val="00F91AF5"/>
    <w:rPr>
      <w:rFonts w:ascii="Times New Roman" w:eastAsia="Times New Roman" w:hAnsi="Times New Roman" w:cs="Times New Roman"/>
      <w:sz w:val="20"/>
      <w:szCs w:val="20"/>
    </w:rPr>
  </w:style>
  <w:style w:type="character" w:styleId="affffffffe">
    <w:name w:val="endnote reference"/>
    <w:basedOn w:val="a3"/>
    <w:rsid w:val="00F91AF5"/>
    <w:rPr>
      <w:vertAlign w:val="superscript"/>
    </w:rPr>
  </w:style>
  <w:style w:type="paragraph" w:customStyle="1" w:styleId="DecimalAligned">
    <w:name w:val="Decimal Aligned"/>
    <w:basedOn w:val="a2"/>
    <w:uiPriority w:val="40"/>
    <w:qFormat/>
    <w:rsid w:val="00F91AF5"/>
    <w:pPr>
      <w:tabs>
        <w:tab w:val="decimal" w:pos="360"/>
      </w:tabs>
    </w:pPr>
    <w:rPr>
      <w:rFonts w:ascii="Calibri" w:eastAsia="Times New Roman" w:hAnsi="Calibri" w:cs="Times New Roman"/>
      <w:sz w:val="24"/>
      <w:lang w:eastAsia="en-US"/>
    </w:rPr>
  </w:style>
  <w:style w:type="character" w:styleId="afffffffff">
    <w:name w:val="Subtle Emphasis"/>
    <w:basedOn w:val="a3"/>
    <w:uiPriority w:val="19"/>
    <w:qFormat/>
    <w:rsid w:val="00F91AF5"/>
    <w:rPr>
      <w:rFonts w:eastAsia="Times New Roman" w:cs="Times New Roman"/>
      <w:bCs w:val="0"/>
      <w:i/>
      <w:iCs/>
      <w:color w:val="808080"/>
      <w:szCs w:val="22"/>
      <w:lang w:val="ru-RU"/>
    </w:rPr>
  </w:style>
  <w:style w:type="table" w:styleId="2-5">
    <w:name w:val="Medium Shading 2 Accent 5"/>
    <w:basedOn w:val="a4"/>
    <w:uiPriority w:val="64"/>
    <w:rsid w:val="00F91AF5"/>
    <w:pPr>
      <w:spacing w:after="0" w:line="240" w:lineRule="auto"/>
    </w:pPr>
    <w:rPr>
      <w:rFonts w:ascii="Calibri" w:eastAsia="Times New Roman" w:hAnsi="Calibri" w:cs="Times New Roman"/>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59">
    <w:name w:val="Нет списка5"/>
    <w:next w:val="a5"/>
    <w:uiPriority w:val="99"/>
    <w:semiHidden/>
    <w:unhideWhenUsed/>
    <w:rsid w:val="00F91AF5"/>
  </w:style>
  <w:style w:type="numbering" w:customStyle="1" w:styleId="64">
    <w:name w:val="Нет списка6"/>
    <w:next w:val="a5"/>
    <w:uiPriority w:val="99"/>
    <w:semiHidden/>
    <w:unhideWhenUsed/>
    <w:rsid w:val="00F91AF5"/>
  </w:style>
  <w:style w:type="numbering" w:customStyle="1" w:styleId="74">
    <w:name w:val="Нет списка7"/>
    <w:next w:val="a5"/>
    <w:uiPriority w:val="99"/>
    <w:semiHidden/>
    <w:unhideWhenUsed/>
    <w:rsid w:val="00F91AF5"/>
  </w:style>
  <w:style w:type="numbering" w:customStyle="1" w:styleId="1ai21">
    <w:name w:val="1 / a / i21"/>
    <w:basedOn w:val="a5"/>
    <w:next w:val="1ai"/>
    <w:semiHidden/>
    <w:rsid w:val="00F91AF5"/>
    <w:pPr>
      <w:numPr>
        <w:numId w:val="15"/>
      </w:numPr>
    </w:pPr>
  </w:style>
  <w:style w:type="numbering" w:customStyle="1" w:styleId="1111113">
    <w:name w:val="1 / 1.1 / 1.1.13"/>
    <w:basedOn w:val="a5"/>
    <w:next w:val="111111"/>
    <w:semiHidden/>
    <w:rsid w:val="00F91AF5"/>
    <w:pPr>
      <w:numPr>
        <w:numId w:val="8"/>
      </w:numPr>
    </w:pPr>
  </w:style>
  <w:style w:type="numbering" w:customStyle="1" w:styleId="1ai3">
    <w:name w:val="1 / a / i3"/>
    <w:basedOn w:val="a5"/>
    <w:next w:val="1ai"/>
    <w:semiHidden/>
    <w:rsid w:val="00F91AF5"/>
    <w:pPr>
      <w:numPr>
        <w:numId w:val="16"/>
      </w:numPr>
    </w:pPr>
  </w:style>
  <w:style w:type="numbering" w:customStyle="1" w:styleId="11111111">
    <w:name w:val="1 / 1.1 / 1.1.111"/>
    <w:basedOn w:val="a5"/>
    <w:next w:val="111111"/>
    <w:semiHidden/>
    <w:rsid w:val="00F91AF5"/>
    <w:pPr>
      <w:numPr>
        <w:numId w:val="9"/>
      </w:numPr>
    </w:pPr>
  </w:style>
  <w:style w:type="numbering" w:customStyle="1" w:styleId="1ai11">
    <w:name w:val="1 / a / i11"/>
    <w:basedOn w:val="a5"/>
    <w:next w:val="1ai"/>
    <w:semiHidden/>
    <w:rsid w:val="00F91AF5"/>
    <w:pPr>
      <w:numPr>
        <w:numId w:val="13"/>
      </w:numPr>
    </w:pPr>
  </w:style>
  <w:style w:type="numbering" w:customStyle="1" w:styleId="11">
    <w:name w:val="Статья / Раздел11"/>
    <w:basedOn w:val="a5"/>
    <w:next w:val="a1"/>
    <w:semiHidden/>
    <w:rsid w:val="00F91AF5"/>
    <w:pPr>
      <w:numPr>
        <w:numId w:val="14"/>
      </w:numPr>
    </w:pPr>
  </w:style>
  <w:style w:type="numbering" w:customStyle="1" w:styleId="11111121">
    <w:name w:val="1 / 1.1 / 1.1.121"/>
    <w:basedOn w:val="a5"/>
    <w:next w:val="111111"/>
    <w:semiHidden/>
    <w:rsid w:val="00F91AF5"/>
    <w:pPr>
      <w:numPr>
        <w:numId w:val="10"/>
      </w:numPr>
    </w:pPr>
  </w:style>
  <w:style w:type="numbering" w:customStyle="1" w:styleId="1ai22">
    <w:name w:val="1 / a / i22"/>
    <w:basedOn w:val="a5"/>
    <w:next w:val="1ai"/>
    <w:semiHidden/>
    <w:rsid w:val="00F91AF5"/>
    <w:pPr>
      <w:numPr>
        <w:numId w:val="11"/>
      </w:numPr>
    </w:pPr>
  </w:style>
  <w:style w:type="numbering" w:customStyle="1" w:styleId="21">
    <w:name w:val="Статья / Раздел21"/>
    <w:basedOn w:val="a5"/>
    <w:next w:val="a1"/>
    <w:semiHidden/>
    <w:rsid w:val="00F91AF5"/>
    <w:pPr>
      <w:numPr>
        <w:numId w:val="12"/>
      </w:numPr>
    </w:pPr>
  </w:style>
  <w:style w:type="table" w:customStyle="1" w:styleId="2-51">
    <w:name w:val="Средняя заливка 2 - Акцент 51"/>
    <w:basedOn w:val="a4"/>
    <w:next w:val="2-5"/>
    <w:uiPriority w:val="64"/>
    <w:rsid w:val="00F91AF5"/>
    <w:pPr>
      <w:spacing w:after="0" w:line="240" w:lineRule="auto"/>
    </w:pPr>
    <w:rPr>
      <w:rFonts w:ascii="Times New Roman" w:eastAsia="Times New Roman" w:hAnsi="Times New Roman" w:cs="Times New Roman"/>
      <w:sz w:val="20"/>
      <w:szCs w:val="20"/>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Sf9">
    <w:name w:val="S_Обычный с подчеркиванием"/>
    <w:basedOn w:val="a2"/>
    <w:rsid w:val="00F91AF5"/>
    <w:pPr>
      <w:spacing w:after="0" w:line="360" w:lineRule="auto"/>
      <w:ind w:firstLine="709"/>
      <w:jc w:val="both"/>
    </w:pPr>
    <w:rPr>
      <w:rFonts w:ascii="Times New Roman" w:eastAsia="Times New Roman" w:hAnsi="Times New Roman" w:cs="Times New Roman"/>
      <w:sz w:val="24"/>
      <w:szCs w:val="24"/>
      <w:u w:val="single"/>
    </w:rPr>
  </w:style>
  <w:style w:type="paragraph" w:customStyle="1" w:styleId="ConsNonformat1">
    <w:name w:val="ConsNonformat"/>
    <w:semiHidden/>
    <w:rsid w:val="00F91AF5"/>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221">
    <w:name w:val="Основной текст 22"/>
    <w:basedOn w:val="a2"/>
    <w:semiHidden/>
    <w:rsid w:val="00F91AF5"/>
    <w:pPr>
      <w:spacing w:after="0" w:line="360" w:lineRule="auto"/>
      <w:ind w:left="426" w:hanging="426"/>
      <w:jc w:val="both"/>
    </w:pPr>
    <w:rPr>
      <w:rFonts w:ascii="Times New Roman" w:eastAsia="Times New Roman" w:hAnsi="Times New Roman" w:cs="Times New Roman"/>
      <w:b/>
      <w:sz w:val="28"/>
      <w:szCs w:val="20"/>
    </w:rPr>
  </w:style>
  <w:style w:type="paragraph" w:customStyle="1" w:styleId="2fa">
    <w:name w:val="Цитата2"/>
    <w:basedOn w:val="a2"/>
    <w:semiHidden/>
    <w:rsid w:val="00F91AF5"/>
    <w:pPr>
      <w:spacing w:after="0" w:line="360" w:lineRule="auto"/>
      <w:ind w:left="526" w:right="43" w:firstLine="709"/>
      <w:jc w:val="both"/>
    </w:pPr>
    <w:rPr>
      <w:rFonts w:ascii="Times New Roman" w:eastAsia="Times New Roman" w:hAnsi="Times New Roman" w:cs="Times New Roman"/>
      <w:sz w:val="28"/>
      <w:szCs w:val="20"/>
    </w:rPr>
  </w:style>
  <w:style w:type="paragraph" w:customStyle="1" w:styleId="2fb">
    <w:name w:val="Маркированный список2"/>
    <w:basedOn w:val="a2"/>
    <w:semiHidden/>
    <w:rsid w:val="00F91AF5"/>
    <w:pPr>
      <w:spacing w:before="100" w:beforeAutospacing="1" w:after="100" w:afterAutospacing="1" w:line="360" w:lineRule="auto"/>
      <w:ind w:firstLine="709"/>
      <w:jc w:val="both"/>
    </w:pPr>
    <w:rPr>
      <w:rFonts w:ascii="Times New Roman" w:eastAsia="Times New Roman" w:hAnsi="Times New Roman" w:cs="Times New Roman"/>
      <w:sz w:val="28"/>
      <w:szCs w:val="24"/>
    </w:rPr>
  </w:style>
  <w:style w:type="paragraph" w:customStyle="1" w:styleId="2fc">
    <w:name w:val="Нумерованный список2"/>
    <w:basedOn w:val="a2"/>
    <w:semiHidden/>
    <w:rsid w:val="00F91AF5"/>
    <w:pPr>
      <w:spacing w:before="100" w:beforeAutospacing="1" w:after="100" w:afterAutospacing="1" w:line="360" w:lineRule="auto"/>
      <w:ind w:firstLine="709"/>
      <w:jc w:val="both"/>
    </w:pPr>
    <w:rPr>
      <w:rFonts w:ascii="Times New Roman" w:eastAsia="Times New Roman" w:hAnsi="Times New Roman" w:cs="Times New Roman"/>
      <w:sz w:val="28"/>
      <w:szCs w:val="24"/>
    </w:rPr>
  </w:style>
  <w:style w:type="paragraph" w:customStyle="1" w:styleId="afffffffff0">
    <w:name w:val="Статья"/>
    <w:basedOn w:val="a2"/>
    <w:semiHidden/>
    <w:rsid w:val="00F91AF5"/>
    <w:pPr>
      <w:spacing w:after="0" w:line="240" w:lineRule="auto"/>
      <w:jc w:val="both"/>
    </w:pPr>
    <w:rPr>
      <w:rFonts w:ascii="Times New Roman" w:eastAsia="Times New Roman" w:hAnsi="Times New Roman" w:cs="Times New Roman"/>
      <w:sz w:val="24"/>
      <w:szCs w:val="24"/>
    </w:rPr>
  </w:style>
  <w:style w:type="paragraph" w:customStyle="1" w:styleId="xl107">
    <w:name w:val="xl107"/>
    <w:basedOn w:val="a2"/>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8">
    <w:name w:val="xl108"/>
    <w:basedOn w:val="a2"/>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24"/>
    </w:rPr>
  </w:style>
  <w:style w:type="paragraph" w:customStyle="1" w:styleId="xl109">
    <w:name w:val="xl109"/>
    <w:basedOn w:val="a2"/>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0">
    <w:name w:val="xl110"/>
    <w:basedOn w:val="a2"/>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24"/>
    </w:rPr>
  </w:style>
  <w:style w:type="paragraph" w:customStyle="1" w:styleId="xl111">
    <w:name w:val="xl111"/>
    <w:basedOn w:val="a2"/>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24"/>
    </w:rPr>
  </w:style>
  <w:style w:type="paragraph" w:customStyle="1" w:styleId="xl112">
    <w:name w:val="xl112"/>
    <w:basedOn w:val="a2"/>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b/>
      <w:bCs/>
      <w:color w:val="000000"/>
      <w:sz w:val="24"/>
    </w:rPr>
  </w:style>
  <w:style w:type="paragraph" w:customStyle="1" w:styleId="xl113">
    <w:name w:val="xl113"/>
    <w:basedOn w:val="a2"/>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24"/>
    </w:rPr>
  </w:style>
  <w:style w:type="paragraph" w:customStyle="1" w:styleId="xl114">
    <w:name w:val="xl114"/>
    <w:basedOn w:val="a2"/>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24"/>
    </w:rPr>
  </w:style>
  <w:style w:type="paragraph" w:customStyle="1" w:styleId="xl115">
    <w:name w:val="xl115"/>
    <w:basedOn w:val="a2"/>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24"/>
    </w:rPr>
  </w:style>
  <w:style w:type="paragraph" w:customStyle="1" w:styleId="xl116">
    <w:name w:val="xl116"/>
    <w:basedOn w:val="a2"/>
    <w:rsid w:val="00F91AF5"/>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7">
    <w:name w:val="xl117"/>
    <w:basedOn w:val="a2"/>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24"/>
    </w:rPr>
  </w:style>
  <w:style w:type="paragraph" w:customStyle="1" w:styleId="xl118">
    <w:name w:val="xl118"/>
    <w:basedOn w:val="a2"/>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9">
    <w:name w:val="xl119"/>
    <w:basedOn w:val="a2"/>
    <w:rsid w:val="00F91AF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4"/>
      <w:szCs w:val="24"/>
    </w:rPr>
  </w:style>
  <w:style w:type="paragraph" w:customStyle="1" w:styleId="xl120">
    <w:name w:val="xl120"/>
    <w:basedOn w:val="a2"/>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2"/>
    <w:rsid w:val="00F91AF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2">
    <w:name w:val="xl122"/>
    <w:basedOn w:val="a2"/>
    <w:rsid w:val="00F91AF5"/>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rPr>
  </w:style>
  <w:style w:type="paragraph" w:customStyle="1" w:styleId="xl123">
    <w:name w:val="xl123"/>
    <w:basedOn w:val="a2"/>
    <w:rsid w:val="00F91AF5"/>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rPr>
  </w:style>
  <w:style w:type="paragraph" w:customStyle="1" w:styleId="xl193">
    <w:name w:val="xl193"/>
    <w:basedOn w:val="a2"/>
    <w:rsid w:val="00F91AF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4">
    <w:name w:val="xl194"/>
    <w:basedOn w:val="a2"/>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5">
    <w:name w:val="xl195"/>
    <w:basedOn w:val="a2"/>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6">
    <w:name w:val="xl196"/>
    <w:basedOn w:val="a2"/>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FF"/>
      <w:sz w:val="24"/>
      <w:szCs w:val="24"/>
    </w:rPr>
  </w:style>
  <w:style w:type="paragraph" w:customStyle="1" w:styleId="xl197">
    <w:name w:val="xl197"/>
    <w:basedOn w:val="a2"/>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98">
    <w:name w:val="xl198"/>
    <w:basedOn w:val="a2"/>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99">
    <w:name w:val="xl199"/>
    <w:basedOn w:val="a2"/>
    <w:rsid w:val="00F91A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0">
    <w:name w:val="xl200"/>
    <w:basedOn w:val="a2"/>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1">
    <w:name w:val="xl201"/>
    <w:basedOn w:val="a2"/>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4"/>
      <w:szCs w:val="24"/>
    </w:rPr>
  </w:style>
  <w:style w:type="paragraph" w:customStyle="1" w:styleId="xl202">
    <w:name w:val="xl202"/>
    <w:basedOn w:val="a2"/>
    <w:rsid w:val="00F91AF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03">
    <w:name w:val="xl203"/>
    <w:basedOn w:val="a2"/>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204">
    <w:name w:val="xl204"/>
    <w:basedOn w:val="a2"/>
    <w:rsid w:val="00F91AF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05">
    <w:name w:val="xl205"/>
    <w:basedOn w:val="a2"/>
    <w:rsid w:val="00F91AF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6">
    <w:name w:val="xl206"/>
    <w:basedOn w:val="a2"/>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rPr>
  </w:style>
  <w:style w:type="paragraph" w:customStyle="1" w:styleId="xl207">
    <w:name w:val="xl207"/>
    <w:basedOn w:val="a2"/>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24"/>
      <w:szCs w:val="24"/>
    </w:rPr>
  </w:style>
  <w:style w:type="paragraph" w:customStyle="1" w:styleId="xl208">
    <w:name w:val="xl208"/>
    <w:basedOn w:val="a2"/>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9">
    <w:name w:val="xl209"/>
    <w:basedOn w:val="a2"/>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10">
    <w:name w:val="xl210"/>
    <w:basedOn w:val="a2"/>
    <w:rsid w:val="00F91AF5"/>
    <w:pPr>
      <w:spacing w:before="100" w:beforeAutospacing="1" w:after="100" w:afterAutospacing="1" w:line="240" w:lineRule="auto"/>
    </w:pPr>
    <w:rPr>
      <w:rFonts w:ascii="Calibri" w:eastAsia="Times New Roman" w:hAnsi="Calibri" w:cs="Times New Roman"/>
      <w:color w:val="000000"/>
      <w:sz w:val="24"/>
    </w:rPr>
  </w:style>
  <w:style w:type="paragraph" w:customStyle="1" w:styleId="xl211">
    <w:name w:val="xl211"/>
    <w:basedOn w:val="a2"/>
    <w:rsid w:val="00F91AF5"/>
    <w:pPr>
      <w:spacing w:before="100" w:beforeAutospacing="1" w:after="100" w:afterAutospacing="1" w:line="240" w:lineRule="auto"/>
    </w:pPr>
    <w:rPr>
      <w:rFonts w:ascii="Calibri" w:eastAsia="Times New Roman" w:hAnsi="Calibri" w:cs="Times New Roman"/>
      <w:color w:val="000000"/>
      <w:sz w:val="24"/>
    </w:rPr>
  </w:style>
  <w:style w:type="paragraph" w:customStyle="1" w:styleId="xl212">
    <w:name w:val="xl212"/>
    <w:basedOn w:val="a2"/>
    <w:rsid w:val="00F91AF5"/>
    <w:pPr>
      <w:spacing w:before="100" w:beforeAutospacing="1" w:after="100" w:afterAutospacing="1" w:line="240" w:lineRule="auto"/>
    </w:pPr>
    <w:rPr>
      <w:rFonts w:ascii="Calibri" w:eastAsia="Times New Roman" w:hAnsi="Calibri" w:cs="Times New Roman"/>
      <w:color w:val="000000"/>
      <w:sz w:val="24"/>
    </w:rPr>
  </w:style>
  <w:style w:type="paragraph" w:customStyle="1" w:styleId="xl213">
    <w:name w:val="xl213"/>
    <w:basedOn w:val="a2"/>
    <w:rsid w:val="00F91AF5"/>
    <w:pPr>
      <w:spacing w:before="100" w:beforeAutospacing="1" w:after="100" w:afterAutospacing="1" w:line="240" w:lineRule="auto"/>
    </w:pPr>
    <w:rPr>
      <w:rFonts w:ascii="Calibri" w:eastAsia="Times New Roman" w:hAnsi="Calibri" w:cs="Times New Roman"/>
      <w:color w:val="000000"/>
      <w:sz w:val="24"/>
    </w:rPr>
  </w:style>
  <w:style w:type="paragraph" w:customStyle="1" w:styleId="xl214">
    <w:name w:val="xl214"/>
    <w:basedOn w:val="a2"/>
    <w:rsid w:val="00F91AF5"/>
    <w:pPr>
      <w:spacing w:before="100" w:beforeAutospacing="1" w:after="100" w:afterAutospacing="1" w:line="240" w:lineRule="auto"/>
    </w:pPr>
    <w:rPr>
      <w:rFonts w:ascii="Calibri" w:eastAsia="Times New Roman" w:hAnsi="Calibri" w:cs="Times New Roman"/>
      <w:color w:val="000000"/>
      <w:sz w:val="24"/>
    </w:rPr>
  </w:style>
  <w:style w:type="paragraph" w:customStyle="1" w:styleId="xl215">
    <w:name w:val="xl215"/>
    <w:basedOn w:val="a2"/>
    <w:rsid w:val="00F91AF5"/>
    <w:pPr>
      <w:spacing w:before="100" w:beforeAutospacing="1" w:after="100" w:afterAutospacing="1" w:line="240" w:lineRule="auto"/>
    </w:pPr>
    <w:rPr>
      <w:rFonts w:ascii="Calibri" w:eastAsia="Times New Roman" w:hAnsi="Calibri" w:cs="Times New Roman"/>
      <w:color w:val="000000"/>
      <w:sz w:val="24"/>
    </w:rPr>
  </w:style>
  <w:style w:type="paragraph" w:customStyle="1" w:styleId="xl216">
    <w:name w:val="xl216"/>
    <w:basedOn w:val="a2"/>
    <w:rsid w:val="00F91AF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u w:val="single"/>
    </w:rPr>
  </w:style>
  <w:style w:type="paragraph" w:customStyle="1" w:styleId="xl217">
    <w:name w:val="xl217"/>
    <w:basedOn w:val="a2"/>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18">
    <w:name w:val="xl218"/>
    <w:basedOn w:val="a2"/>
    <w:rsid w:val="00F91AF5"/>
    <w:pPr>
      <w:spacing w:before="100" w:beforeAutospacing="1" w:after="100" w:afterAutospacing="1" w:line="240" w:lineRule="auto"/>
    </w:pPr>
    <w:rPr>
      <w:rFonts w:ascii="Calibri" w:eastAsia="Times New Roman" w:hAnsi="Calibri" w:cs="Times New Roman"/>
      <w:b/>
      <w:bCs/>
      <w:i/>
      <w:iCs/>
      <w:color w:val="FF0000"/>
      <w:sz w:val="24"/>
      <w:u w:val="single"/>
    </w:rPr>
  </w:style>
  <w:style w:type="paragraph" w:customStyle="1" w:styleId="xl219">
    <w:name w:val="xl219"/>
    <w:basedOn w:val="a2"/>
    <w:rsid w:val="00F91AF5"/>
    <w:pPr>
      <w:spacing w:before="100" w:beforeAutospacing="1" w:after="100" w:afterAutospacing="1" w:line="240" w:lineRule="auto"/>
      <w:jc w:val="right"/>
    </w:pPr>
    <w:rPr>
      <w:rFonts w:ascii="Calibri" w:eastAsia="Times New Roman" w:hAnsi="Calibri" w:cs="Times New Roman"/>
      <w:color w:val="000000"/>
      <w:sz w:val="24"/>
    </w:rPr>
  </w:style>
  <w:style w:type="paragraph" w:customStyle="1" w:styleId="xl220">
    <w:name w:val="xl220"/>
    <w:basedOn w:val="a2"/>
    <w:rsid w:val="00F91AF5"/>
    <w:pPr>
      <w:spacing w:before="100" w:beforeAutospacing="1" w:after="100" w:afterAutospacing="1" w:line="240" w:lineRule="auto"/>
    </w:pPr>
    <w:rPr>
      <w:rFonts w:ascii="Calibri" w:eastAsia="Times New Roman" w:hAnsi="Calibri" w:cs="Times New Roman"/>
      <w:color w:val="000000"/>
      <w:sz w:val="24"/>
    </w:rPr>
  </w:style>
  <w:style w:type="paragraph" w:customStyle="1" w:styleId="xl221">
    <w:name w:val="xl221"/>
    <w:basedOn w:val="a2"/>
    <w:rsid w:val="00F91AF5"/>
    <w:pPr>
      <w:spacing w:before="100" w:beforeAutospacing="1" w:after="100" w:afterAutospacing="1" w:line="240" w:lineRule="auto"/>
    </w:pPr>
    <w:rPr>
      <w:rFonts w:ascii="Calibri" w:eastAsia="Times New Roman" w:hAnsi="Calibri" w:cs="Times New Roman"/>
      <w:color w:val="000000"/>
      <w:sz w:val="24"/>
    </w:rPr>
  </w:style>
  <w:style w:type="paragraph" w:customStyle="1" w:styleId="xl222">
    <w:name w:val="xl222"/>
    <w:basedOn w:val="a2"/>
    <w:rsid w:val="00F91AF5"/>
    <w:pPr>
      <w:spacing w:before="100" w:beforeAutospacing="1" w:after="100" w:afterAutospacing="1" w:line="240" w:lineRule="auto"/>
    </w:pPr>
    <w:rPr>
      <w:rFonts w:ascii="Calibri" w:eastAsia="Times New Roman" w:hAnsi="Calibri" w:cs="Times New Roman"/>
      <w:color w:val="000000"/>
      <w:sz w:val="24"/>
    </w:rPr>
  </w:style>
  <w:style w:type="paragraph" w:customStyle="1" w:styleId="xl223">
    <w:name w:val="xl223"/>
    <w:basedOn w:val="a2"/>
    <w:rsid w:val="00F91AF5"/>
    <w:pPr>
      <w:spacing w:before="100" w:beforeAutospacing="1" w:after="100" w:afterAutospacing="1" w:line="240" w:lineRule="auto"/>
    </w:pPr>
    <w:rPr>
      <w:rFonts w:ascii="Calibri" w:eastAsia="Times New Roman" w:hAnsi="Calibri" w:cs="Times New Roman"/>
      <w:color w:val="000000"/>
      <w:sz w:val="24"/>
    </w:rPr>
  </w:style>
  <w:style w:type="paragraph" w:customStyle="1" w:styleId="xl224">
    <w:name w:val="xl224"/>
    <w:basedOn w:val="a2"/>
    <w:rsid w:val="00F91AF5"/>
    <w:pPr>
      <w:spacing w:before="100" w:beforeAutospacing="1" w:after="100" w:afterAutospacing="1" w:line="240" w:lineRule="auto"/>
    </w:pPr>
    <w:rPr>
      <w:rFonts w:ascii="Calibri" w:eastAsia="Times New Roman" w:hAnsi="Calibri" w:cs="Times New Roman"/>
      <w:color w:val="000000"/>
      <w:sz w:val="24"/>
    </w:rPr>
  </w:style>
  <w:style w:type="paragraph" w:customStyle="1" w:styleId="xl225">
    <w:name w:val="xl225"/>
    <w:basedOn w:val="a2"/>
    <w:rsid w:val="00F91AF5"/>
    <w:pPr>
      <w:spacing w:before="100" w:beforeAutospacing="1" w:after="100" w:afterAutospacing="1" w:line="240" w:lineRule="auto"/>
    </w:pPr>
    <w:rPr>
      <w:rFonts w:ascii="Calibri" w:eastAsia="Times New Roman" w:hAnsi="Calibri" w:cs="Times New Roman"/>
      <w:color w:val="000000"/>
      <w:sz w:val="24"/>
    </w:rPr>
  </w:style>
  <w:style w:type="paragraph" w:customStyle="1" w:styleId="xl226">
    <w:name w:val="xl226"/>
    <w:basedOn w:val="a2"/>
    <w:rsid w:val="00F91AF5"/>
    <w:pPr>
      <w:spacing w:before="100" w:beforeAutospacing="1" w:after="100" w:afterAutospacing="1" w:line="240" w:lineRule="auto"/>
    </w:pPr>
    <w:rPr>
      <w:rFonts w:ascii="Calibri" w:eastAsia="Times New Roman" w:hAnsi="Calibri" w:cs="Times New Roman"/>
      <w:color w:val="000000"/>
      <w:sz w:val="24"/>
    </w:rPr>
  </w:style>
  <w:style w:type="paragraph" w:customStyle="1" w:styleId="xl227">
    <w:name w:val="xl227"/>
    <w:basedOn w:val="a2"/>
    <w:rsid w:val="00F91AF5"/>
    <w:pPr>
      <w:spacing w:before="100" w:beforeAutospacing="1" w:after="100" w:afterAutospacing="1" w:line="240" w:lineRule="auto"/>
    </w:pPr>
    <w:rPr>
      <w:rFonts w:ascii="Calibri" w:eastAsia="Times New Roman" w:hAnsi="Calibri" w:cs="Times New Roman"/>
      <w:color w:val="000000"/>
      <w:sz w:val="24"/>
    </w:rPr>
  </w:style>
  <w:style w:type="paragraph" w:customStyle="1" w:styleId="xl228">
    <w:name w:val="xl228"/>
    <w:basedOn w:val="a2"/>
    <w:rsid w:val="00F91AF5"/>
    <w:pPr>
      <w:spacing w:before="100" w:beforeAutospacing="1" w:after="100" w:afterAutospacing="1" w:line="240" w:lineRule="auto"/>
    </w:pPr>
    <w:rPr>
      <w:rFonts w:ascii="Calibri" w:eastAsia="Times New Roman" w:hAnsi="Calibri" w:cs="Times New Roman"/>
      <w:color w:val="000000"/>
      <w:sz w:val="24"/>
    </w:rPr>
  </w:style>
  <w:style w:type="paragraph" w:customStyle="1" w:styleId="xl229">
    <w:name w:val="xl229"/>
    <w:basedOn w:val="a2"/>
    <w:rsid w:val="00F91AF5"/>
    <w:pPr>
      <w:spacing w:before="100" w:beforeAutospacing="1" w:after="100" w:afterAutospacing="1" w:line="240" w:lineRule="auto"/>
    </w:pPr>
    <w:rPr>
      <w:rFonts w:ascii="Calibri" w:eastAsia="Times New Roman" w:hAnsi="Calibri" w:cs="Times New Roman"/>
      <w:color w:val="000000"/>
      <w:sz w:val="24"/>
    </w:rPr>
  </w:style>
  <w:style w:type="paragraph" w:customStyle="1" w:styleId="xl230">
    <w:name w:val="xl230"/>
    <w:basedOn w:val="a2"/>
    <w:rsid w:val="00F91AF5"/>
    <w:pPr>
      <w:spacing w:before="100" w:beforeAutospacing="1" w:after="100" w:afterAutospacing="1" w:line="240" w:lineRule="auto"/>
    </w:pPr>
    <w:rPr>
      <w:rFonts w:ascii="Calibri" w:eastAsia="Times New Roman" w:hAnsi="Calibri" w:cs="Times New Roman"/>
      <w:color w:val="000000"/>
      <w:sz w:val="24"/>
    </w:rPr>
  </w:style>
  <w:style w:type="paragraph" w:customStyle="1" w:styleId="xl231">
    <w:name w:val="xl231"/>
    <w:basedOn w:val="a2"/>
    <w:rsid w:val="00F91AF5"/>
    <w:pPr>
      <w:spacing w:before="100" w:beforeAutospacing="1" w:after="100" w:afterAutospacing="1" w:line="240" w:lineRule="auto"/>
    </w:pPr>
    <w:rPr>
      <w:rFonts w:ascii="Calibri" w:eastAsia="Times New Roman" w:hAnsi="Calibri" w:cs="Times New Roman"/>
      <w:color w:val="000000"/>
      <w:sz w:val="24"/>
    </w:rPr>
  </w:style>
  <w:style w:type="paragraph" w:customStyle="1" w:styleId="xl232">
    <w:name w:val="xl232"/>
    <w:basedOn w:val="a2"/>
    <w:rsid w:val="00F91AF5"/>
    <w:pPr>
      <w:spacing w:before="100" w:beforeAutospacing="1" w:after="100" w:afterAutospacing="1" w:line="240" w:lineRule="auto"/>
    </w:pPr>
    <w:rPr>
      <w:rFonts w:ascii="Calibri" w:eastAsia="Times New Roman" w:hAnsi="Calibri" w:cs="Times New Roman"/>
      <w:color w:val="000000"/>
      <w:sz w:val="24"/>
    </w:rPr>
  </w:style>
  <w:style w:type="paragraph" w:customStyle="1" w:styleId="xl233">
    <w:name w:val="xl233"/>
    <w:basedOn w:val="a2"/>
    <w:rsid w:val="00F91AF5"/>
    <w:pPr>
      <w:spacing w:before="100" w:beforeAutospacing="1" w:after="100" w:afterAutospacing="1" w:line="240" w:lineRule="auto"/>
    </w:pPr>
    <w:rPr>
      <w:rFonts w:ascii="Calibri" w:eastAsia="Times New Roman" w:hAnsi="Calibri" w:cs="Times New Roman"/>
      <w:color w:val="000000"/>
      <w:sz w:val="24"/>
    </w:rPr>
  </w:style>
  <w:style w:type="paragraph" w:customStyle="1" w:styleId="xl234">
    <w:name w:val="xl234"/>
    <w:basedOn w:val="a2"/>
    <w:rsid w:val="00F91AF5"/>
    <w:pPr>
      <w:spacing w:before="100" w:beforeAutospacing="1" w:after="100" w:afterAutospacing="1" w:line="240" w:lineRule="auto"/>
    </w:pPr>
    <w:rPr>
      <w:rFonts w:ascii="Calibri" w:eastAsia="Times New Roman" w:hAnsi="Calibri" w:cs="Times New Roman"/>
      <w:color w:val="000000"/>
      <w:sz w:val="24"/>
    </w:rPr>
  </w:style>
  <w:style w:type="paragraph" w:customStyle="1" w:styleId="xl235">
    <w:name w:val="xl235"/>
    <w:basedOn w:val="a2"/>
    <w:rsid w:val="00F91AF5"/>
    <w:pPr>
      <w:spacing w:before="100" w:beforeAutospacing="1" w:after="100" w:afterAutospacing="1" w:line="240" w:lineRule="auto"/>
    </w:pPr>
    <w:rPr>
      <w:rFonts w:ascii="Calibri" w:eastAsia="Times New Roman" w:hAnsi="Calibri" w:cs="Times New Roman"/>
      <w:color w:val="000000"/>
      <w:sz w:val="24"/>
    </w:rPr>
  </w:style>
  <w:style w:type="paragraph" w:customStyle="1" w:styleId="xl236">
    <w:name w:val="xl236"/>
    <w:basedOn w:val="a2"/>
    <w:rsid w:val="00F91AF5"/>
    <w:pPr>
      <w:spacing w:before="100" w:beforeAutospacing="1" w:after="100" w:afterAutospacing="1" w:line="240" w:lineRule="auto"/>
    </w:pPr>
    <w:rPr>
      <w:rFonts w:ascii="Calibri" w:eastAsia="Times New Roman" w:hAnsi="Calibri" w:cs="Times New Roman"/>
      <w:color w:val="000000"/>
      <w:sz w:val="24"/>
    </w:rPr>
  </w:style>
  <w:style w:type="paragraph" w:customStyle="1" w:styleId="xl237">
    <w:name w:val="xl237"/>
    <w:basedOn w:val="a2"/>
    <w:rsid w:val="00F91AF5"/>
    <w:pPr>
      <w:spacing w:before="100" w:beforeAutospacing="1" w:after="100" w:afterAutospacing="1" w:line="240" w:lineRule="auto"/>
    </w:pPr>
    <w:rPr>
      <w:rFonts w:ascii="Calibri" w:eastAsia="Times New Roman" w:hAnsi="Calibri" w:cs="Times New Roman"/>
      <w:color w:val="000000"/>
      <w:sz w:val="24"/>
    </w:rPr>
  </w:style>
  <w:style w:type="paragraph" w:customStyle="1" w:styleId="xl238">
    <w:name w:val="xl238"/>
    <w:basedOn w:val="a2"/>
    <w:rsid w:val="00F91AF5"/>
    <w:pPr>
      <w:spacing w:before="100" w:beforeAutospacing="1" w:after="100" w:afterAutospacing="1" w:line="240" w:lineRule="auto"/>
    </w:pPr>
    <w:rPr>
      <w:rFonts w:ascii="Calibri" w:eastAsia="Times New Roman" w:hAnsi="Calibri" w:cs="Times New Roman"/>
      <w:color w:val="000000"/>
      <w:sz w:val="24"/>
    </w:rPr>
  </w:style>
  <w:style w:type="paragraph" w:customStyle="1" w:styleId="xl239">
    <w:name w:val="xl239"/>
    <w:basedOn w:val="a2"/>
    <w:rsid w:val="00F91AF5"/>
    <w:pPr>
      <w:spacing w:before="100" w:beforeAutospacing="1" w:after="100" w:afterAutospacing="1" w:line="240" w:lineRule="auto"/>
    </w:pPr>
    <w:rPr>
      <w:rFonts w:ascii="Calibri" w:eastAsia="Times New Roman" w:hAnsi="Calibri" w:cs="Times New Roman"/>
      <w:color w:val="000000"/>
      <w:sz w:val="24"/>
    </w:rPr>
  </w:style>
  <w:style w:type="paragraph" w:customStyle="1" w:styleId="xl240">
    <w:name w:val="xl240"/>
    <w:basedOn w:val="a2"/>
    <w:rsid w:val="00F91AF5"/>
    <w:pPr>
      <w:spacing w:before="100" w:beforeAutospacing="1" w:after="100" w:afterAutospacing="1" w:line="240" w:lineRule="auto"/>
    </w:pPr>
    <w:rPr>
      <w:rFonts w:ascii="Calibri" w:eastAsia="Times New Roman" w:hAnsi="Calibri" w:cs="Times New Roman"/>
      <w:color w:val="000000"/>
      <w:sz w:val="24"/>
    </w:rPr>
  </w:style>
  <w:style w:type="paragraph" w:customStyle="1" w:styleId="xl241">
    <w:name w:val="xl241"/>
    <w:basedOn w:val="a2"/>
    <w:rsid w:val="00F91AF5"/>
    <w:pPr>
      <w:spacing w:before="100" w:beforeAutospacing="1" w:after="100" w:afterAutospacing="1" w:line="240" w:lineRule="auto"/>
    </w:pPr>
    <w:rPr>
      <w:rFonts w:ascii="Calibri" w:eastAsia="Times New Roman" w:hAnsi="Calibri" w:cs="Times New Roman"/>
      <w:color w:val="000000"/>
      <w:sz w:val="24"/>
    </w:rPr>
  </w:style>
  <w:style w:type="paragraph" w:customStyle="1" w:styleId="xl242">
    <w:name w:val="xl242"/>
    <w:basedOn w:val="a2"/>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43">
    <w:name w:val="xl243"/>
    <w:basedOn w:val="a2"/>
    <w:rsid w:val="00F91AF5"/>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rPr>
  </w:style>
  <w:style w:type="paragraph" w:customStyle="1" w:styleId="xl244">
    <w:name w:val="xl244"/>
    <w:basedOn w:val="a2"/>
    <w:rsid w:val="00F91AF5"/>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rPr>
  </w:style>
  <w:style w:type="paragraph" w:customStyle="1" w:styleId="xl245">
    <w:name w:val="xl245"/>
    <w:basedOn w:val="a2"/>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46">
    <w:name w:val="xl246"/>
    <w:basedOn w:val="a2"/>
    <w:rsid w:val="00F91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numbering" w:customStyle="1" w:styleId="1111114">
    <w:name w:val="1 / 1.1 / 1.1.14"/>
    <w:basedOn w:val="a5"/>
    <w:next w:val="111111"/>
    <w:semiHidden/>
    <w:rsid w:val="00F91AF5"/>
    <w:pPr>
      <w:numPr>
        <w:numId w:val="17"/>
      </w:numPr>
    </w:pPr>
  </w:style>
  <w:style w:type="numbering" w:customStyle="1" w:styleId="1ai4">
    <w:name w:val="1 / a / i4"/>
    <w:basedOn w:val="a5"/>
    <w:next w:val="1ai"/>
    <w:semiHidden/>
    <w:rsid w:val="00F91AF5"/>
    <w:pPr>
      <w:numPr>
        <w:numId w:val="32"/>
      </w:numPr>
    </w:pPr>
  </w:style>
  <w:style w:type="numbering" w:customStyle="1" w:styleId="11111112">
    <w:name w:val="1 / 1.1 / 1.1.112"/>
    <w:basedOn w:val="a5"/>
    <w:next w:val="111111"/>
    <w:semiHidden/>
    <w:rsid w:val="00F91AF5"/>
    <w:pPr>
      <w:numPr>
        <w:numId w:val="18"/>
      </w:numPr>
    </w:pPr>
  </w:style>
  <w:style w:type="numbering" w:customStyle="1" w:styleId="1ai12">
    <w:name w:val="1 / a / i12"/>
    <w:basedOn w:val="a5"/>
    <w:next w:val="1ai"/>
    <w:semiHidden/>
    <w:rsid w:val="00F91AF5"/>
    <w:pPr>
      <w:numPr>
        <w:numId w:val="22"/>
      </w:numPr>
    </w:pPr>
  </w:style>
  <w:style w:type="numbering" w:customStyle="1" w:styleId="120">
    <w:name w:val="Статья / Раздел12"/>
    <w:basedOn w:val="a5"/>
    <w:next w:val="a1"/>
    <w:semiHidden/>
    <w:rsid w:val="00F91AF5"/>
    <w:pPr>
      <w:numPr>
        <w:numId w:val="23"/>
      </w:numPr>
    </w:pPr>
  </w:style>
  <w:style w:type="numbering" w:customStyle="1" w:styleId="11111122">
    <w:name w:val="1 / 1.1 / 1.1.122"/>
    <w:basedOn w:val="a5"/>
    <w:next w:val="111111"/>
    <w:semiHidden/>
    <w:rsid w:val="00F91AF5"/>
    <w:pPr>
      <w:numPr>
        <w:numId w:val="19"/>
      </w:numPr>
    </w:pPr>
  </w:style>
  <w:style w:type="numbering" w:customStyle="1" w:styleId="1ai23">
    <w:name w:val="1 / a / i23"/>
    <w:basedOn w:val="a5"/>
    <w:next w:val="1ai"/>
    <w:semiHidden/>
    <w:rsid w:val="00F91AF5"/>
    <w:pPr>
      <w:numPr>
        <w:numId w:val="20"/>
      </w:numPr>
    </w:pPr>
  </w:style>
  <w:style w:type="table" w:customStyle="1" w:styleId="2-52">
    <w:name w:val="Средняя заливка 2 - Акцент 52"/>
    <w:basedOn w:val="a4"/>
    <w:next w:val="2-5"/>
    <w:uiPriority w:val="64"/>
    <w:rsid w:val="00F91AF5"/>
    <w:pPr>
      <w:spacing w:after="0" w:line="240" w:lineRule="auto"/>
    </w:pPr>
    <w:rPr>
      <w:rFonts w:ascii="Times New Roman" w:eastAsia="Times New Roman" w:hAnsi="Times New Roman" w:cs="Times New Roman"/>
      <w:sz w:val="20"/>
      <w:szCs w:val="20"/>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2fd">
    <w:name w:val="Обычный2"/>
    <w:rsid w:val="00F91AF5"/>
    <w:pPr>
      <w:spacing w:after="0" w:line="240" w:lineRule="auto"/>
    </w:pPr>
    <w:rPr>
      <w:rFonts w:ascii="Times New Roman" w:eastAsia="Times New Roman" w:hAnsi="Times New Roman" w:cs="Times New Roman"/>
      <w:sz w:val="24"/>
      <w:szCs w:val="20"/>
    </w:rPr>
  </w:style>
  <w:style w:type="paragraph" w:customStyle="1" w:styleId="afffffffff1">
    <w:name w:val="пунктир"/>
    <w:basedOn w:val="a2"/>
    <w:rsid w:val="00F91AF5"/>
    <w:pPr>
      <w:spacing w:before="100" w:beforeAutospacing="1" w:after="100" w:afterAutospacing="1" w:line="360" w:lineRule="auto"/>
      <w:ind w:firstLine="360"/>
      <w:jc w:val="center"/>
    </w:pPr>
    <w:rPr>
      <w:rFonts w:ascii="Times New Roman" w:eastAsia="Times New Roman" w:hAnsi="Times New Roman" w:cs="Times New Roman"/>
      <w:sz w:val="28"/>
      <w:szCs w:val="24"/>
      <w:u w:val="dash"/>
    </w:rPr>
  </w:style>
  <w:style w:type="paragraph" w:customStyle="1" w:styleId="3f2">
    <w:name w:val="Обычный3"/>
    <w:rsid w:val="00F91AF5"/>
    <w:pPr>
      <w:suppressAutoHyphens/>
      <w:spacing w:after="0" w:line="240" w:lineRule="auto"/>
    </w:pPr>
    <w:rPr>
      <w:rFonts w:ascii="Times New Roman" w:eastAsia="Times New Roman" w:hAnsi="Times New Roman" w:cs="Times New Roman"/>
      <w:sz w:val="24"/>
      <w:szCs w:val="20"/>
      <w:lang w:eastAsia="ar-SA"/>
    </w:rPr>
  </w:style>
  <w:style w:type="paragraph" w:customStyle="1" w:styleId="9">
    <w:name w:val="Стиль9"/>
    <w:basedOn w:val="afffffff3"/>
    <w:qFormat/>
    <w:rsid w:val="00F91AF5"/>
    <w:pPr>
      <w:numPr>
        <w:numId w:val="35"/>
      </w:numPr>
      <w:tabs>
        <w:tab w:val="num" w:pos="360"/>
      </w:tabs>
      <w:ind w:left="0" w:firstLine="709"/>
    </w:pPr>
    <w:rPr>
      <w:b/>
    </w:rPr>
  </w:style>
  <w:style w:type="paragraph" w:customStyle="1" w:styleId="afffffffff2">
    <w:name w:val="основной текст"/>
    <w:basedOn w:val="a2"/>
    <w:qFormat/>
    <w:rsid w:val="00F91AF5"/>
    <w:pPr>
      <w:spacing w:after="0" w:line="360" w:lineRule="auto"/>
      <w:ind w:firstLine="567"/>
      <w:jc w:val="both"/>
    </w:pPr>
    <w:rPr>
      <w:rFonts w:ascii="Calibri" w:eastAsia="Times New Roman" w:hAnsi="Calibri" w:cs="Times New Roman"/>
      <w:sz w:val="24"/>
      <w:szCs w:val="26"/>
    </w:rPr>
  </w:style>
  <w:style w:type="paragraph" w:customStyle="1" w:styleId="ConsPlusCell">
    <w:name w:val="ConsPlusCell"/>
    <w:uiPriority w:val="99"/>
    <w:rsid w:val="00F91AF5"/>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F91AF5"/>
    <w:pPr>
      <w:widowControl w:val="0"/>
      <w:autoSpaceDE w:val="0"/>
      <w:autoSpaceDN w:val="0"/>
      <w:adjustRightInd w:val="0"/>
      <w:spacing w:after="0" w:line="240" w:lineRule="auto"/>
    </w:pPr>
    <w:rPr>
      <w:rFonts w:ascii="Courier New" w:hAnsi="Courier New" w:cs="Courier New"/>
      <w:sz w:val="20"/>
      <w:szCs w:val="20"/>
    </w:rPr>
  </w:style>
  <w:style w:type="paragraph" w:customStyle="1" w:styleId="1ff9">
    <w:name w:val="Без интервала1"/>
    <w:link w:val="NoSpacingChar"/>
    <w:rsid w:val="00F91AF5"/>
    <w:pPr>
      <w:spacing w:after="0" w:line="240" w:lineRule="auto"/>
    </w:pPr>
    <w:rPr>
      <w:rFonts w:ascii="Calibri" w:eastAsia="Times New Roman" w:hAnsi="Calibri" w:cs="Times New Roman"/>
      <w:lang w:eastAsia="en-US"/>
    </w:rPr>
  </w:style>
  <w:style w:type="character" w:customStyle="1" w:styleId="NoSpacingChar">
    <w:name w:val="No Spacing Char"/>
    <w:basedOn w:val="a3"/>
    <w:link w:val="1ff9"/>
    <w:locked/>
    <w:rsid w:val="00F91AF5"/>
    <w:rPr>
      <w:rFonts w:ascii="Calibri" w:eastAsia="Times New Roman" w:hAnsi="Calibri" w:cs="Times New Roman"/>
      <w:lang w:eastAsia="en-US"/>
    </w:rPr>
  </w:style>
  <w:style w:type="paragraph" w:customStyle="1" w:styleId="1ffa">
    <w:name w:val="Абзац списка1"/>
    <w:basedOn w:val="a2"/>
    <w:rsid w:val="00F91AF5"/>
    <w:pPr>
      <w:ind w:left="720"/>
      <w:contextualSpacing/>
    </w:pPr>
    <w:rPr>
      <w:rFonts w:ascii="Calibri" w:eastAsia="Times New Roman" w:hAnsi="Calibri" w:cs="Times New Roman"/>
    </w:rPr>
  </w:style>
  <w:style w:type="paragraph" w:customStyle="1" w:styleId="2fe">
    <w:name w:val="Мама 2"/>
    <w:basedOn w:val="a2"/>
    <w:rsid w:val="00F91AF5"/>
    <w:pPr>
      <w:spacing w:after="0" w:line="240" w:lineRule="auto"/>
      <w:jc w:val="center"/>
    </w:pPr>
    <w:rPr>
      <w:rFonts w:ascii="Times New Roman" w:eastAsia="Times New Roman" w:hAnsi="Times New Roman" w:cs="Times New Roman"/>
      <w:b/>
      <w:i/>
      <w:sz w:val="28"/>
      <w:szCs w:val="24"/>
    </w:rPr>
  </w:style>
  <w:style w:type="paragraph" w:customStyle="1" w:styleId="1ffb">
    <w:name w:val="Мама 1"/>
    <w:basedOn w:val="afb"/>
    <w:rsid w:val="00F91AF5"/>
    <w:pPr>
      <w:ind w:left="0" w:firstLine="0"/>
      <w:jc w:val="center"/>
    </w:pPr>
    <w:rPr>
      <w:rFonts w:ascii="Times New Roman" w:hAnsi="Times New Roman" w:cs="Times New Roman"/>
      <w:b/>
      <w:spacing w:val="0"/>
      <w:sz w:val="28"/>
      <w:szCs w:val="28"/>
      <w:lang w:eastAsia="ru-RU"/>
    </w:rPr>
  </w:style>
  <w:style w:type="paragraph" w:customStyle="1" w:styleId="6CharCharCharCharCharCharCharChar">
    <w:name w:val="Знак6 Знак Знак Char Знак Знак Char Знак Знак Char Знак Знак Char Знак Знак Char Знак Знак Char Знак Знак Char Знак Знак Char Знак Знак"/>
    <w:basedOn w:val="a2"/>
    <w:rsid w:val="00404B25"/>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fffffff3">
    <w:name w:val="Знак Знак Знак Знак Знак Знак"/>
    <w:basedOn w:val="a2"/>
    <w:rsid w:val="000E738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NoSpacingChar1">
    <w:name w:val="No Spacing Char1"/>
    <w:basedOn w:val="a3"/>
    <w:locked/>
    <w:rsid w:val="009D28AE"/>
    <w:rPr>
      <w:rFonts w:ascii="Calibri" w:eastAsia="Calibri" w:hAnsi="Calibri"/>
      <w:sz w:val="22"/>
      <w:szCs w:val="22"/>
      <w:lang w:val="ru-RU" w:eastAsia="en-US" w:bidi="ar-SA"/>
    </w:rPr>
  </w:style>
  <w:style w:type="character" w:styleId="afffffffff4">
    <w:name w:val="Placeholder Text"/>
    <w:basedOn w:val="a3"/>
    <w:uiPriority w:val="99"/>
    <w:semiHidden/>
    <w:rsid w:val="006D1A14"/>
    <w:rPr>
      <w:color w:val="808080"/>
    </w:rPr>
  </w:style>
  <w:style w:type="table" w:customStyle="1" w:styleId="1ffc">
    <w:name w:val="Сетка таблицы1"/>
    <w:basedOn w:val="a4"/>
    <w:next w:val="ab"/>
    <w:rsid w:val="00EF58B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basedOn w:val="a3"/>
    <w:link w:val="ConsPlusNormal"/>
    <w:rsid w:val="00A44B75"/>
    <w:rPr>
      <w:rFonts w:ascii="Arial" w:eastAsia="Times New Roman" w:hAnsi="Arial" w:cs="Arial"/>
      <w:sz w:val="24"/>
      <w:szCs w:val="24"/>
    </w:rPr>
  </w:style>
  <w:style w:type="character" w:customStyle="1" w:styleId="ConsNormal0">
    <w:name w:val="ConsNormal Знак"/>
    <w:basedOn w:val="a3"/>
    <w:link w:val="ConsNormal"/>
    <w:rsid w:val="00027BB6"/>
    <w:rPr>
      <w:rFonts w:ascii="Arial" w:eastAsia="Times New Roman" w:hAnsi="Arial" w:cs="Arial"/>
      <w:sz w:val="24"/>
      <w:szCs w:val="24"/>
    </w:rPr>
  </w:style>
  <w:style w:type="paragraph" w:customStyle="1" w:styleId="ParaAttribute36">
    <w:name w:val="ParaAttribute36"/>
    <w:rsid w:val="000768C5"/>
    <w:pPr>
      <w:spacing w:after="0" w:line="240" w:lineRule="auto"/>
      <w:ind w:firstLine="709"/>
      <w:jc w:val="both"/>
    </w:pPr>
    <w:rPr>
      <w:rFonts w:ascii="Times New Roman" w:eastAsia="№Е" w:hAnsi="Times New Roman" w:cs="Times New Roman"/>
      <w:sz w:val="20"/>
      <w:szCs w:val="20"/>
    </w:rPr>
  </w:style>
  <w:style w:type="character" w:customStyle="1" w:styleId="CharAttribute155">
    <w:name w:val="CharAttribute155"/>
    <w:rsid w:val="000768C5"/>
    <w:rPr>
      <w:rFonts w:ascii="Times New Roman" w:eastAsia="Calibri"/>
      <w:sz w:val="24"/>
    </w:rPr>
  </w:style>
  <w:style w:type="character" w:customStyle="1" w:styleId="CharAttribute160">
    <w:name w:val="CharAttribute160"/>
    <w:rsid w:val="000768C5"/>
    <w:rPr>
      <w:rFonts w:ascii="Times New Roman" w:eastAsia="Calibri"/>
      <w:b/>
      <w:i/>
      <w:sz w:val="24"/>
    </w:rPr>
  </w:style>
  <w:style w:type="paragraph" w:customStyle="1" w:styleId="ConsCell">
    <w:name w:val="ConsCell"/>
    <w:uiPriority w:val="99"/>
    <w:rsid w:val="005A4996"/>
    <w:pPr>
      <w:widowControl w:val="0"/>
      <w:autoSpaceDE w:val="0"/>
      <w:autoSpaceDN w:val="0"/>
      <w:adjustRightInd w:val="0"/>
      <w:spacing w:after="0" w:line="240" w:lineRule="auto"/>
      <w:ind w:right="19772"/>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31538483">
      <w:bodyDiv w:val="1"/>
      <w:marLeft w:val="0"/>
      <w:marRight w:val="0"/>
      <w:marTop w:val="0"/>
      <w:marBottom w:val="0"/>
      <w:divBdr>
        <w:top w:val="none" w:sz="0" w:space="0" w:color="auto"/>
        <w:left w:val="none" w:sz="0" w:space="0" w:color="auto"/>
        <w:bottom w:val="none" w:sz="0" w:space="0" w:color="auto"/>
        <w:right w:val="none" w:sz="0" w:space="0" w:color="auto"/>
      </w:divBdr>
    </w:div>
    <w:div w:id="113331431">
      <w:bodyDiv w:val="1"/>
      <w:marLeft w:val="0"/>
      <w:marRight w:val="0"/>
      <w:marTop w:val="0"/>
      <w:marBottom w:val="0"/>
      <w:divBdr>
        <w:top w:val="none" w:sz="0" w:space="0" w:color="auto"/>
        <w:left w:val="none" w:sz="0" w:space="0" w:color="auto"/>
        <w:bottom w:val="none" w:sz="0" w:space="0" w:color="auto"/>
        <w:right w:val="none" w:sz="0" w:space="0" w:color="auto"/>
      </w:divBdr>
    </w:div>
    <w:div w:id="494997871">
      <w:bodyDiv w:val="1"/>
      <w:marLeft w:val="0"/>
      <w:marRight w:val="0"/>
      <w:marTop w:val="0"/>
      <w:marBottom w:val="0"/>
      <w:divBdr>
        <w:top w:val="none" w:sz="0" w:space="0" w:color="auto"/>
        <w:left w:val="none" w:sz="0" w:space="0" w:color="auto"/>
        <w:bottom w:val="none" w:sz="0" w:space="0" w:color="auto"/>
        <w:right w:val="none" w:sz="0" w:space="0" w:color="auto"/>
      </w:divBdr>
    </w:div>
    <w:div w:id="535968492">
      <w:bodyDiv w:val="1"/>
      <w:marLeft w:val="0"/>
      <w:marRight w:val="0"/>
      <w:marTop w:val="0"/>
      <w:marBottom w:val="0"/>
      <w:divBdr>
        <w:top w:val="none" w:sz="0" w:space="0" w:color="auto"/>
        <w:left w:val="none" w:sz="0" w:space="0" w:color="auto"/>
        <w:bottom w:val="none" w:sz="0" w:space="0" w:color="auto"/>
        <w:right w:val="none" w:sz="0" w:space="0" w:color="auto"/>
      </w:divBdr>
    </w:div>
    <w:div w:id="592014415">
      <w:bodyDiv w:val="1"/>
      <w:marLeft w:val="0"/>
      <w:marRight w:val="0"/>
      <w:marTop w:val="0"/>
      <w:marBottom w:val="0"/>
      <w:divBdr>
        <w:top w:val="none" w:sz="0" w:space="0" w:color="auto"/>
        <w:left w:val="none" w:sz="0" w:space="0" w:color="auto"/>
        <w:bottom w:val="none" w:sz="0" w:space="0" w:color="auto"/>
        <w:right w:val="none" w:sz="0" w:space="0" w:color="auto"/>
      </w:divBdr>
    </w:div>
    <w:div w:id="647901083">
      <w:bodyDiv w:val="1"/>
      <w:marLeft w:val="0"/>
      <w:marRight w:val="0"/>
      <w:marTop w:val="0"/>
      <w:marBottom w:val="0"/>
      <w:divBdr>
        <w:top w:val="none" w:sz="0" w:space="0" w:color="auto"/>
        <w:left w:val="none" w:sz="0" w:space="0" w:color="auto"/>
        <w:bottom w:val="none" w:sz="0" w:space="0" w:color="auto"/>
        <w:right w:val="none" w:sz="0" w:space="0" w:color="auto"/>
      </w:divBdr>
    </w:div>
    <w:div w:id="705713595">
      <w:bodyDiv w:val="1"/>
      <w:marLeft w:val="0"/>
      <w:marRight w:val="0"/>
      <w:marTop w:val="0"/>
      <w:marBottom w:val="0"/>
      <w:divBdr>
        <w:top w:val="none" w:sz="0" w:space="0" w:color="auto"/>
        <w:left w:val="none" w:sz="0" w:space="0" w:color="auto"/>
        <w:bottom w:val="none" w:sz="0" w:space="0" w:color="auto"/>
        <w:right w:val="none" w:sz="0" w:space="0" w:color="auto"/>
      </w:divBdr>
    </w:div>
    <w:div w:id="728574999">
      <w:bodyDiv w:val="1"/>
      <w:marLeft w:val="0"/>
      <w:marRight w:val="0"/>
      <w:marTop w:val="0"/>
      <w:marBottom w:val="0"/>
      <w:divBdr>
        <w:top w:val="none" w:sz="0" w:space="0" w:color="auto"/>
        <w:left w:val="none" w:sz="0" w:space="0" w:color="auto"/>
        <w:bottom w:val="none" w:sz="0" w:space="0" w:color="auto"/>
        <w:right w:val="none" w:sz="0" w:space="0" w:color="auto"/>
      </w:divBdr>
    </w:div>
    <w:div w:id="778259010">
      <w:bodyDiv w:val="1"/>
      <w:marLeft w:val="0"/>
      <w:marRight w:val="0"/>
      <w:marTop w:val="0"/>
      <w:marBottom w:val="0"/>
      <w:divBdr>
        <w:top w:val="none" w:sz="0" w:space="0" w:color="auto"/>
        <w:left w:val="none" w:sz="0" w:space="0" w:color="auto"/>
        <w:bottom w:val="none" w:sz="0" w:space="0" w:color="auto"/>
        <w:right w:val="none" w:sz="0" w:space="0" w:color="auto"/>
      </w:divBdr>
    </w:div>
    <w:div w:id="785543540">
      <w:bodyDiv w:val="1"/>
      <w:marLeft w:val="0"/>
      <w:marRight w:val="0"/>
      <w:marTop w:val="0"/>
      <w:marBottom w:val="0"/>
      <w:divBdr>
        <w:top w:val="none" w:sz="0" w:space="0" w:color="auto"/>
        <w:left w:val="none" w:sz="0" w:space="0" w:color="auto"/>
        <w:bottom w:val="none" w:sz="0" w:space="0" w:color="auto"/>
        <w:right w:val="none" w:sz="0" w:space="0" w:color="auto"/>
      </w:divBdr>
    </w:div>
    <w:div w:id="846100068">
      <w:bodyDiv w:val="1"/>
      <w:marLeft w:val="0"/>
      <w:marRight w:val="0"/>
      <w:marTop w:val="0"/>
      <w:marBottom w:val="0"/>
      <w:divBdr>
        <w:top w:val="none" w:sz="0" w:space="0" w:color="auto"/>
        <w:left w:val="none" w:sz="0" w:space="0" w:color="auto"/>
        <w:bottom w:val="none" w:sz="0" w:space="0" w:color="auto"/>
        <w:right w:val="none" w:sz="0" w:space="0" w:color="auto"/>
      </w:divBdr>
    </w:div>
    <w:div w:id="858200643">
      <w:bodyDiv w:val="1"/>
      <w:marLeft w:val="0"/>
      <w:marRight w:val="0"/>
      <w:marTop w:val="0"/>
      <w:marBottom w:val="0"/>
      <w:divBdr>
        <w:top w:val="none" w:sz="0" w:space="0" w:color="auto"/>
        <w:left w:val="none" w:sz="0" w:space="0" w:color="auto"/>
        <w:bottom w:val="none" w:sz="0" w:space="0" w:color="auto"/>
        <w:right w:val="none" w:sz="0" w:space="0" w:color="auto"/>
      </w:divBdr>
    </w:div>
    <w:div w:id="885339145">
      <w:bodyDiv w:val="1"/>
      <w:marLeft w:val="0"/>
      <w:marRight w:val="0"/>
      <w:marTop w:val="0"/>
      <w:marBottom w:val="0"/>
      <w:divBdr>
        <w:top w:val="none" w:sz="0" w:space="0" w:color="auto"/>
        <w:left w:val="none" w:sz="0" w:space="0" w:color="auto"/>
        <w:bottom w:val="none" w:sz="0" w:space="0" w:color="auto"/>
        <w:right w:val="none" w:sz="0" w:space="0" w:color="auto"/>
      </w:divBdr>
    </w:div>
    <w:div w:id="1065445679">
      <w:bodyDiv w:val="1"/>
      <w:marLeft w:val="0"/>
      <w:marRight w:val="0"/>
      <w:marTop w:val="0"/>
      <w:marBottom w:val="0"/>
      <w:divBdr>
        <w:top w:val="none" w:sz="0" w:space="0" w:color="auto"/>
        <w:left w:val="none" w:sz="0" w:space="0" w:color="auto"/>
        <w:bottom w:val="none" w:sz="0" w:space="0" w:color="auto"/>
        <w:right w:val="none" w:sz="0" w:space="0" w:color="auto"/>
      </w:divBdr>
    </w:div>
    <w:div w:id="1066151311">
      <w:bodyDiv w:val="1"/>
      <w:marLeft w:val="0"/>
      <w:marRight w:val="0"/>
      <w:marTop w:val="0"/>
      <w:marBottom w:val="0"/>
      <w:divBdr>
        <w:top w:val="none" w:sz="0" w:space="0" w:color="auto"/>
        <w:left w:val="none" w:sz="0" w:space="0" w:color="auto"/>
        <w:bottom w:val="none" w:sz="0" w:space="0" w:color="auto"/>
        <w:right w:val="none" w:sz="0" w:space="0" w:color="auto"/>
      </w:divBdr>
    </w:div>
    <w:div w:id="1143230769">
      <w:bodyDiv w:val="1"/>
      <w:marLeft w:val="0"/>
      <w:marRight w:val="0"/>
      <w:marTop w:val="0"/>
      <w:marBottom w:val="0"/>
      <w:divBdr>
        <w:top w:val="none" w:sz="0" w:space="0" w:color="auto"/>
        <w:left w:val="none" w:sz="0" w:space="0" w:color="auto"/>
        <w:bottom w:val="none" w:sz="0" w:space="0" w:color="auto"/>
        <w:right w:val="none" w:sz="0" w:space="0" w:color="auto"/>
      </w:divBdr>
    </w:div>
    <w:div w:id="1182742203">
      <w:bodyDiv w:val="1"/>
      <w:marLeft w:val="0"/>
      <w:marRight w:val="0"/>
      <w:marTop w:val="0"/>
      <w:marBottom w:val="0"/>
      <w:divBdr>
        <w:top w:val="none" w:sz="0" w:space="0" w:color="auto"/>
        <w:left w:val="none" w:sz="0" w:space="0" w:color="auto"/>
        <w:bottom w:val="none" w:sz="0" w:space="0" w:color="auto"/>
        <w:right w:val="none" w:sz="0" w:space="0" w:color="auto"/>
      </w:divBdr>
    </w:div>
    <w:div w:id="1191841893">
      <w:bodyDiv w:val="1"/>
      <w:marLeft w:val="0"/>
      <w:marRight w:val="0"/>
      <w:marTop w:val="0"/>
      <w:marBottom w:val="0"/>
      <w:divBdr>
        <w:top w:val="none" w:sz="0" w:space="0" w:color="auto"/>
        <w:left w:val="none" w:sz="0" w:space="0" w:color="auto"/>
        <w:bottom w:val="none" w:sz="0" w:space="0" w:color="auto"/>
        <w:right w:val="none" w:sz="0" w:space="0" w:color="auto"/>
      </w:divBdr>
    </w:div>
    <w:div w:id="1213733405">
      <w:bodyDiv w:val="1"/>
      <w:marLeft w:val="0"/>
      <w:marRight w:val="0"/>
      <w:marTop w:val="0"/>
      <w:marBottom w:val="0"/>
      <w:divBdr>
        <w:top w:val="none" w:sz="0" w:space="0" w:color="auto"/>
        <w:left w:val="none" w:sz="0" w:space="0" w:color="auto"/>
        <w:bottom w:val="none" w:sz="0" w:space="0" w:color="auto"/>
        <w:right w:val="none" w:sz="0" w:space="0" w:color="auto"/>
      </w:divBdr>
    </w:div>
    <w:div w:id="1347904758">
      <w:bodyDiv w:val="1"/>
      <w:marLeft w:val="0"/>
      <w:marRight w:val="0"/>
      <w:marTop w:val="0"/>
      <w:marBottom w:val="0"/>
      <w:divBdr>
        <w:top w:val="none" w:sz="0" w:space="0" w:color="auto"/>
        <w:left w:val="none" w:sz="0" w:space="0" w:color="auto"/>
        <w:bottom w:val="none" w:sz="0" w:space="0" w:color="auto"/>
        <w:right w:val="none" w:sz="0" w:space="0" w:color="auto"/>
      </w:divBdr>
    </w:div>
    <w:div w:id="1428313022">
      <w:bodyDiv w:val="1"/>
      <w:marLeft w:val="0"/>
      <w:marRight w:val="0"/>
      <w:marTop w:val="0"/>
      <w:marBottom w:val="0"/>
      <w:divBdr>
        <w:top w:val="none" w:sz="0" w:space="0" w:color="auto"/>
        <w:left w:val="none" w:sz="0" w:space="0" w:color="auto"/>
        <w:bottom w:val="none" w:sz="0" w:space="0" w:color="auto"/>
        <w:right w:val="none" w:sz="0" w:space="0" w:color="auto"/>
      </w:divBdr>
    </w:div>
    <w:div w:id="1581479069">
      <w:bodyDiv w:val="1"/>
      <w:marLeft w:val="0"/>
      <w:marRight w:val="0"/>
      <w:marTop w:val="0"/>
      <w:marBottom w:val="0"/>
      <w:divBdr>
        <w:top w:val="none" w:sz="0" w:space="0" w:color="auto"/>
        <w:left w:val="none" w:sz="0" w:space="0" w:color="auto"/>
        <w:bottom w:val="none" w:sz="0" w:space="0" w:color="auto"/>
        <w:right w:val="none" w:sz="0" w:space="0" w:color="auto"/>
      </w:divBdr>
    </w:div>
    <w:div w:id="1589345846">
      <w:bodyDiv w:val="1"/>
      <w:marLeft w:val="0"/>
      <w:marRight w:val="0"/>
      <w:marTop w:val="0"/>
      <w:marBottom w:val="0"/>
      <w:divBdr>
        <w:top w:val="none" w:sz="0" w:space="0" w:color="auto"/>
        <w:left w:val="none" w:sz="0" w:space="0" w:color="auto"/>
        <w:bottom w:val="none" w:sz="0" w:space="0" w:color="auto"/>
        <w:right w:val="none" w:sz="0" w:space="0" w:color="auto"/>
      </w:divBdr>
    </w:div>
    <w:div w:id="1812480003">
      <w:bodyDiv w:val="1"/>
      <w:marLeft w:val="0"/>
      <w:marRight w:val="0"/>
      <w:marTop w:val="0"/>
      <w:marBottom w:val="0"/>
      <w:divBdr>
        <w:top w:val="none" w:sz="0" w:space="0" w:color="auto"/>
        <w:left w:val="none" w:sz="0" w:space="0" w:color="auto"/>
        <w:bottom w:val="none" w:sz="0" w:space="0" w:color="auto"/>
        <w:right w:val="none" w:sz="0" w:space="0" w:color="auto"/>
      </w:divBdr>
    </w:div>
    <w:div w:id="1892037172">
      <w:bodyDiv w:val="1"/>
      <w:marLeft w:val="0"/>
      <w:marRight w:val="0"/>
      <w:marTop w:val="0"/>
      <w:marBottom w:val="0"/>
      <w:divBdr>
        <w:top w:val="none" w:sz="0" w:space="0" w:color="auto"/>
        <w:left w:val="none" w:sz="0" w:space="0" w:color="auto"/>
        <w:bottom w:val="none" w:sz="0" w:space="0" w:color="auto"/>
        <w:right w:val="none" w:sz="0" w:space="0" w:color="auto"/>
      </w:divBdr>
    </w:div>
    <w:div w:id="1897352078">
      <w:bodyDiv w:val="1"/>
      <w:marLeft w:val="0"/>
      <w:marRight w:val="0"/>
      <w:marTop w:val="0"/>
      <w:marBottom w:val="0"/>
      <w:divBdr>
        <w:top w:val="none" w:sz="0" w:space="0" w:color="auto"/>
        <w:left w:val="none" w:sz="0" w:space="0" w:color="auto"/>
        <w:bottom w:val="none" w:sz="0" w:space="0" w:color="auto"/>
        <w:right w:val="none" w:sz="0" w:space="0" w:color="auto"/>
      </w:divBdr>
    </w:div>
    <w:div w:id="1905337519">
      <w:bodyDiv w:val="1"/>
      <w:marLeft w:val="0"/>
      <w:marRight w:val="0"/>
      <w:marTop w:val="0"/>
      <w:marBottom w:val="0"/>
      <w:divBdr>
        <w:top w:val="none" w:sz="0" w:space="0" w:color="auto"/>
        <w:left w:val="none" w:sz="0" w:space="0" w:color="auto"/>
        <w:bottom w:val="none" w:sz="0" w:space="0" w:color="auto"/>
        <w:right w:val="none" w:sz="0" w:space="0" w:color="auto"/>
      </w:divBdr>
    </w:div>
    <w:div w:id="2064134708">
      <w:bodyDiv w:val="1"/>
      <w:marLeft w:val="0"/>
      <w:marRight w:val="0"/>
      <w:marTop w:val="0"/>
      <w:marBottom w:val="0"/>
      <w:divBdr>
        <w:top w:val="none" w:sz="0" w:space="0" w:color="auto"/>
        <w:left w:val="none" w:sz="0" w:space="0" w:color="auto"/>
        <w:bottom w:val="none" w:sz="0" w:space="0" w:color="auto"/>
        <w:right w:val="none" w:sz="0" w:space="0" w:color="auto"/>
      </w:divBdr>
    </w:div>
    <w:div w:id="2080054801">
      <w:bodyDiv w:val="1"/>
      <w:marLeft w:val="0"/>
      <w:marRight w:val="0"/>
      <w:marTop w:val="0"/>
      <w:marBottom w:val="0"/>
      <w:divBdr>
        <w:top w:val="none" w:sz="0" w:space="0" w:color="auto"/>
        <w:left w:val="none" w:sz="0" w:space="0" w:color="auto"/>
        <w:bottom w:val="none" w:sz="0" w:space="0" w:color="auto"/>
        <w:right w:val="none" w:sz="0" w:space="0" w:color="auto"/>
      </w:divBdr>
    </w:div>
    <w:div w:id="2103452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7BA2CA-651F-4D65-878C-29AC7F02B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1155</TotalTime>
  <Pages>1</Pages>
  <Words>12590</Words>
  <Characters>71767</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ЫЫЫЫЫ!</Company>
  <LinksUpToDate>false</LinksUpToDate>
  <CharactersWithSpaces>84189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Sushkova</dc:creator>
  <cp:keywords/>
  <dc:description/>
  <cp:lastModifiedBy>koteneva</cp:lastModifiedBy>
  <cp:revision>38</cp:revision>
  <cp:lastPrinted>2015-02-16T05:56:00Z</cp:lastPrinted>
  <dcterms:created xsi:type="dcterms:W3CDTF">2014-09-04T07:51:00Z</dcterms:created>
  <dcterms:modified xsi:type="dcterms:W3CDTF">2015-02-16T06:01:00Z</dcterms:modified>
</cp:coreProperties>
</file>